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BC76DA" w:rsidRDefault="00BC76DA">
      <w:pPr>
        <w:jc w:val="left"/>
        <w:rPr>
          <w:rFonts w:ascii="方正仿宋_GBK" w:eastAsia="方正仿宋_GBK"/>
          <w:szCs w:val="21"/>
        </w:rPr>
      </w:pPr>
    </w:p>
    <w:p w:rsidR="00BC76DA" w:rsidRDefault="001950BF">
      <w:pPr>
        <w:spacing w:line="360" w:lineRule="auto"/>
        <w:jc w:val="center"/>
        <w:outlineLvl w:val="0"/>
        <w:rPr>
          <w:rFonts w:ascii="微软雅黑 Light" w:eastAsia="微软雅黑 Light" w:hAnsi="微软雅黑 Light" w:cs="微软雅黑 Light"/>
          <w:sz w:val="144"/>
          <w:szCs w:val="48"/>
        </w:rPr>
      </w:pPr>
      <w:r>
        <w:rPr>
          <w:rFonts w:ascii="微软雅黑 Light" w:eastAsia="微软雅黑 Light" w:hAnsi="微软雅黑 Light" w:cs="微软雅黑 Light" w:hint="eastAsia"/>
          <w:sz w:val="144"/>
          <w:szCs w:val="48"/>
        </w:rPr>
        <w:t>招 标 文 件</w:t>
      </w:r>
    </w:p>
    <w:p w:rsidR="00BC76DA" w:rsidRDefault="00BC76DA">
      <w:pPr>
        <w:spacing w:line="500" w:lineRule="exact"/>
        <w:outlineLvl w:val="0"/>
        <w:rPr>
          <w:rFonts w:ascii="微软雅黑 Light" w:eastAsia="微软雅黑 Light" w:hAnsi="微软雅黑 Light" w:cs="微软雅黑 Light"/>
          <w:sz w:val="36"/>
          <w:szCs w:val="21"/>
        </w:rPr>
      </w:pPr>
    </w:p>
    <w:p w:rsidR="00BC76DA" w:rsidRDefault="00BC76DA">
      <w:pPr>
        <w:spacing w:line="500" w:lineRule="exact"/>
        <w:outlineLvl w:val="0"/>
        <w:rPr>
          <w:rFonts w:ascii="微软雅黑 Light" w:eastAsia="微软雅黑 Light" w:hAnsi="微软雅黑 Light" w:cs="微软雅黑 Light"/>
          <w:sz w:val="36"/>
          <w:szCs w:val="21"/>
        </w:rPr>
      </w:pPr>
    </w:p>
    <w:p w:rsidR="00BC76DA" w:rsidRDefault="00BC76DA">
      <w:pPr>
        <w:spacing w:line="500" w:lineRule="exact"/>
        <w:outlineLvl w:val="0"/>
        <w:rPr>
          <w:rFonts w:ascii="微软雅黑 Light" w:eastAsia="微软雅黑 Light" w:hAnsi="微软雅黑 Light" w:cs="微软雅黑 Light"/>
          <w:sz w:val="36"/>
          <w:szCs w:val="21"/>
        </w:rPr>
      </w:pPr>
    </w:p>
    <w:p w:rsidR="00BC76DA" w:rsidRDefault="00BC76DA">
      <w:pPr>
        <w:spacing w:line="500" w:lineRule="exact"/>
        <w:outlineLvl w:val="0"/>
        <w:rPr>
          <w:rFonts w:ascii="微软雅黑 Light" w:eastAsia="微软雅黑 Light" w:hAnsi="微软雅黑 Light" w:cs="微软雅黑 Light"/>
          <w:sz w:val="36"/>
          <w:szCs w:val="21"/>
        </w:rPr>
      </w:pPr>
    </w:p>
    <w:p w:rsidR="00BC76DA" w:rsidRDefault="001950BF">
      <w:pPr>
        <w:spacing w:line="360" w:lineRule="auto"/>
        <w:outlineLvl w:val="0"/>
        <w:rPr>
          <w:rFonts w:ascii="微软雅黑 Light" w:eastAsia="微软雅黑 Light" w:hAnsi="微软雅黑 Light" w:cs="微软雅黑 Light"/>
          <w:sz w:val="40"/>
          <w:szCs w:val="40"/>
        </w:rPr>
      </w:pPr>
      <w:bookmarkStart w:id="0" w:name="_Toc26072"/>
      <w:bookmarkStart w:id="1" w:name="_Toc29127"/>
      <w:r>
        <w:rPr>
          <w:rFonts w:ascii="微软雅黑 Light" w:eastAsia="微软雅黑 Light" w:hAnsi="微软雅黑 Light" w:cs="微软雅黑 Light" w:hint="eastAsia"/>
          <w:sz w:val="40"/>
          <w:szCs w:val="40"/>
        </w:rPr>
        <w:t>项目名称：</w:t>
      </w:r>
      <w:bookmarkEnd w:id="0"/>
      <w:bookmarkEnd w:id="1"/>
      <w:r>
        <w:rPr>
          <w:rFonts w:ascii="微软雅黑 Light" w:eastAsia="微软雅黑 Light" w:hAnsi="微软雅黑 Light" w:cs="微软雅黑 Light" w:hint="eastAsia"/>
          <w:sz w:val="40"/>
          <w:szCs w:val="40"/>
        </w:rPr>
        <w:t>重庆市华蓥中学校食堂劳务服务采购</w:t>
      </w:r>
    </w:p>
    <w:p w:rsidR="00BC76DA" w:rsidRDefault="00BC76DA">
      <w:pPr>
        <w:pStyle w:val="3"/>
        <w:rPr>
          <w:sz w:val="40"/>
          <w:szCs w:val="40"/>
        </w:rPr>
      </w:pPr>
    </w:p>
    <w:p w:rsidR="00BC76DA" w:rsidRDefault="00BC76DA">
      <w:pPr>
        <w:pStyle w:val="a6"/>
        <w:spacing w:line="500" w:lineRule="exact"/>
        <w:ind w:left="0"/>
        <w:jc w:val="center"/>
        <w:rPr>
          <w:rFonts w:ascii="微软雅黑 Light" w:eastAsia="微软雅黑 Light" w:hAnsi="微软雅黑 Light" w:cs="微软雅黑 Light"/>
          <w:b/>
          <w:sz w:val="40"/>
          <w:szCs w:val="40"/>
        </w:rPr>
      </w:pPr>
    </w:p>
    <w:p w:rsidR="00BC76DA" w:rsidRDefault="00BC76DA">
      <w:pPr>
        <w:pStyle w:val="a6"/>
        <w:spacing w:line="500" w:lineRule="exact"/>
        <w:ind w:left="0"/>
        <w:rPr>
          <w:rFonts w:ascii="微软雅黑 Light" w:eastAsia="微软雅黑 Light" w:hAnsi="微软雅黑 Light" w:cs="微软雅黑 Light"/>
          <w:b/>
          <w:sz w:val="40"/>
          <w:szCs w:val="40"/>
        </w:rPr>
      </w:pPr>
    </w:p>
    <w:p w:rsidR="00BC76DA" w:rsidRDefault="00BC76DA">
      <w:pPr>
        <w:pStyle w:val="a6"/>
        <w:spacing w:line="500" w:lineRule="exact"/>
        <w:ind w:left="0"/>
        <w:rPr>
          <w:rFonts w:ascii="微软雅黑 Light" w:eastAsia="微软雅黑 Light" w:hAnsi="微软雅黑 Light" w:cs="微软雅黑 Light"/>
          <w:b/>
          <w:sz w:val="40"/>
          <w:szCs w:val="40"/>
        </w:rPr>
      </w:pPr>
    </w:p>
    <w:p w:rsidR="00BC76DA" w:rsidRDefault="00BC76DA">
      <w:pPr>
        <w:spacing w:line="500" w:lineRule="exact"/>
        <w:rPr>
          <w:rFonts w:ascii="微软雅黑 Light" w:eastAsia="微软雅黑 Light" w:hAnsi="微软雅黑 Light" w:cs="微软雅黑 Light"/>
          <w:b/>
          <w:sz w:val="40"/>
          <w:szCs w:val="40"/>
        </w:rPr>
      </w:pPr>
    </w:p>
    <w:p w:rsidR="00BC76DA" w:rsidRDefault="001950BF">
      <w:pPr>
        <w:spacing w:line="500" w:lineRule="exact"/>
        <w:jc w:val="center"/>
        <w:outlineLvl w:val="0"/>
        <w:rPr>
          <w:rFonts w:ascii="微软雅黑 Light" w:eastAsia="微软雅黑 Light" w:hAnsi="微软雅黑 Light" w:cs="微软雅黑 Light"/>
          <w:sz w:val="40"/>
          <w:szCs w:val="40"/>
        </w:rPr>
      </w:pPr>
      <w:bookmarkStart w:id="2" w:name="_Toc9014"/>
      <w:bookmarkStart w:id="3" w:name="_Toc4106"/>
      <w:r>
        <w:rPr>
          <w:rFonts w:ascii="微软雅黑 Light" w:eastAsia="微软雅黑 Light" w:hAnsi="微软雅黑 Light" w:cs="微软雅黑 Light" w:hint="eastAsia"/>
          <w:sz w:val="40"/>
          <w:szCs w:val="40"/>
        </w:rPr>
        <w:t xml:space="preserve">  采购单位：</w:t>
      </w:r>
      <w:bookmarkEnd w:id="2"/>
      <w:bookmarkEnd w:id="3"/>
      <w:r>
        <w:rPr>
          <w:rFonts w:ascii="微软雅黑 Light" w:eastAsia="微软雅黑 Light" w:hAnsi="微软雅黑 Light" w:cs="微软雅黑 Light" w:hint="eastAsia"/>
          <w:sz w:val="40"/>
          <w:szCs w:val="40"/>
        </w:rPr>
        <w:t>重庆市华蓥中学校</w:t>
      </w:r>
    </w:p>
    <w:p w:rsidR="00BC76DA" w:rsidRDefault="00BC76DA">
      <w:pPr>
        <w:snapToGrid w:val="0"/>
        <w:spacing w:line="500" w:lineRule="exact"/>
        <w:jc w:val="center"/>
        <w:rPr>
          <w:rFonts w:ascii="微软雅黑 Light" w:eastAsia="微软雅黑 Light" w:hAnsi="微软雅黑 Light" w:cs="微软雅黑 Light"/>
          <w:sz w:val="40"/>
          <w:szCs w:val="40"/>
        </w:rPr>
      </w:pPr>
    </w:p>
    <w:p w:rsidR="00BC76DA" w:rsidRDefault="001950BF">
      <w:pPr>
        <w:snapToGrid w:val="0"/>
        <w:spacing w:line="500" w:lineRule="exact"/>
        <w:jc w:val="center"/>
        <w:rPr>
          <w:rFonts w:ascii="微软雅黑 Light" w:eastAsia="微软雅黑 Light" w:hAnsi="微软雅黑 Light" w:cs="微软雅黑 Light"/>
          <w:sz w:val="40"/>
          <w:szCs w:val="40"/>
        </w:rPr>
      </w:pPr>
      <w:r>
        <w:rPr>
          <w:rFonts w:ascii="微软雅黑 Light" w:eastAsia="微软雅黑 Light" w:hAnsi="微软雅黑 Light" w:cs="微软雅黑 Light" w:hint="eastAsia"/>
          <w:sz w:val="40"/>
          <w:szCs w:val="40"/>
        </w:rPr>
        <w:t>二</w:t>
      </w:r>
      <w:proofErr w:type="gramStart"/>
      <w:r>
        <w:rPr>
          <w:rFonts w:ascii="微软雅黑 Light" w:eastAsia="微软雅黑 Light" w:hAnsi="微软雅黑 Light" w:cs="微软雅黑 Light" w:hint="eastAsia"/>
          <w:sz w:val="40"/>
          <w:szCs w:val="40"/>
        </w:rPr>
        <w:t>0二五</w:t>
      </w:r>
      <w:proofErr w:type="gramEnd"/>
      <w:r>
        <w:rPr>
          <w:rFonts w:ascii="微软雅黑 Light" w:eastAsia="微软雅黑 Light" w:hAnsi="微软雅黑 Light" w:cs="微软雅黑 Light" w:hint="eastAsia"/>
          <w:sz w:val="40"/>
          <w:szCs w:val="40"/>
        </w:rPr>
        <w:t>年六月</w:t>
      </w:r>
    </w:p>
    <w:p w:rsidR="00BC76DA" w:rsidRDefault="00BC76DA">
      <w:pPr>
        <w:spacing w:line="360" w:lineRule="auto"/>
        <w:rPr>
          <w:rFonts w:ascii="微软雅黑 Light" w:eastAsia="微软雅黑 Light" w:hAnsi="微软雅黑 Light" w:cs="微软雅黑 Light"/>
          <w:b/>
          <w:bCs/>
          <w:sz w:val="40"/>
          <w:szCs w:val="40"/>
        </w:rPr>
        <w:sectPr w:rsidR="00BC76DA">
          <w:headerReference w:type="default" r:id="rId9"/>
          <w:pgSz w:w="11906" w:h="16838"/>
          <w:pgMar w:top="1440" w:right="1800" w:bottom="1440" w:left="1800" w:header="851" w:footer="992" w:gutter="0"/>
          <w:pgNumType w:fmt="numberInDash"/>
          <w:cols w:space="425"/>
          <w:docGrid w:type="lines" w:linePitch="312"/>
        </w:sectPr>
      </w:pPr>
    </w:p>
    <w:sdt>
      <w:sdtPr>
        <w:rPr>
          <w:rFonts w:ascii="微软雅黑 Light" w:eastAsia="微软雅黑 Light" w:hAnsi="微软雅黑 Light" w:cs="微软雅黑 Light" w:hint="eastAsia"/>
          <w:b/>
          <w:bCs/>
          <w:sz w:val="44"/>
          <w:szCs w:val="44"/>
        </w:rPr>
        <w:id w:val="147471843"/>
      </w:sdtPr>
      <w:sdtEndPr>
        <w:rPr>
          <w:sz w:val="28"/>
          <w:szCs w:val="24"/>
        </w:rPr>
      </w:sdtEndPr>
      <w:sdtContent>
        <w:p w:rsidR="00BC76DA" w:rsidRDefault="001950BF">
          <w:pPr>
            <w:spacing w:line="360" w:lineRule="auto"/>
            <w:jc w:val="center"/>
            <w:rPr>
              <w:rFonts w:ascii="微软雅黑 Light" w:eastAsia="微软雅黑 Light" w:hAnsi="微软雅黑 Light" w:cs="微软雅黑 Light"/>
              <w:b/>
              <w:bCs/>
              <w:sz w:val="44"/>
              <w:szCs w:val="44"/>
            </w:rPr>
          </w:pPr>
          <w:r>
            <w:rPr>
              <w:rFonts w:ascii="微软雅黑 Light" w:eastAsia="微软雅黑 Light" w:hAnsi="微软雅黑 Light" w:cs="微软雅黑 Light" w:hint="eastAsia"/>
              <w:b/>
              <w:bCs/>
              <w:sz w:val="44"/>
              <w:szCs w:val="44"/>
            </w:rPr>
            <w:t>目  录</w:t>
          </w:r>
        </w:p>
        <w:p w:rsidR="00BC76DA" w:rsidRDefault="001950BF">
          <w:pPr>
            <w:pStyle w:val="WPSOffice1"/>
            <w:tabs>
              <w:tab w:val="right" w:leader="dot" w:pos="8306"/>
            </w:tabs>
            <w:spacing w:line="360" w:lineRule="auto"/>
            <w:rPr>
              <w:rFonts w:ascii="微软雅黑 Light" w:eastAsia="微软雅黑 Light" w:hAnsi="微软雅黑 Light" w:cs="微软雅黑 Light"/>
              <w:sz w:val="32"/>
              <w:szCs w:val="32"/>
            </w:rPr>
          </w:pPr>
          <w:r>
            <w:rPr>
              <w:rFonts w:ascii="微软雅黑 Light" w:eastAsia="微软雅黑 Light" w:hAnsi="微软雅黑 Light" w:cs="微软雅黑 Light" w:hint="eastAsia"/>
              <w:b/>
              <w:bCs/>
              <w:sz w:val="32"/>
              <w:szCs w:val="32"/>
            </w:rPr>
            <w:fldChar w:fldCharType="begin"/>
          </w:r>
          <w:r>
            <w:rPr>
              <w:rFonts w:ascii="微软雅黑 Light" w:eastAsia="微软雅黑 Light" w:hAnsi="微软雅黑 Light" w:cs="微软雅黑 Light" w:hint="eastAsia"/>
              <w:b/>
              <w:bCs/>
              <w:sz w:val="32"/>
              <w:szCs w:val="32"/>
            </w:rPr>
            <w:instrText xml:space="preserve">TOC \o "1-1" \h \u </w:instrText>
          </w:r>
          <w:r>
            <w:rPr>
              <w:rFonts w:ascii="微软雅黑 Light" w:eastAsia="微软雅黑 Light" w:hAnsi="微软雅黑 Light" w:cs="微软雅黑 Light" w:hint="eastAsia"/>
              <w:b/>
              <w:bCs/>
              <w:sz w:val="32"/>
              <w:szCs w:val="32"/>
            </w:rPr>
            <w:fldChar w:fldCharType="separate"/>
          </w:r>
          <w:hyperlink w:anchor="_Toc2560" w:history="1">
            <w:r>
              <w:rPr>
                <w:rFonts w:ascii="微软雅黑 Light" w:eastAsia="微软雅黑 Light" w:hAnsi="微软雅黑 Light" w:cs="微软雅黑 Light" w:hint="eastAsia"/>
                <w:sz w:val="32"/>
                <w:szCs w:val="32"/>
              </w:rPr>
              <w:t>第一章 招标公告</w:t>
            </w:r>
            <w:r>
              <w:rPr>
                <w:rFonts w:ascii="微软雅黑 Light" w:eastAsia="微软雅黑 Light" w:hAnsi="微软雅黑 Light" w:cs="微软雅黑 Light" w:hint="eastAsia"/>
                <w:sz w:val="32"/>
                <w:szCs w:val="32"/>
              </w:rPr>
              <w:tab/>
            </w:r>
            <w:r>
              <w:rPr>
                <w:rFonts w:ascii="微软雅黑 Light" w:eastAsia="微软雅黑 Light" w:hAnsi="微软雅黑 Light" w:cs="微软雅黑 Light" w:hint="eastAsia"/>
                <w:sz w:val="32"/>
                <w:szCs w:val="32"/>
              </w:rPr>
              <w:fldChar w:fldCharType="begin"/>
            </w:r>
            <w:r>
              <w:rPr>
                <w:rFonts w:ascii="微软雅黑 Light" w:eastAsia="微软雅黑 Light" w:hAnsi="微软雅黑 Light" w:cs="微软雅黑 Light" w:hint="eastAsia"/>
                <w:sz w:val="32"/>
                <w:szCs w:val="32"/>
              </w:rPr>
              <w:instrText xml:space="preserve"> PAGEREF _Toc2560 </w:instrText>
            </w:r>
            <w:r>
              <w:rPr>
                <w:rFonts w:ascii="微软雅黑 Light" w:eastAsia="微软雅黑 Light" w:hAnsi="微软雅黑 Light" w:cs="微软雅黑 Light" w:hint="eastAsia"/>
                <w:sz w:val="32"/>
                <w:szCs w:val="32"/>
              </w:rPr>
              <w:fldChar w:fldCharType="separate"/>
            </w:r>
            <w:r>
              <w:rPr>
                <w:rFonts w:ascii="微软雅黑 Light" w:eastAsia="微软雅黑 Light" w:hAnsi="微软雅黑 Light" w:cs="微软雅黑 Light" w:hint="eastAsia"/>
                <w:sz w:val="32"/>
                <w:szCs w:val="32"/>
              </w:rPr>
              <w:t>- 3 -</w:t>
            </w:r>
            <w:r>
              <w:rPr>
                <w:rFonts w:ascii="微软雅黑 Light" w:eastAsia="微软雅黑 Light" w:hAnsi="微软雅黑 Light" w:cs="微软雅黑 Light" w:hint="eastAsia"/>
                <w:sz w:val="32"/>
                <w:szCs w:val="32"/>
              </w:rPr>
              <w:fldChar w:fldCharType="end"/>
            </w:r>
          </w:hyperlink>
        </w:p>
        <w:p w:rsidR="00BC76DA" w:rsidRDefault="00997636">
          <w:pPr>
            <w:pStyle w:val="WPSOffice1"/>
            <w:tabs>
              <w:tab w:val="right" w:leader="dot" w:pos="8306"/>
            </w:tabs>
            <w:spacing w:line="360" w:lineRule="auto"/>
            <w:rPr>
              <w:rFonts w:ascii="微软雅黑 Light" w:eastAsia="微软雅黑 Light" w:hAnsi="微软雅黑 Light" w:cs="微软雅黑 Light"/>
              <w:sz w:val="32"/>
              <w:szCs w:val="32"/>
            </w:rPr>
          </w:pPr>
          <w:hyperlink w:anchor="_Toc4993" w:history="1">
            <w:r w:rsidR="001950BF">
              <w:rPr>
                <w:rFonts w:ascii="微软雅黑 Light" w:eastAsia="微软雅黑 Light" w:hAnsi="微软雅黑 Light" w:cs="微软雅黑 Light" w:hint="eastAsia"/>
                <w:sz w:val="32"/>
                <w:szCs w:val="32"/>
              </w:rPr>
              <w:t>第二章 投标人须知</w:t>
            </w:r>
            <w:r w:rsidR="001950BF">
              <w:rPr>
                <w:rFonts w:ascii="微软雅黑 Light" w:eastAsia="微软雅黑 Light" w:hAnsi="微软雅黑 Light" w:cs="微软雅黑 Light" w:hint="eastAsia"/>
                <w:sz w:val="32"/>
                <w:szCs w:val="32"/>
              </w:rPr>
              <w:tab/>
              <w:t xml:space="preserve"> </w:t>
            </w:r>
            <w:r w:rsidR="001950BF">
              <w:rPr>
                <w:rFonts w:ascii="微软雅黑 Light" w:eastAsia="微软雅黑 Light" w:hAnsi="微软雅黑 Light" w:cs="微软雅黑 Light" w:hint="eastAsia"/>
                <w:sz w:val="32"/>
                <w:szCs w:val="32"/>
              </w:rPr>
              <w:fldChar w:fldCharType="begin"/>
            </w:r>
            <w:r w:rsidR="001950BF">
              <w:rPr>
                <w:rFonts w:ascii="微软雅黑 Light" w:eastAsia="微软雅黑 Light" w:hAnsi="微软雅黑 Light" w:cs="微软雅黑 Light" w:hint="eastAsia"/>
                <w:sz w:val="32"/>
                <w:szCs w:val="32"/>
              </w:rPr>
              <w:instrText xml:space="preserve"> PAGEREF _Toc4993 </w:instrText>
            </w:r>
            <w:r w:rsidR="001950BF">
              <w:rPr>
                <w:rFonts w:ascii="微软雅黑 Light" w:eastAsia="微软雅黑 Light" w:hAnsi="微软雅黑 Light" w:cs="微软雅黑 Light" w:hint="eastAsia"/>
                <w:sz w:val="32"/>
                <w:szCs w:val="32"/>
              </w:rPr>
              <w:fldChar w:fldCharType="separate"/>
            </w:r>
            <w:r w:rsidR="001950BF">
              <w:rPr>
                <w:rFonts w:ascii="微软雅黑 Light" w:eastAsia="微软雅黑 Light" w:hAnsi="微软雅黑 Light" w:cs="微软雅黑 Light" w:hint="eastAsia"/>
                <w:sz w:val="32"/>
                <w:szCs w:val="32"/>
              </w:rPr>
              <w:t>- 15-</w:t>
            </w:r>
            <w:r w:rsidR="001950BF">
              <w:rPr>
                <w:rFonts w:ascii="微软雅黑 Light" w:eastAsia="微软雅黑 Light" w:hAnsi="微软雅黑 Light" w:cs="微软雅黑 Light" w:hint="eastAsia"/>
                <w:sz w:val="32"/>
                <w:szCs w:val="32"/>
              </w:rPr>
              <w:fldChar w:fldCharType="end"/>
            </w:r>
          </w:hyperlink>
        </w:p>
        <w:p w:rsidR="00BC76DA" w:rsidRDefault="00997636">
          <w:pPr>
            <w:pStyle w:val="WPSOffice1"/>
            <w:tabs>
              <w:tab w:val="right" w:leader="dot" w:pos="8306"/>
            </w:tabs>
            <w:spacing w:line="360" w:lineRule="auto"/>
            <w:rPr>
              <w:rFonts w:ascii="微软雅黑 Light" w:eastAsia="微软雅黑 Light" w:hAnsi="微软雅黑 Light" w:cs="微软雅黑 Light"/>
              <w:sz w:val="32"/>
              <w:szCs w:val="32"/>
            </w:rPr>
          </w:pPr>
          <w:hyperlink w:anchor="_Toc24952" w:history="1">
            <w:r w:rsidR="001950BF">
              <w:rPr>
                <w:rFonts w:ascii="微软雅黑 Light" w:eastAsia="微软雅黑 Light" w:hAnsi="微软雅黑 Light" w:cs="微软雅黑 Light" w:hint="eastAsia"/>
                <w:sz w:val="32"/>
                <w:szCs w:val="32"/>
              </w:rPr>
              <w:t>第三章 项目技术要求</w:t>
            </w:r>
            <w:r w:rsidR="001950BF">
              <w:rPr>
                <w:rFonts w:ascii="微软雅黑 Light" w:eastAsia="微软雅黑 Light" w:hAnsi="微软雅黑 Light" w:cs="微软雅黑 Light" w:hint="eastAsia"/>
                <w:sz w:val="32"/>
                <w:szCs w:val="32"/>
              </w:rPr>
              <w:tab/>
            </w:r>
            <w:r w:rsidR="001950BF">
              <w:rPr>
                <w:rFonts w:ascii="微软雅黑 Light" w:eastAsia="微软雅黑 Light" w:hAnsi="微软雅黑 Light" w:cs="微软雅黑 Light" w:hint="eastAsia"/>
                <w:sz w:val="32"/>
                <w:szCs w:val="32"/>
              </w:rPr>
              <w:fldChar w:fldCharType="begin"/>
            </w:r>
            <w:r w:rsidR="001950BF">
              <w:rPr>
                <w:rFonts w:ascii="微软雅黑 Light" w:eastAsia="微软雅黑 Light" w:hAnsi="微软雅黑 Light" w:cs="微软雅黑 Light" w:hint="eastAsia"/>
                <w:sz w:val="32"/>
                <w:szCs w:val="32"/>
              </w:rPr>
              <w:instrText xml:space="preserve"> PAGEREF _Toc24952 </w:instrText>
            </w:r>
            <w:r w:rsidR="001950BF">
              <w:rPr>
                <w:rFonts w:ascii="微软雅黑 Light" w:eastAsia="微软雅黑 Light" w:hAnsi="微软雅黑 Light" w:cs="微软雅黑 Light" w:hint="eastAsia"/>
                <w:sz w:val="32"/>
                <w:szCs w:val="32"/>
              </w:rPr>
              <w:fldChar w:fldCharType="separate"/>
            </w:r>
            <w:r w:rsidR="001950BF">
              <w:rPr>
                <w:rFonts w:ascii="微软雅黑 Light" w:eastAsia="微软雅黑 Light" w:hAnsi="微软雅黑 Light" w:cs="微软雅黑 Light" w:hint="eastAsia"/>
                <w:sz w:val="32"/>
                <w:szCs w:val="32"/>
              </w:rPr>
              <w:t>- 22-</w:t>
            </w:r>
            <w:r w:rsidR="001950BF">
              <w:rPr>
                <w:rFonts w:ascii="微软雅黑 Light" w:eastAsia="微软雅黑 Light" w:hAnsi="微软雅黑 Light" w:cs="微软雅黑 Light" w:hint="eastAsia"/>
                <w:sz w:val="32"/>
                <w:szCs w:val="32"/>
              </w:rPr>
              <w:fldChar w:fldCharType="end"/>
            </w:r>
          </w:hyperlink>
        </w:p>
        <w:p w:rsidR="00BC76DA" w:rsidRDefault="00997636">
          <w:pPr>
            <w:pStyle w:val="WPSOffice1"/>
            <w:tabs>
              <w:tab w:val="right" w:leader="dot" w:pos="8306"/>
            </w:tabs>
            <w:spacing w:line="360" w:lineRule="auto"/>
            <w:rPr>
              <w:rFonts w:ascii="微软雅黑 Light" w:eastAsia="微软雅黑 Light" w:hAnsi="微软雅黑 Light" w:cs="微软雅黑 Light"/>
              <w:sz w:val="32"/>
              <w:szCs w:val="32"/>
            </w:rPr>
          </w:pPr>
          <w:hyperlink w:anchor="_Toc22426" w:history="1">
            <w:r w:rsidR="001950BF">
              <w:rPr>
                <w:rFonts w:ascii="微软雅黑 Light" w:eastAsia="微软雅黑 Light" w:hAnsi="微软雅黑 Light" w:cs="微软雅黑 Light" w:hint="eastAsia"/>
                <w:sz w:val="32"/>
                <w:szCs w:val="32"/>
              </w:rPr>
              <w:t>第四章 商务需求</w:t>
            </w:r>
            <w:r w:rsidR="001950BF">
              <w:rPr>
                <w:rFonts w:ascii="微软雅黑 Light" w:eastAsia="微软雅黑 Light" w:hAnsi="微软雅黑 Light" w:cs="微软雅黑 Light" w:hint="eastAsia"/>
                <w:sz w:val="32"/>
                <w:szCs w:val="32"/>
              </w:rPr>
              <w:tab/>
            </w:r>
            <w:r w:rsidR="001950BF">
              <w:rPr>
                <w:rFonts w:ascii="微软雅黑 Light" w:eastAsia="微软雅黑 Light" w:hAnsi="微软雅黑 Light" w:cs="微软雅黑 Light" w:hint="eastAsia"/>
                <w:sz w:val="32"/>
                <w:szCs w:val="32"/>
              </w:rPr>
              <w:fldChar w:fldCharType="begin"/>
            </w:r>
            <w:r w:rsidR="001950BF">
              <w:rPr>
                <w:rFonts w:ascii="微软雅黑 Light" w:eastAsia="微软雅黑 Light" w:hAnsi="微软雅黑 Light" w:cs="微软雅黑 Light" w:hint="eastAsia"/>
                <w:sz w:val="32"/>
                <w:szCs w:val="32"/>
              </w:rPr>
              <w:instrText xml:space="preserve"> PAGEREF _Toc22426 </w:instrText>
            </w:r>
            <w:r w:rsidR="001950BF">
              <w:rPr>
                <w:rFonts w:ascii="微软雅黑 Light" w:eastAsia="微软雅黑 Light" w:hAnsi="微软雅黑 Light" w:cs="微软雅黑 Light" w:hint="eastAsia"/>
                <w:sz w:val="32"/>
                <w:szCs w:val="32"/>
              </w:rPr>
              <w:fldChar w:fldCharType="separate"/>
            </w:r>
            <w:r w:rsidR="001950BF">
              <w:rPr>
                <w:rFonts w:ascii="微软雅黑 Light" w:eastAsia="微软雅黑 Light" w:hAnsi="微软雅黑 Light" w:cs="微软雅黑 Light" w:hint="eastAsia"/>
                <w:sz w:val="32"/>
                <w:szCs w:val="32"/>
              </w:rPr>
              <w:t>- 24 -</w:t>
            </w:r>
            <w:r w:rsidR="001950BF">
              <w:rPr>
                <w:rFonts w:ascii="微软雅黑 Light" w:eastAsia="微软雅黑 Light" w:hAnsi="微软雅黑 Light" w:cs="微软雅黑 Light" w:hint="eastAsia"/>
                <w:sz w:val="32"/>
                <w:szCs w:val="32"/>
              </w:rPr>
              <w:fldChar w:fldCharType="end"/>
            </w:r>
          </w:hyperlink>
        </w:p>
        <w:p w:rsidR="00BC76DA" w:rsidRDefault="00997636">
          <w:pPr>
            <w:pStyle w:val="WPSOffice1"/>
            <w:tabs>
              <w:tab w:val="right" w:leader="dot" w:pos="8306"/>
            </w:tabs>
            <w:spacing w:line="360" w:lineRule="auto"/>
            <w:rPr>
              <w:rFonts w:ascii="微软雅黑 Light" w:eastAsia="微软雅黑 Light" w:hAnsi="微软雅黑 Light" w:cs="微软雅黑 Light"/>
              <w:sz w:val="32"/>
              <w:szCs w:val="32"/>
            </w:rPr>
          </w:pPr>
          <w:hyperlink w:anchor="_Toc15250" w:history="1">
            <w:r w:rsidR="001950BF">
              <w:rPr>
                <w:rFonts w:ascii="微软雅黑 Light" w:eastAsia="微软雅黑 Light" w:hAnsi="微软雅黑 Light" w:cs="微软雅黑 Light" w:hint="eastAsia"/>
                <w:sz w:val="32"/>
                <w:szCs w:val="32"/>
              </w:rPr>
              <w:t>第五章 招标保证金要求</w:t>
            </w:r>
            <w:r w:rsidR="001950BF">
              <w:rPr>
                <w:rFonts w:ascii="微软雅黑 Light" w:eastAsia="微软雅黑 Light" w:hAnsi="微软雅黑 Light" w:cs="微软雅黑 Light" w:hint="eastAsia"/>
                <w:sz w:val="32"/>
                <w:szCs w:val="32"/>
              </w:rPr>
              <w:tab/>
            </w:r>
            <w:r w:rsidR="001950BF">
              <w:rPr>
                <w:rFonts w:ascii="微软雅黑 Light" w:eastAsia="微软雅黑 Light" w:hAnsi="微软雅黑 Light" w:cs="微软雅黑 Light" w:hint="eastAsia"/>
                <w:sz w:val="32"/>
                <w:szCs w:val="32"/>
              </w:rPr>
              <w:fldChar w:fldCharType="begin"/>
            </w:r>
            <w:r w:rsidR="001950BF">
              <w:rPr>
                <w:rFonts w:ascii="微软雅黑 Light" w:eastAsia="微软雅黑 Light" w:hAnsi="微软雅黑 Light" w:cs="微软雅黑 Light" w:hint="eastAsia"/>
                <w:sz w:val="32"/>
                <w:szCs w:val="32"/>
              </w:rPr>
              <w:instrText xml:space="preserve"> PAGEREF _Toc15250 </w:instrText>
            </w:r>
            <w:r w:rsidR="001950BF">
              <w:rPr>
                <w:rFonts w:ascii="微软雅黑 Light" w:eastAsia="微软雅黑 Light" w:hAnsi="微软雅黑 Light" w:cs="微软雅黑 Light" w:hint="eastAsia"/>
                <w:sz w:val="32"/>
                <w:szCs w:val="32"/>
              </w:rPr>
              <w:fldChar w:fldCharType="separate"/>
            </w:r>
            <w:r w:rsidR="001950BF">
              <w:rPr>
                <w:rFonts w:ascii="微软雅黑 Light" w:eastAsia="微软雅黑 Light" w:hAnsi="微软雅黑 Light" w:cs="微软雅黑 Light" w:hint="eastAsia"/>
                <w:sz w:val="32"/>
                <w:szCs w:val="32"/>
              </w:rPr>
              <w:t>- 25 -</w:t>
            </w:r>
            <w:r w:rsidR="001950BF">
              <w:rPr>
                <w:rFonts w:ascii="微软雅黑 Light" w:eastAsia="微软雅黑 Light" w:hAnsi="微软雅黑 Light" w:cs="微软雅黑 Light" w:hint="eastAsia"/>
                <w:sz w:val="32"/>
                <w:szCs w:val="32"/>
              </w:rPr>
              <w:fldChar w:fldCharType="end"/>
            </w:r>
          </w:hyperlink>
        </w:p>
        <w:p w:rsidR="00BC76DA" w:rsidRDefault="00997636">
          <w:pPr>
            <w:pStyle w:val="WPSOffice1"/>
            <w:tabs>
              <w:tab w:val="right" w:leader="dot" w:pos="8306"/>
            </w:tabs>
            <w:spacing w:line="360" w:lineRule="auto"/>
            <w:rPr>
              <w:rFonts w:ascii="微软雅黑 Light" w:eastAsia="微软雅黑 Light" w:hAnsi="微软雅黑 Light" w:cs="微软雅黑 Light"/>
              <w:sz w:val="32"/>
              <w:szCs w:val="32"/>
            </w:rPr>
          </w:pPr>
          <w:hyperlink w:anchor="_Toc18759" w:history="1">
            <w:r w:rsidR="001950BF">
              <w:rPr>
                <w:rFonts w:ascii="微软雅黑 Light" w:eastAsia="微软雅黑 Light" w:hAnsi="微软雅黑 Light" w:cs="微软雅黑 Light" w:hint="eastAsia"/>
                <w:sz w:val="32"/>
                <w:szCs w:val="32"/>
              </w:rPr>
              <w:t>第六章 投标文件格式要求</w:t>
            </w:r>
            <w:r w:rsidR="001950BF">
              <w:rPr>
                <w:rFonts w:ascii="微软雅黑 Light" w:eastAsia="微软雅黑 Light" w:hAnsi="微软雅黑 Light" w:cs="微软雅黑 Light" w:hint="eastAsia"/>
                <w:sz w:val="32"/>
                <w:szCs w:val="32"/>
              </w:rPr>
              <w:tab/>
            </w:r>
            <w:r w:rsidR="001950BF">
              <w:rPr>
                <w:rFonts w:ascii="微软雅黑 Light" w:eastAsia="微软雅黑 Light" w:hAnsi="微软雅黑 Light" w:cs="微软雅黑 Light" w:hint="eastAsia"/>
                <w:sz w:val="32"/>
                <w:szCs w:val="32"/>
              </w:rPr>
              <w:fldChar w:fldCharType="begin"/>
            </w:r>
            <w:r w:rsidR="001950BF">
              <w:rPr>
                <w:rFonts w:ascii="微软雅黑 Light" w:eastAsia="微软雅黑 Light" w:hAnsi="微软雅黑 Light" w:cs="微软雅黑 Light" w:hint="eastAsia"/>
                <w:sz w:val="32"/>
                <w:szCs w:val="32"/>
              </w:rPr>
              <w:instrText xml:space="preserve"> PAGEREF _Toc18759 </w:instrText>
            </w:r>
            <w:r w:rsidR="001950BF">
              <w:rPr>
                <w:rFonts w:ascii="微软雅黑 Light" w:eastAsia="微软雅黑 Light" w:hAnsi="微软雅黑 Light" w:cs="微软雅黑 Light" w:hint="eastAsia"/>
                <w:sz w:val="32"/>
                <w:szCs w:val="32"/>
              </w:rPr>
              <w:fldChar w:fldCharType="separate"/>
            </w:r>
            <w:r w:rsidR="001950BF">
              <w:rPr>
                <w:rFonts w:ascii="微软雅黑 Light" w:eastAsia="微软雅黑 Light" w:hAnsi="微软雅黑 Light" w:cs="微软雅黑 Light" w:hint="eastAsia"/>
                <w:sz w:val="32"/>
                <w:szCs w:val="32"/>
              </w:rPr>
              <w:t>- 36 -</w:t>
            </w:r>
            <w:r w:rsidR="001950BF">
              <w:rPr>
                <w:rFonts w:ascii="微软雅黑 Light" w:eastAsia="微软雅黑 Light" w:hAnsi="微软雅黑 Light" w:cs="微软雅黑 Light" w:hint="eastAsia"/>
                <w:sz w:val="32"/>
                <w:szCs w:val="32"/>
              </w:rPr>
              <w:fldChar w:fldCharType="end"/>
            </w:r>
          </w:hyperlink>
        </w:p>
        <w:p w:rsidR="00BC76DA" w:rsidRDefault="001950BF">
          <w:pPr>
            <w:spacing w:line="360" w:lineRule="auto"/>
            <w:rPr>
              <w:rFonts w:ascii="微软雅黑 Light" w:eastAsia="微软雅黑 Light" w:hAnsi="微软雅黑 Light" w:cs="微软雅黑 Light"/>
              <w:b/>
              <w:bCs/>
              <w:sz w:val="24"/>
              <w:szCs w:val="24"/>
            </w:rPr>
          </w:pPr>
          <w:r>
            <w:rPr>
              <w:rFonts w:ascii="微软雅黑 Light" w:eastAsia="微软雅黑 Light" w:hAnsi="微软雅黑 Light" w:cs="微软雅黑 Light" w:hint="eastAsia"/>
              <w:bCs/>
              <w:sz w:val="32"/>
              <w:szCs w:val="32"/>
            </w:rPr>
            <w:fldChar w:fldCharType="end"/>
          </w:r>
        </w:p>
      </w:sdtContent>
    </w:sdt>
    <w:p w:rsidR="00BC76DA" w:rsidRDefault="00BC76DA">
      <w:pPr>
        <w:pStyle w:val="3"/>
      </w:pPr>
    </w:p>
    <w:p w:rsidR="00BC76DA" w:rsidRDefault="00BC76DA">
      <w:pPr>
        <w:rPr>
          <w:rFonts w:ascii="微软雅黑 Light" w:eastAsia="微软雅黑 Light" w:hAnsi="微软雅黑 Light" w:cs="微软雅黑 Light"/>
          <w:sz w:val="32"/>
          <w:szCs w:val="15"/>
        </w:rPr>
      </w:pPr>
      <w:bookmarkStart w:id="4" w:name="_Toc2560"/>
      <w:bookmarkStart w:id="5" w:name="_Toc29369"/>
    </w:p>
    <w:p w:rsidR="00BC76DA" w:rsidRDefault="001950BF">
      <w:pPr>
        <w:rPr>
          <w:rFonts w:ascii="微软雅黑 Light" w:eastAsia="微软雅黑 Light" w:hAnsi="微软雅黑 Light" w:cs="微软雅黑 Light"/>
          <w:sz w:val="32"/>
          <w:szCs w:val="15"/>
        </w:rPr>
      </w:pPr>
      <w:r>
        <w:rPr>
          <w:rFonts w:ascii="微软雅黑 Light" w:eastAsia="微软雅黑 Light" w:hAnsi="微软雅黑 Light" w:cs="微软雅黑 Light" w:hint="eastAsia"/>
          <w:sz w:val="32"/>
          <w:szCs w:val="15"/>
        </w:rPr>
        <w:br w:type="page"/>
      </w:r>
    </w:p>
    <w:p w:rsidR="00BC76DA" w:rsidRDefault="001950BF">
      <w:pPr>
        <w:pStyle w:val="1"/>
        <w:numPr>
          <w:ilvl w:val="0"/>
          <w:numId w:val="2"/>
        </w:numPr>
        <w:spacing w:line="360" w:lineRule="auto"/>
        <w:ind w:left="1565" w:hanging="1202"/>
        <w:jc w:val="center"/>
        <w:rPr>
          <w:rFonts w:ascii="微软雅黑 Light" w:eastAsia="微软雅黑 Light" w:hAnsi="微软雅黑 Light" w:cs="微软雅黑 Light"/>
          <w:sz w:val="32"/>
          <w:szCs w:val="15"/>
        </w:rPr>
      </w:pPr>
      <w:r>
        <w:rPr>
          <w:rFonts w:ascii="微软雅黑 Light" w:eastAsia="微软雅黑 Light" w:hAnsi="微软雅黑 Light" w:cs="微软雅黑 Light" w:hint="eastAsia"/>
          <w:sz w:val="32"/>
          <w:szCs w:val="15"/>
        </w:rPr>
        <w:lastRenderedPageBreak/>
        <w:t xml:space="preserve"> 招标公告</w:t>
      </w:r>
      <w:bookmarkEnd w:id="4"/>
      <w:bookmarkEnd w:id="5"/>
    </w:p>
    <w:p w:rsidR="00BC76DA" w:rsidRDefault="001950BF">
      <w:pPr>
        <w:spacing w:line="560" w:lineRule="exact"/>
        <w:jc w:val="left"/>
        <w:rPr>
          <w:rFonts w:ascii="方正仿宋_GBK" w:eastAsia="方正仿宋_GBK"/>
          <w:sz w:val="32"/>
        </w:rPr>
      </w:pPr>
      <w:r>
        <w:rPr>
          <w:rFonts w:ascii="微软雅黑 Light" w:eastAsia="微软雅黑 Light" w:hAnsi="微软雅黑 Light" w:cs="微软雅黑 Light" w:hint="eastAsia"/>
          <w:szCs w:val="28"/>
        </w:rPr>
        <w:t xml:space="preserve">   重庆市华蓥中学校拟对食堂进行劳务派遣服务项目采购，欢迎具有要求资格的合格投标人参与。</w:t>
      </w:r>
    </w:p>
    <w:p w:rsidR="00BC76DA" w:rsidRDefault="001950BF">
      <w:pPr>
        <w:spacing w:line="360" w:lineRule="auto"/>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t>一、项目内容</w:t>
      </w:r>
    </w:p>
    <w:tbl>
      <w:tblPr>
        <w:tblW w:w="111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
        <w:gridCol w:w="2363"/>
        <w:gridCol w:w="2133"/>
        <w:gridCol w:w="1684"/>
        <w:gridCol w:w="1616"/>
        <w:gridCol w:w="2386"/>
      </w:tblGrid>
      <w:tr w:rsidR="00BC76DA">
        <w:trPr>
          <w:trHeight w:val="640"/>
          <w:jc w:val="center"/>
        </w:trPr>
        <w:tc>
          <w:tcPr>
            <w:tcW w:w="936" w:type="dxa"/>
            <w:tcBorders>
              <w:top w:val="single" w:sz="4" w:space="0" w:color="auto"/>
              <w:left w:val="single" w:sz="4" w:space="0" w:color="auto"/>
              <w:right w:val="single" w:sz="4" w:space="0" w:color="auto"/>
            </w:tcBorders>
            <w:vAlign w:val="center"/>
          </w:tcPr>
          <w:p w:rsidR="00BC76DA" w:rsidRDefault="001950BF">
            <w:pPr>
              <w:spacing w:line="560" w:lineRule="exact"/>
              <w:jc w:val="cente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序号</w:t>
            </w:r>
          </w:p>
        </w:tc>
        <w:tc>
          <w:tcPr>
            <w:tcW w:w="2363" w:type="dxa"/>
            <w:tcBorders>
              <w:top w:val="single" w:sz="4" w:space="0" w:color="auto"/>
              <w:left w:val="single" w:sz="4" w:space="0" w:color="auto"/>
              <w:right w:val="single" w:sz="4" w:space="0" w:color="auto"/>
            </w:tcBorders>
            <w:vAlign w:val="center"/>
          </w:tcPr>
          <w:p w:rsidR="00BC76DA" w:rsidRDefault="001950BF">
            <w:pPr>
              <w:spacing w:line="560" w:lineRule="exact"/>
              <w:jc w:val="cente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项目名称</w:t>
            </w:r>
          </w:p>
        </w:tc>
        <w:tc>
          <w:tcPr>
            <w:tcW w:w="2133" w:type="dxa"/>
            <w:tcBorders>
              <w:top w:val="single" w:sz="4" w:space="0" w:color="auto"/>
              <w:left w:val="single" w:sz="4" w:space="0" w:color="auto"/>
              <w:right w:val="single" w:sz="4" w:space="0" w:color="auto"/>
            </w:tcBorders>
            <w:vAlign w:val="center"/>
          </w:tcPr>
          <w:p w:rsidR="00BC76DA" w:rsidRDefault="001950BF">
            <w:pPr>
              <w:spacing w:line="560" w:lineRule="exact"/>
              <w:jc w:val="cente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限单价</w:t>
            </w:r>
          </w:p>
        </w:tc>
        <w:tc>
          <w:tcPr>
            <w:tcW w:w="1684" w:type="dxa"/>
            <w:tcBorders>
              <w:top w:val="single" w:sz="4" w:space="0" w:color="auto"/>
              <w:left w:val="single" w:sz="4" w:space="0" w:color="auto"/>
              <w:right w:val="single" w:sz="4" w:space="0" w:color="auto"/>
            </w:tcBorders>
            <w:vAlign w:val="center"/>
          </w:tcPr>
          <w:p w:rsidR="00BC76DA" w:rsidRDefault="001950BF">
            <w:pPr>
              <w:spacing w:line="560" w:lineRule="exact"/>
              <w:jc w:val="cente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投标保证金</w:t>
            </w:r>
          </w:p>
        </w:tc>
        <w:tc>
          <w:tcPr>
            <w:tcW w:w="1616" w:type="dxa"/>
            <w:tcBorders>
              <w:top w:val="single" w:sz="4" w:space="0" w:color="auto"/>
              <w:left w:val="single" w:sz="4" w:space="0" w:color="auto"/>
              <w:right w:val="single" w:sz="4" w:space="0" w:color="auto"/>
            </w:tcBorders>
            <w:vAlign w:val="center"/>
          </w:tcPr>
          <w:p w:rsidR="00BC76DA" w:rsidRDefault="001950BF">
            <w:pPr>
              <w:spacing w:line="560" w:lineRule="exact"/>
              <w:jc w:val="cente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履约保证金（元）</w:t>
            </w:r>
          </w:p>
        </w:tc>
        <w:tc>
          <w:tcPr>
            <w:tcW w:w="2386" w:type="dxa"/>
            <w:tcBorders>
              <w:top w:val="single" w:sz="4" w:space="0" w:color="auto"/>
              <w:left w:val="single" w:sz="4" w:space="0" w:color="auto"/>
              <w:right w:val="single" w:sz="4" w:space="0" w:color="auto"/>
            </w:tcBorders>
            <w:vAlign w:val="center"/>
          </w:tcPr>
          <w:p w:rsidR="00BC76DA" w:rsidRDefault="001950BF">
            <w:pPr>
              <w:spacing w:line="560" w:lineRule="exact"/>
              <w:jc w:val="cente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备注</w:t>
            </w:r>
          </w:p>
        </w:tc>
      </w:tr>
      <w:tr w:rsidR="00BC76DA">
        <w:trPr>
          <w:trHeight w:val="461"/>
          <w:jc w:val="center"/>
        </w:trPr>
        <w:tc>
          <w:tcPr>
            <w:tcW w:w="936" w:type="dxa"/>
            <w:tcBorders>
              <w:top w:val="single" w:sz="4" w:space="0" w:color="auto"/>
              <w:left w:val="single" w:sz="4" w:space="0" w:color="auto"/>
              <w:bottom w:val="single" w:sz="4" w:space="0" w:color="auto"/>
              <w:right w:val="single" w:sz="4" w:space="0" w:color="auto"/>
            </w:tcBorders>
            <w:vAlign w:val="center"/>
          </w:tcPr>
          <w:p w:rsidR="00BC76DA" w:rsidRDefault="001950BF">
            <w:pPr>
              <w:spacing w:line="560" w:lineRule="exact"/>
              <w:jc w:val="center"/>
              <w:rPr>
                <w:rFonts w:ascii="微软雅黑 Light" w:eastAsia="微软雅黑 Light" w:hAnsi="微软雅黑 Light" w:cs="微软雅黑 Light"/>
                <w:szCs w:val="28"/>
              </w:rPr>
            </w:pPr>
            <w:bookmarkStart w:id="6" w:name="_Hlk344477914"/>
            <w:r>
              <w:rPr>
                <w:rFonts w:ascii="微软雅黑 Light" w:eastAsia="微软雅黑 Light" w:hAnsi="微软雅黑 Light" w:cs="微软雅黑 Light" w:hint="eastAsia"/>
                <w:szCs w:val="28"/>
              </w:rPr>
              <w:t>1</w:t>
            </w:r>
          </w:p>
        </w:tc>
        <w:tc>
          <w:tcPr>
            <w:tcW w:w="2363" w:type="dxa"/>
            <w:tcBorders>
              <w:top w:val="single" w:sz="4" w:space="0" w:color="auto"/>
              <w:left w:val="single" w:sz="4" w:space="0" w:color="auto"/>
              <w:bottom w:val="single" w:sz="4" w:space="0" w:color="auto"/>
              <w:right w:val="single" w:sz="4" w:space="0" w:color="auto"/>
            </w:tcBorders>
            <w:vAlign w:val="center"/>
          </w:tcPr>
          <w:p w:rsidR="00BC76DA" w:rsidRDefault="001950BF">
            <w:pPr>
              <w:spacing w:line="560" w:lineRule="exact"/>
              <w:jc w:val="cente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重庆市华蓥中学校食堂劳务服务采购</w:t>
            </w:r>
          </w:p>
        </w:tc>
        <w:tc>
          <w:tcPr>
            <w:tcW w:w="2133" w:type="dxa"/>
            <w:tcBorders>
              <w:top w:val="single" w:sz="4" w:space="0" w:color="auto"/>
              <w:left w:val="single" w:sz="4" w:space="0" w:color="auto"/>
              <w:bottom w:val="single" w:sz="4" w:space="0" w:color="auto"/>
              <w:right w:val="single" w:sz="4" w:space="0" w:color="auto"/>
            </w:tcBorders>
            <w:vAlign w:val="center"/>
          </w:tcPr>
          <w:p w:rsidR="00BC76DA" w:rsidRDefault="001950BF">
            <w:pPr>
              <w:spacing w:line="560" w:lineRule="exact"/>
              <w:jc w:val="center"/>
              <w:rPr>
                <w:rFonts w:ascii="微软雅黑 Light" w:eastAsia="微软雅黑 Light" w:hAnsi="微软雅黑 Light" w:cs="微软雅黑 Light"/>
                <w:color w:val="FF0000"/>
                <w:szCs w:val="28"/>
              </w:rPr>
            </w:pPr>
            <w:r>
              <w:rPr>
                <w:rFonts w:ascii="微软雅黑 Light" w:eastAsia="微软雅黑 Light" w:hAnsi="微软雅黑 Light" w:cs="微软雅黑 Light"/>
                <w:color w:val="FF0000"/>
                <w:szCs w:val="28"/>
              </w:rPr>
              <w:t>18</w:t>
            </w:r>
            <w:r>
              <w:rPr>
                <w:rFonts w:ascii="微软雅黑 Light" w:eastAsia="微软雅黑 Light" w:hAnsi="微软雅黑 Light" w:cs="微软雅黑 Light" w:hint="eastAsia"/>
                <w:color w:val="FF0000"/>
                <w:szCs w:val="28"/>
              </w:rPr>
              <w:t>万元/月</w:t>
            </w:r>
          </w:p>
        </w:tc>
        <w:tc>
          <w:tcPr>
            <w:tcW w:w="1684" w:type="dxa"/>
            <w:tcBorders>
              <w:top w:val="single" w:sz="4" w:space="0" w:color="auto"/>
              <w:left w:val="single" w:sz="4" w:space="0" w:color="auto"/>
              <w:bottom w:val="single" w:sz="4" w:space="0" w:color="auto"/>
              <w:right w:val="single" w:sz="4" w:space="0" w:color="auto"/>
            </w:tcBorders>
            <w:vAlign w:val="center"/>
          </w:tcPr>
          <w:p w:rsidR="00BC76DA" w:rsidRDefault="001950BF">
            <w:pPr>
              <w:spacing w:line="560" w:lineRule="exact"/>
              <w:jc w:val="center"/>
              <w:rPr>
                <w:rFonts w:ascii="微软雅黑 Light" w:eastAsia="微软雅黑 Light" w:hAnsi="微软雅黑 Light" w:cs="微软雅黑 Light"/>
                <w:color w:val="FF0000"/>
                <w:szCs w:val="28"/>
              </w:rPr>
            </w:pPr>
            <w:r>
              <w:rPr>
                <w:rFonts w:ascii="微软雅黑 Light" w:eastAsia="微软雅黑 Light" w:hAnsi="微软雅黑 Light" w:cs="微软雅黑 Light" w:hint="eastAsia"/>
                <w:color w:val="FF0000"/>
                <w:szCs w:val="28"/>
              </w:rPr>
              <w:t>3600元</w:t>
            </w:r>
          </w:p>
        </w:tc>
        <w:tc>
          <w:tcPr>
            <w:tcW w:w="1616" w:type="dxa"/>
            <w:tcBorders>
              <w:top w:val="single" w:sz="4" w:space="0" w:color="auto"/>
              <w:left w:val="single" w:sz="4" w:space="0" w:color="auto"/>
              <w:bottom w:val="single" w:sz="4" w:space="0" w:color="auto"/>
              <w:right w:val="single" w:sz="4" w:space="0" w:color="auto"/>
            </w:tcBorders>
            <w:vAlign w:val="center"/>
          </w:tcPr>
          <w:p w:rsidR="00BC76DA" w:rsidRDefault="001950BF">
            <w:pPr>
              <w:spacing w:line="560" w:lineRule="exact"/>
              <w:jc w:val="center"/>
              <w:rPr>
                <w:rFonts w:ascii="微软雅黑 Light" w:eastAsia="微软雅黑 Light" w:hAnsi="微软雅黑 Light" w:cs="微软雅黑 Light"/>
                <w:color w:val="FF0000"/>
                <w:szCs w:val="28"/>
              </w:rPr>
            </w:pPr>
            <w:r>
              <w:rPr>
                <w:rFonts w:ascii="微软雅黑 Light" w:eastAsia="微软雅黑 Light" w:hAnsi="微软雅黑 Light" w:cs="微软雅黑 Light"/>
                <w:color w:val="FF0000"/>
                <w:szCs w:val="28"/>
              </w:rPr>
              <w:t>18</w:t>
            </w:r>
            <w:r>
              <w:rPr>
                <w:rFonts w:ascii="微软雅黑 Light" w:eastAsia="微软雅黑 Light" w:hAnsi="微软雅黑 Light" w:cs="微软雅黑 Light" w:hint="eastAsia"/>
                <w:color w:val="FF0000"/>
                <w:szCs w:val="28"/>
              </w:rPr>
              <w:t>万</w:t>
            </w:r>
          </w:p>
        </w:tc>
        <w:tc>
          <w:tcPr>
            <w:tcW w:w="2386" w:type="dxa"/>
            <w:tcBorders>
              <w:top w:val="single" w:sz="4" w:space="0" w:color="auto"/>
              <w:left w:val="single" w:sz="4" w:space="0" w:color="auto"/>
              <w:bottom w:val="single" w:sz="4" w:space="0" w:color="auto"/>
              <w:right w:val="single" w:sz="4" w:space="0" w:color="auto"/>
            </w:tcBorders>
            <w:vAlign w:val="center"/>
          </w:tcPr>
          <w:p w:rsidR="00BC76DA" w:rsidRDefault="00BC76DA">
            <w:pPr>
              <w:spacing w:line="560" w:lineRule="exact"/>
              <w:jc w:val="center"/>
              <w:rPr>
                <w:rFonts w:ascii="微软雅黑 Light" w:eastAsia="微软雅黑 Light" w:hAnsi="微软雅黑 Light" w:cs="微软雅黑 Light"/>
                <w:szCs w:val="28"/>
              </w:rPr>
            </w:pPr>
          </w:p>
        </w:tc>
      </w:tr>
    </w:tbl>
    <w:bookmarkEnd w:id="6"/>
    <w:p w:rsidR="00BC76DA" w:rsidRDefault="001950BF">
      <w:pPr>
        <w:spacing w:line="360" w:lineRule="auto"/>
        <w:jc w:val="left"/>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t>二、投标人资格要求</w:t>
      </w:r>
    </w:p>
    <w:p w:rsidR="00BC76DA" w:rsidRDefault="001950BF">
      <w:pPr>
        <w:pStyle w:val="10"/>
        <w:numPr>
          <w:ilvl w:val="0"/>
          <w:numId w:val="3"/>
        </w:numPr>
        <w:adjustRightInd w:val="0"/>
        <w:snapToGrid w:val="0"/>
        <w:spacing w:line="360" w:lineRule="auto"/>
        <w:ind w:left="0" w:firstLine="560"/>
        <w:jc w:val="left"/>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t>一般资格条件</w:t>
      </w:r>
    </w:p>
    <w:p w:rsidR="00BC76DA" w:rsidRDefault="001950BF">
      <w:pPr>
        <w:adjustRightInd w:val="0"/>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1.具有独立承担民事责任的能力；</w:t>
      </w:r>
    </w:p>
    <w:p w:rsidR="00BC76DA" w:rsidRDefault="001950BF">
      <w:pPr>
        <w:adjustRightInd w:val="0"/>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2.具有良好的商业信誉和健全的财务会计制度；</w:t>
      </w:r>
    </w:p>
    <w:p w:rsidR="00BC76DA" w:rsidRDefault="001950BF">
      <w:pPr>
        <w:adjustRightInd w:val="0"/>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3.具有履行合同所必需的设备和专业技术能力；</w:t>
      </w:r>
    </w:p>
    <w:p w:rsidR="00BC76DA" w:rsidRDefault="001950BF">
      <w:pPr>
        <w:adjustRightInd w:val="0"/>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4.有依法缴纳税收和社会保障资金的良好记录；</w:t>
      </w:r>
    </w:p>
    <w:p w:rsidR="00BC76DA" w:rsidRDefault="001950BF">
      <w:pPr>
        <w:adjustRightInd w:val="0"/>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5.参加政府采购活动前三年内，在经营活动中没有重大违法记录；</w:t>
      </w:r>
    </w:p>
    <w:p w:rsidR="00BC76DA" w:rsidRDefault="001950BF">
      <w:pPr>
        <w:adjustRightInd w:val="0"/>
        <w:snapToGrid w:val="0"/>
        <w:spacing w:line="360" w:lineRule="auto"/>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6.法律、行政法规规定的其他条件。</w:t>
      </w:r>
    </w:p>
    <w:p w:rsidR="00BC76DA" w:rsidRDefault="001950BF">
      <w:pPr>
        <w:pStyle w:val="10"/>
        <w:numPr>
          <w:ilvl w:val="0"/>
          <w:numId w:val="3"/>
        </w:numPr>
        <w:adjustRightInd w:val="0"/>
        <w:snapToGrid w:val="0"/>
        <w:spacing w:line="360" w:lineRule="auto"/>
        <w:ind w:left="0" w:firstLine="560"/>
        <w:jc w:val="left"/>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t>特定资格条件</w:t>
      </w:r>
    </w:p>
    <w:p w:rsidR="00BC76DA" w:rsidRDefault="001950BF">
      <w:pPr>
        <w:pStyle w:val="a4"/>
        <w:ind w:firstLineChars="200" w:firstLine="560"/>
        <w:rPr>
          <w:rFonts w:ascii="微软雅黑 Light" w:eastAsia="微软雅黑 Light" w:hAnsi="微软雅黑 Light" w:cs="微软雅黑 Light"/>
          <w:color w:val="0000FF"/>
          <w:kern w:val="2"/>
          <w:sz w:val="28"/>
          <w:szCs w:val="28"/>
        </w:rPr>
      </w:pPr>
      <w:r>
        <w:rPr>
          <w:rFonts w:ascii="微软雅黑 Light" w:eastAsia="微软雅黑 Light" w:hAnsi="微软雅黑 Light" w:cs="微软雅黑 Light" w:hint="eastAsia"/>
          <w:color w:val="0000FF"/>
          <w:kern w:val="2"/>
          <w:sz w:val="28"/>
          <w:szCs w:val="28"/>
        </w:rPr>
        <w:t>具有有效的《食品经营许可证》，主体</w:t>
      </w:r>
      <w:proofErr w:type="gramStart"/>
      <w:r>
        <w:rPr>
          <w:rFonts w:ascii="微软雅黑 Light" w:eastAsia="微软雅黑 Light" w:hAnsi="微软雅黑 Light" w:cs="微软雅黑 Light" w:hint="eastAsia"/>
          <w:color w:val="0000FF"/>
          <w:kern w:val="2"/>
          <w:sz w:val="28"/>
          <w:szCs w:val="28"/>
        </w:rPr>
        <w:t>业态须为</w:t>
      </w:r>
      <w:proofErr w:type="gramEnd"/>
      <w:r>
        <w:rPr>
          <w:rFonts w:ascii="微软雅黑 Light" w:eastAsia="微软雅黑 Light" w:hAnsi="微软雅黑 Light" w:cs="微软雅黑 Light" w:hint="eastAsia"/>
          <w:color w:val="0000FF"/>
          <w:kern w:val="2"/>
          <w:sz w:val="28"/>
          <w:szCs w:val="28"/>
        </w:rPr>
        <w:t>“餐饮服务管理”（须提供加盖投标人公章的食品经营许可证复印件）。</w:t>
      </w:r>
    </w:p>
    <w:p w:rsidR="00BC76DA" w:rsidRDefault="001950BF">
      <w:pPr>
        <w:spacing w:line="360" w:lineRule="auto"/>
        <w:jc w:val="left"/>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t>三、招标文件的获取</w:t>
      </w:r>
    </w:p>
    <w:p w:rsidR="00BC76DA" w:rsidRPr="00146C33" w:rsidRDefault="001950BF">
      <w:pPr>
        <w:spacing w:line="360" w:lineRule="auto"/>
        <w:ind w:firstLineChars="200" w:firstLine="560"/>
        <w:rPr>
          <w:rFonts w:ascii="微软雅黑 Light" w:eastAsia="微软雅黑 Light" w:hAnsi="微软雅黑 Light" w:cs="微软雅黑 Light"/>
          <w:color w:val="FF0000"/>
          <w:szCs w:val="28"/>
        </w:rPr>
      </w:pPr>
      <w:r w:rsidRPr="00146C33">
        <w:rPr>
          <w:rFonts w:ascii="微软雅黑 Light" w:eastAsia="微软雅黑 Light" w:hAnsi="微软雅黑 Light" w:cs="微软雅黑 Light" w:hint="eastAsia"/>
          <w:color w:val="FF0000"/>
          <w:szCs w:val="28"/>
        </w:rPr>
        <w:lastRenderedPageBreak/>
        <w:t>（一）凡有意参加招标的投标人，请到采</w:t>
      </w:r>
      <w:proofErr w:type="gramStart"/>
      <w:r w:rsidRPr="00146C33">
        <w:rPr>
          <w:rFonts w:ascii="微软雅黑 Light" w:eastAsia="微软雅黑 Light" w:hAnsi="微软雅黑 Light" w:cs="微软雅黑 Light" w:hint="eastAsia"/>
          <w:color w:val="FF0000"/>
          <w:szCs w:val="28"/>
        </w:rPr>
        <w:t>行采家</w:t>
      </w:r>
      <w:proofErr w:type="gramEnd"/>
      <w:r w:rsidRPr="00146C33">
        <w:rPr>
          <w:rFonts w:ascii="微软雅黑 Light" w:eastAsia="微软雅黑 Light" w:hAnsi="微软雅黑 Light" w:cs="微软雅黑 Light" w:hint="eastAsia"/>
          <w:color w:val="FF0000"/>
          <w:szCs w:val="28"/>
        </w:rPr>
        <w:t>上领取招标文件。</w:t>
      </w:r>
    </w:p>
    <w:p w:rsidR="00BC76DA" w:rsidRPr="00146C33" w:rsidRDefault="001950BF">
      <w:pPr>
        <w:pStyle w:val="a6"/>
        <w:spacing w:line="360" w:lineRule="auto"/>
        <w:ind w:left="0" w:firstLineChars="200" w:firstLine="560"/>
        <w:rPr>
          <w:rFonts w:ascii="微软雅黑 Light" w:eastAsia="微软雅黑 Light" w:hAnsi="微软雅黑 Light" w:cs="微软雅黑 Light"/>
          <w:color w:val="FF0000"/>
          <w:sz w:val="28"/>
          <w:szCs w:val="28"/>
          <w:u w:val="single"/>
        </w:rPr>
      </w:pPr>
      <w:r w:rsidRPr="00146C33">
        <w:rPr>
          <w:rFonts w:ascii="微软雅黑 Light" w:eastAsia="微软雅黑 Light" w:hAnsi="微软雅黑 Light" w:cs="微软雅黑 Light" w:hint="eastAsia"/>
          <w:color w:val="FF0000"/>
          <w:sz w:val="28"/>
          <w:szCs w:val="28"/>
        </w:rPr>
        <w:t>（二）发售时间：</w:t>
      </w:r>
      <w:r w:rsidRPr="00146C33">
        <w:rPr>
          <w:rFonts w:ascii="微软雅黑 Light" w:eastAsia="微软雅黑 Light" w:hAnsi="微软雅黑 Light" w:cs="微软雅黑 Light" w:hint="eastAsia"/>
          <w:color w:val="FF0000"/>
          <w:sz w:val="28"/>
          <w:szCs w:val="28"/>
          <w:u w:val="single"/>
        </w:rPr>
        <w:t>202</w:t>
      </w:r>
      <w:r w:rsidRPr="00146C33">
        <w:rPr>
          <w:rFonts w:ascii="微软雅黑 Light" w:eastAsia="微软雅黑 Light" w:hAnsi="微软雅黑 Light" w:cs="微软雅黑 Light"/>
          <w:color w:val="FF0000"/>
          <w:sz w:val="28"/>
          <w:szCs w:val="28"/>
          <w:u w:val="single"/>
        </w:rPr>
        <w:t>5</w:t>
      </w:r>
      <w:r w:rsidRPr="00146C33">
        <w:rPr>
          <w:rFonts w:ascii="微软雅黑 Light" w:eastAsia="微软雅黑 Light" w:hAnsi="微软雅黑 Light" w:cs="微软雅黑 Light" w:hint="eastAsia"/>
          <w:color w:val="FF0000"/>
          <w:sz w:val="28"/>
          <w:szCs w:val="28"/>
          <w:u w:val="single"/>
        </w:rPr>
        <w:t xml:space="preserve">年 </w:t>
      </w:r>
      <w:r w:rsidR="002411EA" w:rsidRPr="00146C33">
        <w:rPr>
          <w:rFonts w:ascii="微软雅黑 Light" w:eastAsia="微软雅黑 Light" w:hAnsi="微软雅黑 Light" w:cs="微软雅黑 Light"/>
          <w:color w:val="FF0000"/>
          <w:sz w:val="28"/>
          <w:szCs w:val="28"/>
          <w:u w:val="single"/>
        </w:rPr>
        <w:t>7</w:t>
      </w:r>
      <w:r w:rsidRPr="00146C33">
        <w:rPr>
          <w:rFonts w:ascii="微软雅黑 Light" w:eastAsia="微软雅黑 Light" w:hAnsi="微软雅黑 Light" w:cs="微软雅黑 Light" w:hint="eastAsia"/>
          <w:color w:val="FF0000"/>
          <w:sz w:val="28"/>
          <w:szCs w:val="28"/>
          <w:u w:val="single"/>
        </w:rPr>
        <w:t>月</w:t>
      </w:r>
      <w:r w:rsidR="002411EA" w:rsidRPr="00146C33">
        <w:rPr>
          <w:rFonts w:ascii="微软雅黑 Light" w:eastAsia="微软雅黑 Light" w:hAnsi="微软雅黑 Light" w:cs="微软雅黑 Light"/>
          <w:color w:val="FF0000"/>
          <w:sz w:val="28"/>
          <w:szCs w:val="28"/>
          <w:u w:val="single"/>
        </w:rPr>
        <w:t>7</w:t>
      </w:r>
      <w:r w:rsidRPr="00146C33">
        <w:rPr>
          <w:rFonts w:ascii="微软雅黑 Light" w:eastAsia="微软雅黑 Light" w:hAnsi="微软雅黑 Light" w:cs="微软雅黑 Light" w:hint="eastAsia"/>
          <w:color w:val="FF0000"/>
          <w:sz w:val="28"/>
          <w:szCs w:val="28"/>
          <w:u w:val="single"/>
        </w:rPr>
        <w:t xml:space="preserve">日 至 </w:t>
      </w:r>
      <w:r w:rsidR="002411EA" w:rsidRPr="00146C33">
        <w:rPr>
          <w:rFonts w:ascii="微软雅黑 Light" w:eastAsia="微软雅黑 Light" w:hAnsi="微软雅黑 Light" w:cs="微软雅黑 Light"/>
          <w:color w:val="FF0000"/>
          <w:sz w:val="28"/>
          <w:szCs w:val="28"/>
          <w:u w:val="single"/>
        </w:rPr>
        <w:t>7</w:t>
      </w:r>
      <w:r w:rsidRPr="00146C33">
        <w:rPr>
          <w:rFonts w:ascii="微软雅黑 Light" w:eastAsia="微软雅黑 Light" w:hAnsi="微软雅黑 Light" w:cs="微软雅黑 Light" w:hint="eastAsia"/>
          <w:color w:val="FF0000"/>
          <w:sz w:val="28"/>
          <w:szCs w:val="28"/>
          <w:u w:val="single"/>
        </w:rPr>
        <w:t>月</w:t>
      </w:r>
      <w:r w:rsidR="002411EA" w:rsidRPr="00146C33">
        <w:rPr>
          <w:rFonts w:ascii="微软雅黑 Light" w:eastAsia="微软雅黑 Light" w:hAnsi="微软雅黑 Light" w:cs="微软雅黑 Light"/>
          <w:color w:val="FF0000"/>
          <w:sz w:val="28"/>
          <w:szCs w:val="28"/>
          <w:u w:val="single"/>
        </w:rPr>
        <w:t>14</w:t>
      </w:r>
      <w:r w:rsidRPr="00146C33">
        <w:rPr>
          <w:rFonts w:ascii="微软雅黑 Light" w:eastAsia="微软雅黑 Light" w:hAnsi="微软雅黑 Light" w:cs="微软雅黑 Light" w:hint="eastAsia"/>
          <w:color w:val="FF0000"/>
          <w:sz w:val="28"/>
          <w:szCs w:val="28"/>
          <w:u w:val="single"/>
        </w:rPr>
        <w:t xml:space="preserve">日 </w:t>
      </w:r>
      <w:r w:rsidR="00346BE6" w:rsidRPr="00146C33">
        <w:rPr>
          <w:rFonts w:ascii="微软雅黑 Light" w:eastAsia="微软雅黑 Light" w:hAnsi="微软雅黑 Light" w:cs="微软雅黑 Light"/>
          <w:color w:val="FF0000"/>
          <w:sz w:val="28"/>
          <w:szCs w:val="28"/>
          <w:u w:val="single"/>
        </w:rPr>
        <w:t>9</w:t>
      </w:r>
      <w:r w:rsidRPr="00146C33">
        <w:rPr>
          <w:rFonts w:ascii="微软雅黑 Light" w:eastAsia="微软雅黑 Light" w:hAnsi="微软雅黑 Light" w:cs="微软雅黑 Light" w:hint="eastAsia"/>
          <w:color w:val="FF0000"/>
          <w:sz w:val="28"/>
          <w:szCs w:val="28"/>
          <w:u w:val="single"/>
        </w:rPr>
        <w:t xml:space="preserve">时 </w:t>
      </w:r>
      <w:r w:rsidRPr="00146C33">
        <w:rPr>
          <w:rFonts w:ascii="微软雅黑 Light" w:eastAsia="微软雅黑 Light" w:hAnsi="微软雅黑 Light" w:cs="微软雅黑 Light"/>
          <w:color w:val="FF0000"/>
          <w:sz w:val="28"/>
          <w:szCs w:val="28"/>
          <w:u w:val="single"/>
        </w:rPr>
        <w:t>00</w:t>
      </w:r>
      <w:r w:rsidRPr="00146C33">
        <w:rPr>
          <w:rFonts w:ascii="微软雅黑 Light" w:eastAsia="微软雅黑 Light" w:hAnsi="微软雅黑 Light" w:cs="微软雅黑 Light" w:hint="eastAsia"/>
          <w:color w:val="FF0000"/>
          <w:sz w:val="28"/>
          <w:szCs w:val="28"/>
          <w:u w:val="single"/>
        </w:rPr>
        <w:t>分</w:t>
      </w:r>
    </w:p>
    <w:p w:rsidR="00BC76DA" w:rsidRPr="00146C33" w:rsidRDefault="001950BF">
      <w:pPr>
        <w:pStyle w:val="a6"/>
        <w:spacing w:line="360" w:lineRule="auto"/>
        <w:ind w:left="0" w:firstLineChars="200" w:firstLine="560"/>
        <w:rPr>
          <w:rFonts w:ascii="微软雅黑 Light" w:eastAsia="微软雅黑 Light" w:hAnsi="微软雅黑 Light" w:cs="微软雅黑 Light"/>
          <w:color w:val="FF0000"/>
          <w:sz w:val="28"/>
          <w:szCs w:val="28"/>
        </w:rPr>
      </w:pPr>
      <w:r w:rsidRPr="00146C33">
        <w:rPr>
          <w:rFonts w:ascii="微软雅黑 Light" w:eastAsia="微软雅黑 Light" w:hAnsi="微软雅黑 Light" w:cs="微软雅黑 Light" w:hint="eastAsia"/>
          <w:color w:val="FF0000"/>
          <w:sz w:val="28"/>
          <w:szCs w:val="28"/>
        </w:rPr>
        <w:t>（三）报名地点：</w:t>
      </w:r>
      <w:bookmarkStart w:id="7" w:name="OLE_LINK2"/>
      <w:bookmarkStart w:id="8" w:name="OLE_LINK3"/>
      <w:r w:rsidRPr="00146C33">
        <w:rPr>
          <w:rFonts w:ascii="微软雅黑 Light" w:eastAsia="微软雅黑 Light" w:hAnsi="微软雅黑 Light" w:cs="微软雅黑 Light" w:hint="eastAsia"/>
          <w:color w:val="FF0000"/>
          <w:sz w:val="28"/>
          <w:szCs w:val="28"/>
        </w:rPr>
        <w:t>重庆市华蓥中学校</w:t>
      </w:r>
      <w:proofErr w:type="gramStart"/>
      <w:r w:rsidRPr="00146C33">
        <w:rPr>
          <w:rFonts w:ascii="微软雅黑 Light" w:eastAsia="微软雅黑 Light" w:hAnsi="微软雅黑 Light" w:cs="微软雅黑 Light" w:hint="eastAsia"/>
          <w:color w:val="FF0000"/>
          <w:sz w:val="28"/>
          <w:szCs w:val="28"/>
        </w:rPr>
        <w:t>学厚楼</w:t>
      </w:r>
      <w:proofErr w:type="gramEnd"/>
      <w:r w:rsidRPr="00146C33">
        <w:rPr>
          <w:rFonts w:ascii="微软雅黑 Light" w:eastAsia="微软雅黑 Light" w:hAnsi="微软雅黑 Light" w:cs="微软雅黑 Light" w:hint="eastAsia"/>
          <w:color w:val="FF0000"/>
          <w:sz w:val="28"/>
          <w:szCs w:val="28"/>
        </w:rPr>
        <w:t>511室</w:t>
      </w:r>
      <w:bookmarkEnd w:id="7"/>
      <w:bookmarkEnd w:id="8"/>
      <w:r w:rsidRPr="00146C33">
        <w:rPr>
          <w:rFonts w:ascii="微软雅黑 Light" w:eastAsia="微软雅黑 Light" w:hAnsi="微软雅黑 Light" w:cs="微软雅黑 Light" w:hint="eastAsia"/>
          <w:color w:val="FF0000"/>
          <w:sz w:val="28"/>
          <w:szCs w:val="28"/>
        </w:rPr>
        <w:t>。</w:t>
      </w:r>
    </w:p>
    <w:p w:rsidR="00BC76DA" w:rsidRPr="00146C33" w:rsidRDefault="001950BF">
      <w:pPr>
        <w:spacing w:line="360" w:lineRule="auto"/>
        <w:jc w:val="left"/>
        <w:rPr>
          <w:rFonts w:ascii="微软雅黑 Light" w:eastAsia="微软雅黑 Light" w:hAnsi="微软雅黑 Light" w:cs="微软雅黑 Light"/>
          <w:b/>
          <w:bCs/>
          <w:color w:val="FF0000"/>
          <w:szCs w:val="28"/>
        </w:rPr>
      </w:pPr>
      <w:r w:rsidRPr="00146C33">
        <w:rPr>
          <w:rFonts w:ascii="微软雅黑 Light" w:eastAsia="微软雅黑 Light" w:hAnsi="微软雅黑 Light" w:cs="微软雅黑 Light" w:hint="eastAsia"/>
          <w:b/>
          <w:bCs/>
          <w:color w:val="FF0000"/>
          <w:szCs w:val="28"/>
        </w:rPr>
        <w:t>四、投标截止与开标的时间及地点</w:t>
      </w:r>
    </w:p>
    <w:p w:rsidR="00BC76DA" w:rsidRPr="00146C33" w:rsidRDefault="001950BF">
      <w:pPr>
        <w:spacing w:line="360" w:lineRule="auto"/>
        <w:ind w:firstLineChars="200" w:firstLine="560"/>
        <w:rPr>
          <w:rFonts w:ascii="微软雅黑 Light" w:eastAsia="微软雅黑 Light" w:hAnsi="微软雅黑 Light" w:cs="微软雅黑 Light"/>
          <w:color w:val="FF0000"/>
          <w:szCs w:val="28"/>
          <w:u w:val="single"/>
        </w:rPr>
      </w:pPr>
      <w:r w:rsidRPr="00146C33">
        <w:rPr>
          <w:rFonts w:ascii="微软雅黑 Light" w:eastAsia="微软雅黑 Light" w:hAnsi="微软雅黑 Light" w:cs="微软雅黑 Light" w:hint="eastAsia"/>
          <w:color w:val="FF0000"/>
          <w:szCs w:val="28"/>
        </w:rPr>
        <w:t xml:space="preserve">（一）递交投标文件截止： </w:t>
      </w:r>
      <w:r w:rsidRPr="00146C33">
        <w:rPr>
          <w:rFonts w:ascii="微软雅黑 Light" w:eastAsia="微软雅黑 Light" w:hAnsi="微软雅黑 Light" w:cs="微软雅黑 Light" w:hint="eastAsia"/>
          <w:color w:val="FF0000"/>
          <w:szCs w:val="28"/>
          <w:u w:val="single"/>
        </w:rPr>
        <w:t>202</w:t>
      </w:r>
      <w:r w:rsidRPr="00146C33">
        <w:rPr>
          <w:rFonts w:ascii="微软雅黑 Light" w:eastAsia="微软雅黑 Light" w:hAnsi="微软雅黑 Light" w:cs="微软雅黑 Light"/>
          <w:color w:val="FF0000"/>
          <w:szCs w:val="28"/>
          <w:u w:val="single"/>
        </w:rPr>
        <w:t>5</w:t>
      </w:r>
      <w:r w:rsidRPr="00146C33">
        <w:rPr>
          <w:rFonts w:ascii="微软雅黑 Light" w:eastAsia="微软雅黑 Light" w:hAnsi="微软雅黑 Light" w:cs="微软雅黑 Light" w:hint="eastAsia"/>
          <w:color w:val="FF0000"/>
          <w:szCs w:val="28"/>
          <w:u w:val="single"/>
        </w:rPr>
        <w:t>年</w:t>
      </w:r>
      <w:r w:rsidR="002411EA" w:rsidRPr="00146C33">
        <w:rPr>
          <w:rFonts w:ascii="微软雅黑 Light" w:eastAsia="微软雅黑 Light" w:hAnsi="微软雅黑 Light" w:cs="微软雅黑 Light"/>
          <w:color w:val="FF0000"/>
          <w:szCs w:val="28"/>
          <w:u w:val="single"/>
        </w:rPr>
        <w:t>7</w:t>
      </w:r>
      <w:r w:rsidRPr="00146C33">
        <w:rPr>
          <w:rFonts w:ascii="微软雅黑 Light" w:eastAsia="微软雅黑 Light" w:hAnsi="微软雅黑 Light" w:cs="微软雅黑 Light" w:hint="eastAsia"/>
          <w:color w:val="FF0000"/>
          <w:szCs w:val="28"/>
          <w:u w:val="single"/>
        </w:rPr>
        <w:t>月</w:t>
      </w:r>
      <w:r w:rsidR="002411EA" w:rsidRPr="00146C33">
        <w:rPr>
          <w:rFonts w:ascii="微软雅黑 Light" w:eastAsia="微软雅黑 Light" w:hAnsi="微软雅黑 Light" w:cs="微软雅黑 Light"/>
          <w:color w:val="FF0000"/>
          <w:szCs w:val="28"/>
          <w:u w:val="single"/>
        </w:rPr>
        <w:t>14</w:t>
      </w:r>
      <w:r w:rsidRPr="00146C33">
        <w:rPr>
          <w:rFonts w:ascii="微软雅黑 Light" w:eastAsia="微软雅黑 Light" w:hAnsi="微软雅黑 Light" w:cs="微软雅黑 Light" w:hint="eastAsia"/>
          <w:color w:val="FF0000"/>
          <w:szCs w:val="28"/>
          <w:u w:val="single"/>
        </w:rPr>
        <w:t>日上午</w:t>
      </w:r>
      <w:r w:rsidRPr="00146C33">
        <w:rPr>
          <w:rFonts w:ascii="微软雅黑 Light" w:eastAsia="微软雅黑 Light" w:hAnsi="微软雅黑 Light" w:cs="微软雅黑 Light"/>
          <w:color w:val="FF0000"/>
          <w:szCs w:val="28"/>
          <w:u w:val="single"/>
        </w:rPr>
        <w:t>10</w:t>
      </w:r>
      <w:r w:rsidRPr="00146C33">
        <w:rPr>
          <w:rFonts w:ascii="微软雅黑 Light" w:eastAsia="微软雅黑 Light" w:hAnsi="微软雅黑 Light" w:cs="微软雅黑 Light" w:hint="eastAsia"/>
          <w:color w:val="FF0000"/>
          <w:szCs w:val="28"/>
          <w:u w:val="single"/>
        </w:rPr>
        <w:t>时</w:t>
      </w:r>
    </w:p>
    <w:p w:rsidR="00BC76DA" w:rsidRPr="00146C33" w:rsidRDefault="001950BF">
      <w:pPr>
        <w:spacing w:line="360" w:lineRule="auto"/>
        <w:ind w:firstLineChars="200" w:firstLine="560"/>
        <w:rPr>
          <w:rFonts w:ascii="微软雅黑 Light" w:eastAsia="微软雅黑 Light" w:hAnsi="微软雅黑 Light" w:cs="微软雅黑 Light"/>
          <w:color w:val="FF0000"/>
          <w:szCs w:val="28"/>
          <w:u w:val="single"/>
        </w:rPr>
      </w:pPr>
      <w:r w:rsidRPr="00146C33">
        <w:rPr>
          <w:rFonts w:ascii="微软雅黑 Light" w:eastAsia="微软雅黑 Light" w:hAnsi="微软雅黑 Light" w:cs="微软雅黑 Light" w:hint="eastAsia"/>
          <w:color w:val="FF0000"/>
          <w:szCs w:val="28"/>
        </w:rPr>
        <w:t>（二）开标时间：</w:t>
      </w:r>
      <w:r w:rsidRPr="00146C33">
        <w:rPr>
          <w:rFonts w:ascii="微软雅黑 Light" w:eastAsia="微软雅黑 Light" w:hAnsi="微软雅黑 Light" w:cs="微软雅黑 Light" w:hint="eastAsia"/>
          <w:color w:val="FF0000"/>
          <w:szCs w:val="28"/>
          <w:u w:val="single"/>
        </w:rPr>
        <w:t>202</w:t>
      </w:r>
      <w:r w:rsidRPr="00146C33">
        <w:rPr>
          <w:rFonts w:ascii="微软雅黑 Light" w:eastAsia="微软雅黑 Light" w:hAnsi="微软雅黑 Light" w:cs="微软雅黑 Light"/>
          <w:color w:val="FF0000"/>
          <w:szCs w:val="28"/>
          <w:u w:val="single"/>
        </w:rPr>
        <w:t>5</w:t>
      </w:r>
      <w:r w:rsidRPr="00146C33">
        <w:rPr>
          <w:rFonts w:ascii="微软雅黑 Light" w:eastAsia="微软雅黑 Light" w:hAnsi="微软雅黑 Light" w:cs="微软雅黑 Light" w:hint="eastAsia"/>
          <w:color w:val="FF0000"/>
          <w:szCs w:val="28"/>
          <w:u w:val="single"/>
        </w:rPr>
        <w:t>年</w:t>
      </w:r>
      <w:r w:rsidR="002411EA" w:rsidRPr="00146C33">
        <w:rPr>
          <w:rFonts w:ascii="微软雅黑 Light" w:eastAsia="微软雅黑 Light" w:hAnsi="微软雅黑 Light" w:cs="微软雅黑 Light"/>
          <w:color w:val="FF0000"/>
          <w:szCs w:val="28"/>
          <w:u w:val="single"/>
        </w:rPr>
        <w:t>7</w:t>
      </w:r>
      <w:r w:rsidRPr="00146C33">
        <w:rPr>
          <w:rFonts w:ascii="微软雅黑 Light" w:eastAsia="微软雅黑 Light" w:hAnsi="微软雅黑 Light" w:cs="微软雅黑 Light" w:hint="eastAsia"/>
          <w:color w:val="FF0000"/>
          <w:szCs w:val="28"/>
          <w:u w:val="single"/>
        </w:rPr>
        <w:t>月</w:t>
      </w:r>
      <w:r w:rsidR="002411EA" w:rsidRPr="00146C33">
        <w:rPr>
          <w:rFonts w:ascii="微软雅黑 Light" w:eastAsia="微软雅黑 Light" w:hAnsi="微软雅黑 Light" w:cs="微软雅黑 Light"/>
          <w:color w:val="FF0000"/>
          <w:szCs w:val="28"/>
          <w:u w:val="single"/>
        </w:rPr>
        <w:t>14</w:t>
      </w:r>
      <w:r w:rsidRPr="00146C33">
        <w:rPr>
          <w:rFonts w:ascii="微软雅黑 Light" w:eastAsia="微软雅黑 Light" w:hAnsi="微软雅黑 Light" w:cs="微软雅黑 Light" w:hint="eastAsia"/>
          <w:color w:val="FF0000"/>
          <w:szCs w:val="28"/>
          <w:u w:val="single"/>
        </w:rPr>
        <w:t>日上午</w:t>
      </w:r>
      <w:r w:rsidRPr="00146C33">
        <w:rPr>
          <w:rFonts w:ascii="微软雅黑 Light" w:eastAsia="微软雅黑 Light" w:hAnsi="微软雅黑 Light" w:cs="微软雅黑 Light"/>
          <w:color w:val="FF0000"/>
          <w:szCs w:val="28"/>
          <w:u w:val="single"/>
        </w:rPr>
        <w:t>10</w:t>
      </w:r>
      <w:r w:rsidRPr="00146C33">
        <w:rPr>
          <w:rFonts w:ascii="微软雅黑 Light" w:eastAsia="微软雅黑 Light" w:hAnsi="微软雅黑 Light" w:cs="微软雅黑 Light" w:hint="eastAsia"/>
          <w:color w:val="FF0000"/>
          <w:szCs w:val="28"/>
          <w:u w:val="single"/>
        </w:rPr>
        <w:t>时</w:t>
      </w:r>
    </w:p>
    <w:p w:rsidR="00BC76DA" w:rsidRPr="00146C33" w:rsidRDefault="001950BF">
      <w:pPr>
        <w:spacing w:line="360" w:lineRule="auto"/>
        <w:ind w:firstLineChars="200" w:firstLine="560"/>
        <w:rPr>
          <w:rFonts w:ascii="微软雅黑 Light" w:eastAsia="微软雅黑 Light" w:hAnsi="微软雅黑 Light" w:cs="微软雅黑 Light"/>
          <w:b/>
          <w:color w:val="FF0000"/>
          <w:szCs w:val="28"/>
          <w:u w:val="single"/>
        </w:rPr>
      </w:pPr>
      <w:r w:rsidRPr="00146C33">
        <w:rPr>
          <w:rFonts w:ascii="微软雅黑 Light" w:eastAsia="微软雅黑 Light" w:hAnsi="微软雅黑 Light" w:cs="微软雅黑 Light" w:hint="eastAsia"/>
          <w:color w:val="FF0000"/>
          <w:szCs w:val="28"/>
        </w:rPr>
        <w:t>（三）开标地点：</w:t>
      </w:r>
      <w:r w:rsidRPr="00146C33">
        <w:rPr>
          <w:rFonts w:ascii="微软雅黑 Light" w:eastAsia="微软雅黑 Light" w:hAnsi="微软雅黑 Light" w:cs="微软雅黑 Light" w:hint="eastAsia"/>
          <w:b/>
          <w:color w:val="FF0000"/>
          <w:szCs w:val="28"/>
          <w:u w:val="single"/>
        </w:rPr>
        <w:t>重庆市华蓥中学校</w:t>
      </w:r>
      <w:proofErr w:type="gramStart"/>
      <w:r w:rsidRPr="00146C33">
        <w:rPr>
          <w:rFonts w:ascii="微软雅黑 Light" w:eastAsia="微软雅黑 Light" w:hAnsi="微软雅黑 Light" w:cs="微软雅黑 Light" w:hint="eastAsia"/>
          <w:b/>
          <w:color w:val="FF0000"/>
          <w:szCs w:val="28"/>
          <w:u w:val="single"/>
        </w:rPr>
        <w:t>学厚楼</w:t>
      </w:r>
      <w:proofErr w:type="gramEnd"/>
      <w:r w:rsidRPr="00146C33">
        <w:rPr>
          <w:rFonts w:ascii="微软雅黑 Light" w:eastAsia="微软雅黑 Light" w:hAnsi="微软雅黑 Light" w:cs="微软雅黑 Light" w:hint="eastAsia"/>
          <w:b/>
          <w:color w:val="FF0000"/>
          <w:szCs w:val="28"/>
          <w:u w:val="single"/>
        </w:rPr>
        <w:t>511室</w:t>
      </w:r>
    </w:p>
    <w:p w:rsidR="001950BF" w:rsidRPr="00146C33" w:rsidRDefault="001950BF">
      <w:pPr>
        <w:spacing w:line="360" w:lineRule="auto"/>
        <w:ind w:firstLineChars="200" w:firstLine="560"/>
        <w:rPr>
          <w:rFonts w:ascii="微软雅黑 Light" w:eastAsia="微软雅黑 Light" w:hAnsi="微软雅黑 Light" w:cs="微软雅黑 Light"/>
          <w:b/>
          <w:color w:val="FF0000"/>
          <w:szCs w:val="28"/>
        </w:rPr>
      </w:pPr>
      <w:r w:rsidRPr="00146C33">
        <w:rPr>
          <w:rFonts w:ascii="微软雅黑 Light" w:eastAsia="微软雅黑 Light" w:hAnsi="微软雅黑 Light" w:cs="微软雅黑 Light" w:hint="eastAsia"/>
          <w:b/>
          <w:color w:val="FF0000"/>
          <w:szCs w:val="28"/>
        </w:rPr>
        <w:t>（四）投标方式：</w:t>
      </w:r>
      <w:r w:rsidR="00346BE6" w:rsidRPr="00146C33">
        <w:rPr>
          <w:rFonts w:ascii="微软雅黑 Light" w:eastAsia="微软雅黑 Light" w:hAnsi="微软雅黑 Light" w:cs="微软雅黑 Light" w:hint="eastAsia"/>
          <w:b/>
          <w:color w:val="FF0000"/>
          <w:szCs w:val="28"/>
        </w:rPr>
        <w:t>1</w:t>
      </w:r>
      <w:r w:rsidR="00346BE6" w:rsidRPr="00146C33">
        <w:rPr>
          <w:rFonts w:ascii="微软雅黑 Light" w:eastAsia="微软雅黑 Light" w:hAnsi="微软雅黑 Light" w:cs="微软雅黑 Light"/>
          <w:b/>
          <w:color w:val="FF0000"/>
          <w:szCs w:val="28"/>
        </w:rPr>
        <w:t>.</w:t>
      </w:r>
      <w:r w:rsidR="00346BE6" w:rsidRPr="00146C33">
        <w:rPr>
          <w:rFonts w:ascii="微软雅黑 Light" w:eastAsia="微软雅黑 Light" w:hAnsi="微软雅黑 Light" w:cs="微软雅黑 Light" w:hint="eastAsia"/>
          <w:b/>
          <w:color w:val="FF0000"/>
          <w:szCs w:val="28"/>
        </w:rPr>
        <w:t>在2</w:t>
      </w:r>
      <w:r w:rsidR="00346BE6" w:rsidRPr="00146C33">
        <w:rPr>
          <w:rFonts w:ascii="微软雅黑 Light" w:eastAsia="微软雅黑 Light" w:hAnsi="微软雅黑 Light" w:cs="微软雅黑 Light"/>
          <w:b/>
          <w:color w:val="FF0000"/>
          <w:szCs w:val="28"/>
        </w:rPr>
        <w:t>025</w:t>
      </w:r>
      <w:r w:rsidR="00346BE6" w:rsidRPr="00146C33">
        <w:rPr>
          <w:rFonts w:ascii="微软雅黑 Light" w:eastAsia="微软雅黑 Light" w:hAnsi="微软雅黑 Light" w:cs="微软雅黑 Light" w:hint="eastAsia"/>
          <w:b/>
          <w:color w:val="FF0000"/>
          <w:szCs w:val="28"/>
        </w:rPr>
        <w:t>年7月1</w:t>
      </w:r>
      <w:r w:rsidR="00346BE6" w:rsidRPr="00146C33">
        <w:rPr>
          <w:rFonts w:ascii="微软雅黑 Light" w:eastAsia="微软雅黑 Light" w:hAnsi="微软雅黑 Light" w:cs="微软雅黑 Light"/>
          <w:b/>
          <w:color w:val="FF0000"/>
          <w:szCs w:val="28"/>
        </w:rPr>
        <w:t>4</w:t>
      </w:r>
      <w:r w:rsidR="00346BE6" w:rsidRPr="00146C33">
        <w:rPr>
          <w:rFonts w:ascii="微软雅黑 Light" w:eastAsia="微软雅黑 Light" w:hAnsi="微软雅黑 Light" w:cs="微软雅黑 Light" w:hint="eastAsia"/>
          <w:b/>
          <w:color w:val="FF0000"/>
          <w:szCs w:val="28"/>
        </w:rPr>
        <w:t>日上午9时前在网上投标。2</w:t>
      </w:r>
      <w:r w:rsidR="00346BE6" w:rsidRPr="00146C33">
        <w:rPr>
          <w:rFonts w:ascii="微软雅黑 Light" w:eastAsia="微软雅黑 Light" w:hAnsi="微软雅黑 Light" w:cs="微软雅黑 Light"/>
          <w:b/>
          <w:color w:val="FF0000"/>
          <w:szCs w:val="28"/>
        </w:rPr>
        <w:t>.</w:t>
      </w:r>
      <w:r w:rsidR="00346BE6" w:rsidRPr="00146C33">
        <w:rPr>
          <w:rFonts w:ascii="微软雅黑 Light" w:eastAsia="微软雅黑 Light" w:hAnsi="微软雅黑 Light" w:cs="微软雅黑 Light" w:hint="eastAsia"/>
          <w:b/>
          <w:color w:val="FF0000"/>
          <w:szCs w:val="28"/>
        </w:rPr>
        <w:t xml:space="preserve"> 在2</w:t>
      </w:r>
      <w:r w:rsidR="00346BE6" w:rsidRPr="00146C33">
        <w:rPr>
          <w:rFonts w:ascii="微软雅黑 Light" w:eastAsia="微软雅黑 Light" w:hAnsi="微软雅黑 Light" w:cs="微软雅黑 Light"/>
          <w:b/>
          <w:color w:val="FF0000"/>
          <w:szCs w:val="28"/>
        </w:rPr>
        <w:t>025</w:t>
      </w:r>
      <w:r w:rsidR="00346BE6" w:rsidRPr="00146C33">
        <w:rPr>
          <w:rFonts w:ascii="微软雅黑 Light" w:eastAsia="微软雅黑 Light" w:hAnsi="微软雅黑 Light" w:cs="微软雅黑 Light" w:hint="eastAsia"/>
          <w:b/>
          <w:color w:val="FF0000"/>
          <w:szCs w:val="28"/>
        </w:rPr>
        <w:t>年7月1</w:t>
      </w:r>
      <w:r w:rsidR="00346BE6" w:rsidRPr="00146C33">
        <w:rPr>
          <w:rFonts w:ascii="微软雅黑 Light" w:eastAsia="微软雅黑 Light" w:hAnsi="微软雅黑 Light" w:cs="微软雅黑 Light"/>
          <w:b/>
          <w:color w:val="FF0000"/>
          <w:szCs w:val="28"/>
        </w:rPr>
        <w:t>4</w:t>
      </w:r>
      <w:r w:rsidR="00346BE6" w:rsidRPr="00146C33">
        <w:rPr>
          <w:rFonts w:ascii="微软雅黑 Light" w:eastAsia="微软雅黑 Light" w:hAnsi="微软雅黑 Light" w:cs="微软雅黑 Light" w:hint="eastAsia"/>
          <w:b/>
          <w:color w:val="FF0000"/>
          <w:szCs w:val="28"/>
        </w:rPr>
        <w:t>日上午</w:t>
      </w:r>
      <w:r w:rsidR="00346BE6" w:rsidRPr="00146C33">
        <w:rPr>
          <w:rFonts w:ascii="微软雅黑 Light" w:eastAsia="微软雅黑 Light" w:hAnsi="微软雅黑 Light" w:cs="微软雅黑 Light"/>
          <w:b/>
          <w:color w:val="FF0000"/>
          <w:szCs w:val="28"/>
        </w:rPr>
        <w:t>11</w:t>
      </w:r>
      <w:r w:rsidR="00346BE6" w:rsidRPr="00146C33">
        <w:rPr>
          <w:rFonts w:ascii="微软雅黑 Light" w:eastAsia="微软雅黑 Light" w:hAnsi="微软雅黑 Light" w:cs="微软雅黑 Light" w:hint="eastAsia"/>
          <w:b/>
          <w:color w:val="FF0000"/>
          <w:szCs w:val="28"/>
        </w:rPr>
        <w:t>时前到</w:t>
      </w:r>
      <w:r w:rsidR="00346BE6" w:rsidRPr="00146C33">
        <w:rPr>
          <w:rFonts w:ascii="微软雅黑 Light" w:eastAsia="微软雅黑 Light" w:hAnsi="微软雅黑 Light" w:cs="微软雅黑 Light" w:hint="eastAsia"/>
          <w:color w:val="FF0000"/>
          <w:szCs w:val="28"/>
        </w:rPr>
        <w:t>重庆市华蓥中学校</w:t>
      </w:r>
      <w:proofErr w:type="gramStart"/>
      <w:r w:rsidR="00346BE6" w:rsidRPr="00146C33">
        <w:rPr>
          <w:rFonts w:ascii="微软雅黑 Light" w:eastAsia="微软雅黑 Light" w:hAnsi="微软雅黑 Light" w:cs="微软雅黑 Light" w:hint="eastAsia"/>
          <w:color w:val="FF0000"/>
          <w:szCs w:val="28"/>
        </w:rPr>
        <w:t>学厚楼</w:t>
      </w:r>
      <w:proofErr w:type="gramEnd"/>
      <w:r w:rsidR="00346BE6" w:rsidRPr="00146C33">
        <w:rPr>
          <w:rFonts w:ascii="微软雅黑 Light" w:eastAsia="微软雅黑 Light" w:hAnsi="微软雅黑 Light" w:cs="微软雅黑 Light" w:hint="eastAsia"/>
          <w:color w:val="FF0000"/>
          <w:szCs w:val="28"/>
        </w:rPr>
        <w:t>511室现场递交投标资料。3</w:t>
      </w:r>
      <w:r w:rsidR="00346BE6" w:rsidRPr="00146C33">
        <w:rPr>
          <w:rFonts w:ascii="微软雅黑 Light" w:eastAsia="微软雅黑 Light" w:hAnsi="微软雅黑 Light" w:cs="微软雅黑 Light"/>
          <w:color w:val="FF0000"/>
          <w:szCs w:val="28"/>
        </w:rPr>
        <w:t>.</w:t>
      </w:r>
      <w:r w:rsidR="00346BE6" w:rsidRPr="00146C33">
        <w:rPr>
          <w:rFonts w:ascii="微软雅黑 Light" w:eastAsia="微软雅黑 Light" w:hAnsi="微软雅黑 Light" w:cs="微软雅黑 Light" w:hint="eastAsia"/>
          <w:color w:val="FF0000"/>
          <w:szCs w:val="28"/>
        </w:rPr>
        <w:t>网上投标资料与现场投标资料必须保持一致，否则视为无效投标。</w:t>
      </w:r>
    </w:p>
    <w:p w:rsidR="00BC76DA" w:rsidRDefault="001950BF">
      <w:pPr>
        <w:spacing w:line="360" w:lineRule="auto"/>
        <w:ind w:firstLineChars="200" w:firstLine="560"/>
        <w:rPr>
          <w:szCs w:val="28"/>
        </w:rPr>
      </w:pPr>
      <w:r>
        <w:rPr>
          <w:rFonts w:hint="eastAsia"/>
          <w:b/>
          <w:szCs w:val="28"/>
        </w:rPr>
        <w:t>（</w:t>
      </w:r>
      <w:r w:rsidR="00346BE6">
        <w:rPr>
          <w:rFonts w:hint="eastAsia"/>
          <w:b/>
          <w:szCs w:val="28"/>
        </w:rPr>
        <w:t>五</w:t>
      </w:r>
      <w:r>
        <w:rPr>
          <w:rFonts w:hint="eastAsia"/>
          <w:b/>
          <w:szCs w:val="28"/>
        </w:rPr>
        <w:t>）超过递交投标文件截止时间，恕不接受</w:t>
      </w:r>
      <w:r>
        <w:rPr>
          <w:rFonts w:hint="eastAsia"/>
          <w:szCs w:val="28"/>
        </w:rPr>
        <w:t>。</w:t>
      </w:r>
    </w:p>
    <w:p w:rsidR="00BC76DA" w:rsidRDefault="001950BF">
      <w:pPr>
        <w:spacing w:line="360" w:lineRule="auto"/>
        <w:jc w:val="left"/>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t>五、其它有关规定</w:t>
      </w:r>
    </w:p>
    <w:p w:rsidR="00BC76DA" w:rsidRDefault="001950BF">
      <w:pPr>
        <w:pStyle w:val="10"/>
        <w:snapToGrid w:val="0"/>
        <w:spacing w:line="360" w:lineRule="auto"/>
        <w:ind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（一）本项目不接受联合体参与邀请；</w:t>
      </w:r>
      <w:bookmarkStart w:id="9" w:name="_Hlk43892023"/>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二）按照《财政部关于在政府采购活动中查询及使用信用记录有关问题的通知》财库〔2016〕125号，投标人列入失信被执行人、重大税收违法案件当事人名单、政府采购严重违法失信行为记录名单及其他不符合《中华人民共和国政府采购法》第二十二条规定条件的投标人，将拒绝其参与政府采购活动。</w:t>
      </w:r>
      <w:bookmarkEnd w:id="9"/>
    </w:p>
    <w:p w:rsidR="00BC76DA" w:rsidRDefault="001950BF">
      <w:pPr>
        <w:pStyle w:val="a6"/>
        <w:spacing w:line="560" w:lineRule="exact"/>
        <w:ind w:left="0"/>
        <w:rPr>
          <w:rFonts w:ascii="方正仿宋_GBK" w:eastAsia="方正仿宋_GBK"/>
          <w:sz w:val="32"/>
        </w:rPr>
      </w:pPr>
      <w:r>
        <w:rPr>
          <w:rFonts w:ascii="微软雅黑 Light" w:eastAsia="微软雅黑 Light" w:hAnsi="微软雅黑 Light" w:cs="微软雅黑 Light" w:hint="eastAsia"/>
          <w:b/>
          <w:bCs/>
          <w:sz w:val="28"/>
          <w:szCs w:val="28"/>
        </w:rPr>
        <w:t>六、联系方式</w:t>
      </w:r>
      <w:r>
        <w:rPr>
          <w:rFonts w:ascii="微软雅黑 Light" w:eastAsia="微软雅黑 Light" w:hAnsi="微软雅黑 Light" w:cs="微软雅黑 Light" w:hint="eastAsia"/>
          <w:b/>
          <w:bCs/>
          <w:szCs w:val="28"/>
        </w:rPr>
        <w:t xml:space="preserve"> </w:t>
      </w:r>
    </w:p>
    <w:p w:rsidR="00BC76DA" w:rsidRDefault="001950BF">
      <w:pPr>
        <w:pStyle w:val="10"/>
        <w:spacing w:line="360" w:lineRule="auto"/>
        <w:ind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（一）采购人：重庆市华蓥中学校</w:t>
      </w:r>
    </w:p>
    <w:p w:rsidR="00BC76DA" w:rsidRDefault="001950BF">
      <w:pPr>
        <w:pStyle w:val="10"/>
        <w:spacing w:line="360" w:lineRule="auto"/>
        <w:ind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lastRenderedPageBreak/>
        <w:t>（二）联系人：李老师</w:t>
      </w:r>
    </w:p>
    <w:p w:rsidR="00BC76DA" w:rsidRDefault="001950BF">
      <w:pPr>
        <w:snapToGrid w:val="0"/>
        <w:spacing w:line="360" w:lineRule="auto"/>
        <w:ind w:firstLineChars="200" w:firstLine="560"/>
        <w:rPr>
          <w:rFonts w:ascii="微软雅黑 Light" w:eastAsia="微软雅黑 Light" w:hAnsi="微软雅黑 Light" w:cs="微软雅黑 Light"/>
          <w:b/>
          <w:bCs/>
          <w:szCs w:val="28"/>
        </w:rPr>
      </w:pPr>
      <w:r>
        <w:rPr>
          <w:rFonts w:ascii="微软雅黑 Light" w:eastAsia="微软雅黑 Light" w:hAnsi="微软雅黑 Light" w:cs="微软雅黑 Light" w:hint="eastAsia"/>
          <w:szCs w:val="28"/>
        </w:rPr>
        <w:t>（三）电  话：</w:t>
      </w:r>
      <w:r>
        <w:rPr>
          <w:rFonts w:ascii="微软雅黑 Light" w:eastAsia="微软雅黑 Light" w:hAnsi="微软雅黑 Light" w:cs="微软雅黑 Light"/>
          <w:szCs w:val="28"/>
        </w:rPr>
        <w:t>13609422065</w:t>
      </w:r>
      <w:r>
        <w:rPr>
          <w:rFonts w:ascii="微软雅黑 Light" w:eastAsia="微软雅黑 Light" w:hAnsi="微软雅黑 Light" w:cs="微软雅黑 Light" w:hint="eastAsia"/>
          <w:color w:val="FF0000"/>
          <w:szCs w:val="28"/>
        </w:rPr>
        <w:t xml:space="preserve">     </w:t>
      </w:r>
    </w:p>
    <w:p w:rsidR="00BC76DA" w:rsidRDefault="001950BF">
      <w:pPr>
        <w:rPr>
          <w:rFonts w:ascii="微软雅黑 Light" w:eastAsia="微软雅黑 Light" w:hAnsi="微软雅黑 Light" w:cs="微软雅黑 Light"/>
          <w:b/>
          <w:sz w:val="32"/>
          <w:szCs w:val="15"/>
        </w:rPr>
      </w:pPr>
      <w:bookmarkStart w:id="10" w:name="_Toc4993"/>
      <w:bookmarkStart w:id="11" w:name="_Toc14267"/>
      <w:r>
        <w:rPr>
          <w:rFonts w:ascii="微软雅黑 Light" w:eastAsia="微软雅黑 Light" w:hAnsi="微软雅黑 Light" w:cs="微软雅黑 Light" w:hint="eastAsia"/>
          <w:b/>
          <w:sz w:val="32"/>
          <w:szCs w:val="15"/>
        </w:rPr>
        <w:br w:type="page"/>
      </w:r>
    </w:p>
    <w:p w:rsidR="00BC76DA" w:rsidRDefault="001950BF">
      <w:pPr>
        <w:pStyle w:val="1"/>
        <w:numPr>
          <w:ilvl w:val="0"/>
          <w:numId w:val="2"/>
        </w:numPr>
        <w:spacing w:line="360" w:lineRule="auto"/>
        <w:ind w:left="1565" w:hanging="1202"/>
        <w:jc w:val="center"/>
        <w:rPr>
          <w:rFonts w:ascii="微软雅黑 Light" w:eastAsia="微软雅黑 Light" w:hAnsi="微软雅黑 Light" w:cs="微软雅黑 Light"/>
          <w:sz w:val="32"/>
          <w:szCs w:val="15"/>
        </w:rPr>
      </w:pPr>
      <w:r>
        <w:rPr>
          <w:rFonts w:ascii="微软雅黑 Light" w:eastAsia="微软雅黑 Light" w:hAnsi="微软雅黑 Light" w:cs="微软雅黑 Light" w:hint="eastAsia"/>
          <w:sz w:val="32"/>
          <w:szCs w:val="15"/>
        </w:rPr>
        <w:lastRenderedPageBreak/>
        <w:t xml:space="preserve"> 投标人须知</w:t>
      </w:r>
      <w:bookmarkEnd w:id="10"/>
      <w:bookmarkEnd w:id="11"/>
    </w:p>
    <w:p w:rsidR="00BC76DA" w:rsidRDefault="001950BF">
      <w:pPr>
        <w:spacing w:line="360" w:lineRule="auto"/>
        <w:rPr>
          <w:rFonts w:ascii="微软雅黑 Light" w:eastAsia="微软雅黑 Light" w:hAnsi="微软雅黑 Light" w:cs="微软雅黑 Light"/>
          <w:b/>
          <w:bCs/>
          <w:szCs w:val="28"/>
        </w:rPr>
      </w:pPr>
      <w:bookmarkStart w:id="12" w:name="_Toc12283755"/>
      <w:bookmarkStart w:id="13" w:name="_Toc342913389"/>
      <w:r>
        <w:rPr>
          <w:rFonts w:ascii="微软雅黑 Light" w:eastAsia="微软雅黑 Light" w:hAnsi="微软雅黑 Light" w:cs="微软雅黑 Light" w:hint="eastAsia"/>
          <w:b/>
          <w:bCs/>
          <w:szCs w:val="28"/>
        </w:rPr>
        <w:t>一、招标费用</w:t>
      </w:r>
      <w:bookmarkEnd w:id="12"/>
      <w:bookmarkEnd w:id="13"/>
    </w:p>
    <w:p w:rsidR="00BC76DA" w:rsidRDefault="001950BF">
      <w:pPr>
        <w:pStyle w:val="11"/>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参与的投标人应承担其编制投标文件与递交投标文件所涉及的一切费用，不论投标结果如何，采购人在任何情况下无义务也无责任承担这些费用。</w:t>
      </w:r>
    </w:p>
    <w:p w:rsidR="00BC76DA" w:rsidRDefault="001950BF">
      <w:pPr>
        <w:tabs>
          <w:tab w:val="left" w:pos="2640"/>
        </w:tabs>
        <w:spacing w:line="360" w:lineRule="auto"/>
        <w:rPr>
          <w:rFonts w:ascii="微软雅黑 Light" w:eastAsia="微软雅黑 Light" w:hAnsi="微软雅黑 Light" w:cs="微软雅黑 Light"/>
          <w:szCs w:val="28"/>
        </w:rPr>
      </w:pPr>
      <w:bookmarkStart w:id="14" w:name="_Toc12283756"/>
      <w:bookmarkStart w:id="15" w:name="_Toc342913391"/>
      <w:r>
        <w:rPr>
          <w:rFonts w:ascii="微软雅黑 Light" w:eastAsia="微软雅黑 Light" w:hAnsi="微软雅黑 Light" w:cs="微软雅黑 Light" w:hint="eastAsia"/>
          <w:b/>
          <w:bCs/>
          <w:szCs w:val="28"/>
        </w:rPr>
        <w:t>二、招标文件</w:t>
      </w:r>
      <w:bookmarkEnd w:id="14"/>
      <w:bookmarkEnd w:id="15"/>
      <w:r>
        <w:rPr>
          <w:rFonts w:ascii="微软雅黑 Light" w:eastAsia="微软雅黑 Light" w:hAnsi="微软雅黑 Light" w:cs="微软雅黑 Light" w:hint="eastAsia"/>
          <w:szCs w:val="28"/>
        </w:rPr>
        <w:tab/>
      </w:r>
    </w:p>
    <w:p w:rsidR="00BC76DA" w:rsidRDefault="001950BF">
      <w:pPr>
        <w:snapToGrid w:val="0"/>
        <w:spacing w:line="360" w:lineRule="auto"/>
        <w:ind w:firstLineChars="150" w:firstLine="42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（一）招标文件由招标公告、投标人须知、项目技术需求、商务需求、招标保证金要求、投标文件格式要求六部分组成。</w:t>
      </w:r>
    </w:p>
    <w:p w:rsidR="00BC76DA" w:rsidRDefault="001950BF">
      <w:pPr>
        <w:snapToGrid w:val="0"/>
        <w:spacing w:line="360" w:lineRule="auto"/>
        <w:ind w:firstLineChars="150" w:firstLine="42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（二）采购人所作的一切有效的书面通知、修改及补充，都是招标文件不可分割的部分。</w:t>
      </w:r>
    </w:p>
    <w:p w:rsidR="00BC76DA" w:rsidRDefault="001950BF">
      <w:pPr>
        <w:spacing w:line="360" w:lineRule="auto"/>
        <w:rPr>
          <w:rFonts w:ascii="微软雅黑 Light" w:eastAsia="微软雅黑 Light" w:hAnsi="微软雅黑 Light" w:cs="微软雅黑 Light"/>
          <w:b/>
          <w:bCs/>
          <w:szCs w:val="28"/>
        </w:rPr>
      </w:pPr>
      <w:bookmarkStart w:id="16" w:name="_Toc12283757"/>
      <w:bookmarkStart w:id="17" w:name="_Toc342913392"/>
      <w:bookmarkStart w:id="18" w:name="_Toc179714297"/>
      <w:bookmarkStart w:id="19" w:name="_Toc102227318"/>
      <w:r>
        <w:rPr>
          <w:rFonts w:ascii="微软雅黑 Light" w:eastAsia="微软雅黑 Light" w:hAnsi="微软雅黑 Light" w:cs="微软雅黑 Light" w:hint="eastAsia"/>
          <w:b/>
          <w:bCs/>
          <w:szCs w:val="28"/>
        </w:rPr>
        <w:t>三、招标要求</w:t>
      </w:r>
      <w:bookmarkEnd w:id="16"/>
      <w:bookmarkEnd w:id="17"/>
      <w:bookmarkEnd w:id="18"/>
      <w:bookmarkEnd w:id="19"/>
    </w:p>
    <w:p w:rsidR="00BC76DA" w:rsidRDefault="001950BF">
      <w:pPr>
        <w:snapToGrid w:val="0"/>
        <w:spacing w:line="360" w:lineRule="auto"/>
        <w:ind w:firstLineChars="150" w:firstLine="42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（一）投标文件</w:t>
      </w:r>
    </w:p>
    <w:p w:rsidR="00BC76DA" w:rsidRDefault="001950BF">
      <w:pPr>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1.投标人应当按照招标文件的要求编制投标文件，并对投标文件提出的要求和条件</w:t>
      </w:r>
      <w:proofErr w:type="gramStart"/>
      <w:r>
        <w:rPr>
          <w:rFonts w:ascii="微软雅黑 Light" w:eastAsia="微软雅黑 Light" w:hAnsi="微软雅黑 Light" w:cs="微软雅黑 Light" w:hint="eastAsia"/>
          <w:szCs w:val="28"/>
        </w:rPr>
        <w:t>作出</w:t>
      </w:r>
      <w:proofErr w:type="gramEnd"/>
      <w:r>
        <w:rPr>
          <w:rFonts w:ascii="微软雅黑 Light" w:eastAsia="微软雅黑 Light" w:hAnsi="微软雅黑 Light" w:cs="微软雅黑 Light" w:hint="eastAsia"/>
          <w:szCs w:val="28"/>
        </w:rPr>
        <w:t>实质性投标，招标文件原则上采用软面订本。</w:t>
      </w:r>
    </w:p>
    <w:p w:rsidR="00BC76DA" w:rsidRDefault="001950BF">
      <w:pPr>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2.投标文件组成</w:t>
      </w:r>
    </w:p>
    <w:p w:rsidR="00BC76DA" w:rsidRDefault="001950BF">
      <w:pPr>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投标文件由第六篇“投标文件格式要求”规定的部分和投标人所作的一切有效补充、修改和承诺等文件组成，投标人应按照第六篇“投标文件格式”规定进行编写和装订，也可在基本格式基础上对表格进行扩展，未规定格式的由投标人自定格式。</w:t>
      </w:r>
    </w:p>
    <w:p w:rsidR="00BC76DA" w:rsidRDefault="001950BF">
      <w:pPr>
        <w:snapToGrid w:val="0"/>
        <w:spacing w:line="360" w:lineRule="auto"/>
        <w:ind w:firstLineChars="150" w:firstLine="42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（二）修正错误</w:t>
      </w:r>
    </w:p>
    <w:p w:rsidR="00BC76DA" w:rsidRDefault="001950BF">
      <w:pPr>
        <w:snapToGrid w:val="0"/>
        <w:spacing w:line="360" w:lineRule="auto"/>
        <w:ind w:firstLineChars="150" w:firstLine="42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（三）</w:t>
      </w:r>
      <w:r w:rsidR="00346BE6">
        <w:rPr>
          <w:rFonts w:ascii="微软雅黑 Light" w:eastAsia="微软雅黑 Light" w:hAnsi="微软雅黑 Light" w:cs="微软雅黑 Light" w:hint="eastAsia"/>
          <w:szCs w:val="28"/>
        </w:rPr>
        <w:t>现场</w:t>
      </w:r>
      <w:r>
        <w:rPr>
          <w:rFonts w:ascii="微软雅黑 Light" w:eastAsia="微软雅黑 Light" w:hAnsi="微软雅黑 Light" w:cs="微软雅黑 Light" w:hint="eastAsia"/>
          <w:szCs w:val="28"/>
        </w:rPr>
        <w:t>提交投标文件的份数和签署</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lastRenderedPageBreak/>
        <w:t>1.投标文件一式三份，其中正本一份，副本二份；副本可为正本的复印件，应与正本一致，如出现不一致情况以正本为准。</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2.在投标文件正本中，招标文件第六篇投标文件格式中规定签字、盖章的地方必须按其规定签字、盖章。</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3.若投标人对投标文件的错处作必要修改，则应在修改处加盖投标人公章或由法定代表人或法定代表人授权代表签字确认。</w:t>
      </w:r>
    </w:p>
    <w:p w:rsidR="00BC76DA" w:rsidRDefault="001950BF">
      <w:pPr>
        <w:snapToGrid w:val="0"/>
        <w:spacing w:line="360" w:lineRule="auto"/>
        <w:ind w:firstLineChars="150" w:firstLine="42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（四）投标文件的递交</w:t>
      </w:r>
    </w:p>
    <w:p w:rsidR="00BC76DA" w:rsidRDefault="001950BF">
      <w:pPr>
        <w:pStyle w:val="a7"/>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1.投标文件的密封与标记</w:t>
      </w:r>
    </w:p>
    <w:p w:rsidR="00BC76DA" w:rsidRDefault="001950BF">
      <w:pPr>
        <w:pStyle w:val="a7"/>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1.1投标文件的正本、副本均应密封送达投标地点，应在封套上注明项目名称、投标人名称。</w:t>
      </w:r>
    </w:p>
    <w:p w:rsidR="00BC76DA" w:rsidRDefault="001950BF">
      <w:pPr>
        <w:pStyle w:val="a7"/>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1.2封套的封口处应加盖投标人公章或由法定代表人授权代表签字。</w:t>
      </w:r>
    </w:p>
    <w:p w:rsidR="00BC76DA" w:rsidRDefault="001950BF">
      <w:pPr>
        <w:pStyle w:val="a7"/>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2.如果未按上述规定进行密封和标记，对投标文件误投、丢失或提前拆封不负责任。</w:t>
      </w:r>
    </w:p>
    <w:p w:rsidR="00BC76DA" w:rsidRDefault="001950BF">
      <w:pPr>
        <w:snapToGrid w:val="0"/>
        <w:spacing w:line="360" w:lineRule="auto"/>
        <w:ind w:firstLineChars="150" w:firstLine="42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（五）投标文件语言：简体中文</w:t>
      </w:r>
    </w:p>
    <w:p w:rsidR="00BC76DA" w:rsidRDefault="001950BF">
      <w:pPr>
        <w:snapToGrid w:val="0"/>
        <w:spacing w:line="360" w:lineRule="auto"/>
        <w:ind w:firstLineChars="150" w:firstLine="42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（六）投标人参与人员</w:t>
      </w:r>
    </w:p>
    <w:p w:rsidR="00BC76DA" w:rsidRDefault="001950BF">
      <w:pPr>
        <w:snapToGrid w:val="0"/>
        <w:spacing w:line="360" w:lineRule="auto"/>
        <w:ind w:firstLineChars="200" w:firstLine="560"/>
        <w:rPr>
          <w:rFonts w:ascii="微软雅黑 Light" w:eastAsia="微软雅黑 Light" w:hAnsi="微软雅黑 Light" w:cs="微软雅黑 Light"/>
          <w:color w:val="FF0000"/>
          <w:szCs w:val="28"/>
        </w:rPr>
      </w:pPr>
      <w:r>
        <w:rPr>
          <w:rFonts w:ascii="微软雅黑 Light" w:eastAsia="微软雅黑 Light" w:hAnsi="微软雅黑 Light" w:cs="微软雅黑 Light" w:hint="eastAsia"/>
          <w:szCs w:val="28"/>
        </w:rPr>
        <w:t>各投标人</w:t>
      </w:r>
      <w:r w:rsidR="00346BE6">
        <w:rPr>
          <w:rFonts w:ascii="微软雅黑 Light" w:eastAsia="微软雅黑 Light" w:hAnsi="微软雅黑 Light" w:cs="微软雅黑 Light" w:hint="eastAsia"/>
          <w:szCs w:val="28"/>
        </w:rPr>
        <w:t>在编制投标文件前</w:t>
      </w:r>
      <w:r w:rsidR="00146C33">
        <w:rPr>
          <w:rFonts w:ascii="微软雅黑 Light" w:eastAsia="微软雅黑 Light" w:hAnsi="微软雅黑 Light" w:cs="微软雅黑 Light" w:hint="eastAsia"/>
          <w:szCs w:val="28"/>
        </w:rPr>
        <w:t>应</w:t>
      </w:r>
      <w:r w:rsidR="00346BE6">
        <w:rPr>
          <w:rFonts w:ascii="微软雅黑 Light" w:eastAsia="微软雅黑 Light" w:hAnsi="微软雅黑 Light" w:cs="微软雅黑 Light" w:hint="eastAsia"/>
          <w:szCs w:val="28"/>
        </w:rPr>
        <w:t>到重庆市华蓥中学校进行现场</w:t>
      </w:r>
      <w:r w:rsidR="00146C33">
        <w:rPr>
          <w:rFonts w:ascii="微软雅黑 Light" w:eastAsia="微软雅黑 Light" w:hAnsi="微软雅黑 Light" w:cs="微软雅黑 Light" w:hint="eastAsia"/>
          <w:szCs w:val="28"/>
        </w:rPr>
        <w:t>勘察，了解华蓥中学校食堂实际情况，投标时</w:t>
      </w:r>
      <w:r>
        <w:rPr>
          <w:rFonts w:ascii="微软雅黑 Light" w:eastAsia="微软雅黑 Light" w:hAnsi="微软雅黑 Light" w:cs="微软雅黑 Light" w:hint="eastAsia"/>
          <w:szCs w:val="28"/>
        </w:rPr>
        <w:t>应当派1-2名代表参与投标，至少1人应为法定代表人或具有法定代表人授权委托书的授权代表。</w:t>
      </w:r>
    </w:p>
    <w:p w:rsidR="00BC76DA" w:rsidRDefault="001950BF">
      <w:pPr>
        <w:snapToGrid w:val="0"/>
        <w:spacing w:line="360" w:lineRule="auto"/>
        <w:ind w:firstLineChars="150" w:firstLine="42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（七）无效投标</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lastRenderedPageBreak/>
        <w:t>投标人发生以下条款情况之一者，视为无效投标，其投标文件将被拒绝：</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1.投标人不符合规定的基本资格条件或特定资格条件的；</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2.投标人的法定代表人或其授权代表未参加谈判；</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3.投标人所提交的投标文件不按规定签字、盖章的；</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4.投标人投标文件内容有与国家现行法律法规相违背的内容，或附有采购人无法接受条件的；</w:t>
      </w:r>
    </w:p>
    <w:p w:rsidR="00BC76DA" w:rsidRDefault="001950BF">
      <w:pPr>
        <w:snapToGrid w:val="0"/>
        <w:spacing w:line="360" w:lineRule="auto"/>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t>四、开标程序和注意事项</w:t>
      </w:r>
    </w:p>
    <w:p w:rsidR="00BC76DA" w:rsidRDefault="001950BF">
      <w:pPr>
        <w:snapToGrid w:val="0"/>
        <w:spacing w:line="360" w:lineRule="auto"/>
        <w:ind w:firstLineChars="200" w:firstLine="560"/>
        <w:rPr>
          <w:rFonts w:ascii="微软雅黑 Light" w:eastAsia="微软雅黑 Light" w:hAnsi="微软雅黑 Light" w:cs="微软雅黑 Light"/>
          <w:szCs w:val="28"/>
          <w:u w:val="single"/>
        </w:rPr>
      </w:pPr>
      <w:r>
        <w:rPr>
          <w:rFonts w:ascii="微软雅黑 Light" w:eastAsia="微软雅黑 Light" w:hAnsi="微软雅黑 Light" w:cs="微软雅黑 Light" w:hint="eastAsia"/>
          <w:szCs w:val="28"/>
        </w:rPr>
        <w:t>（一）开标时间：</w:t>
      </w:r>
      <w:r>
        <w:rPr>
          <w:rFonts w:ascii="微软雅黑 Light" w:eastAsia="微软雅黑 Light" w:hAnsi="微软雅黑 Light" w:cs="微软雅黑 Light" w:hint="eastAsia"/>
          <w:szCs w:val="28"/>
          <w:u w:val="single"/>
        </w:rPr>
        <w:t>202</w:t>
      </w:r>
      <w:r>
        <w:rPr>
          <w:rFonts w:ascii="微软雅黑 Light" w:eastAsia="微软雅黑 Light" w:hAnsi="微软雅黑 Light" w:cs="微软雅黑 Light"/>
          <w:szCs w:val="28"/>
          <w:u w:val="single"/>
        </w:rPr>
        <w:t>5</w:t>
      </w:r>
      <w:r>
        <w:rPr>
          <w:rFonts w:ascii="微软雅黑 Light" w:eastAsia="微软雅黑 Light" w:hAnsi="微软雅黑 Light" w:cs="微软雅黑 Light" w:hint="eastAsia"/>
          <w:szCs w:val="28"/>
          <w:u w:val="single"/>
        </w:rPr>
        <w:t>年</w:t>
      </w:r>
      <w:r w:rsidR="00146C33">
        <w:rPr>
          <w:rFonts w:ascii="微软雅黑 Light" w:eastAsia="微软雅黑 Light" w:hAnsi="微软雅黑 Light" w:cs="微软雅黑 Light"/>
          <w:szCs w:val="28"/>
          <w:u w:val="single"/>
        </w:rPr>
        <w:t>7</w:t>
      </w:r>
      <w:r>
        <w:rPr>
          <w:rFonts w:ascii="微软雅黑 Light" w:eastAsia="微软雅黑 Light" w:hAnsi="微软雅黑 Light" w:cs="微软雅黑 Light"/>
          <w:szCs w:val="28"/>
          <w:u w:val="single"/>
        </w:rPr>
        <w:t xml:space="preserve"> </w:t>
      </w:r>
      <w:r>
        <w:rPr>
          <w:rFonts w:ascii="微软雅黑 Light" w:eastAsia="微软雅黑 Light" w:hAnsi="微软雅黑 Light" w:cs="微软雅黑 Light" w:hint="eastAsia"/>
          <w:szCs w:val="28"/>
          <w:u w:val="single"/>
        </w:rPr>
        <w:t>月</w:t>
      </w:r>
      <w:r w:rsidR="00146C33">
        <w:rPr>
          <w:rFonts w:ascii="微软雅黑 Light" w:eastAsia="微软雅黑 Light" w:hAnsi="微软雅黑 Light" w:cs="微软雅黑 Light"/>
          <w:szCs w:val="28"/>
          <w:u w:val="single"/>
        </w:rPr>
        <w:t>14</w:t>
      </w:r>
      <w:r>
        <w:rPr>
          <w:rFonts w:ascii="微软雅黑 Light" w:eastAsia="微软雅黑 Light" w:hAnsi="微软雅黑 Light" w:cs="微软雅黑 Light" w:hint="eastAsia"/>
          <w:szCs w:val="28"/>
          <w:u w:val="single"/>
        </w:rPr>
        <w:t>日上午</w:t>
      </w:r>
      <w:r>
        <w:rPr>
          <w:rFonts w:ascii="微软雅黑 Light" w:eastAsia="微软雅黑 Light" w:hAnsi="微软雅黑 Light" w:cs="微软雅黑 Light"/>
          <w:szCs w:val="28"/>
          <w:u w:val="single"/>
        </w:rPr>
        <w:t>1</w:t>
      </w:r>
      <w:r w:rsidR="00146C33">
        <w:rPr>
          <w:rFonts w:ascii="微软雅黑 Light" w:eastAsia="微软雅黑 Light" w:hAnsi="微软雅黑 Light" w:cs="微软雅黑 Light"/>
          <w:szCs w:val="28"/>
          <w:u w:val="single"/>
        </w:rPr>
        <w:t>1</w:t>
      </w:r>
      <w:r>
        <w:rPr>
          <w:rFonts w:ascii="微软雅黑 Light" w:eastAsia="微软雅黑 Light" w:hAnsi="微软雅黑 Light" w:cs="微软雅黑 Light" w:hint="eastAsia"/>
          <w:szCs w:val="28"/>
          <w:u w:val="single"/>
        </w:rPr>
        <w:t>：</w:t>
      </w:r>
      <w:r>
        <w:rPr>
          <w:rFonts w:ascii="微软雅黑 Light" w:eastAsia="微软雅黑 Light" w:hAnsi="微软雅黑 Light" w:cs="微软雅黑 Light"/>
          <w:szCs w:val="28"/>
          <w:u w:val="single"/>
        </w:rPr>
        <w:t>0</w:t>
      </w:r>
      <w:r>
        <w:rPr>
          <w:rFonts w:ascii="微软雅黑 Light" w:eastAsia="微软雅黑 Light" w:hAnsi="微软雅黑 Light" w:cs="微软雅黑 Light" w:hint="eastAsia"/>
          <w:szCs w:val="28"/>
          <w:u w:val="single"/>
        </w:rPr>
        <w:t>0。</w:t>
      </w:r>
    </w:p>
    <w:p w:rsidR="00BC76DA" w:rsidRDefault="001950BF">
      <w:pPr>
        <w:snapToGrid w:val="0"/>
        <w:spacing w:line="360" w:lineRule="auto"/>
        <w:ind w:firstLineChars="200" w:firstLine="560"/>
        <w:rPr>
          <w:rFonts w:ascii="微软雅黑 Light" w:eastAsia="微软雅黑 Light" w:hAnsi="微软雅黑 Light" w:cs="微软雅黑 Light"/>
          <w:szCs w:val="28"/>
          <w:u w:val="single"/>
        </w:rPr>
      </w:pPr>
      <w:r>
        <w:rPr>
          <w:rFonts w:ascii="微软雅黑 Light" w:eastAsia="微软雅黑 Light" w:hAnsi="微软雅黑 Light" w:cs="微软雅黑 Light" w:hint="eastAsia"/>
          <w:szCs w:val="28"/>
        </w:rPr>
        <w:t>（二）开标地点：</w:t>
      </w:r>
      <w:proofErr w:type="gramStart"/>
      <w:r>
        <w:rPr>
          <w:rFonts w:ascii="微软雅黑 Light" w:eastAsia="微软雅黑 Light" w:hAnsi="微软雅黑 Light" w:cs="微软雅黑 Light" w:hint="eastAsia"/>
          <w:szCs w:val="28"/>
          <w:u w:val="single"/>
        </w:rPr>
        <w:t>学厚楼</w:t>
      </w:r>
      <w:proofErr w:type="gramEnd"/>
      <w:r>
        <w:rPr>
          <w:rFonts w:ascii="微软雅黑 Light" w:eastAsia="微软雅黑 Light" w:hAnsi="微软雅黑 Light" w:cs="微软雅黑 Light" w:hint="eastAsia"/>
          <w:szCs w:val="28"/>
          <w:u w:val="single"/>
        </w:rPr>
        <w:t>511室</w:t>
      </w:r>
      <w:r>
        <w:rPr>
          <w:rFonts w:ascii="微软雅黑 Light" w:eastAsia="微软雅黑 Light" w:hAnsi="微软雅黑 Light" w:cs="微软雅黑 Light" w:hint="eastAsia"/>
          <w:szCs w:val="28"/>
        </w:rPr>
        <w:t xml:space="preserve">。 </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（三）开标程序：</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 主持人宣布开标纪律；</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 宣布开标人、唱标人、记录人、</w:t>
      </w:r>
      <w:proofErr w:type="gramStart"/>
      <w:r>
        <w:rPr>
          <w:rFonts w:ascii="微软雅黑 Light" w:eastAsia="微软雅黑 Light" w:hAnsi="微软雅黑 Light" w:cs="微软雅黑 Light" w:hint="eastAsia"/>
          <w:szCs w:val="28"/>
        </w:rPr>
        <w:t>监标人</w:t>
      </w:r>
      <w:proofErr w:type="gramEnd"/>
      <w:r>
        <w:rPr>
          <w:rFonts w:ascii="微软雅黑 Light" w:eastAsia="微软雅黑 Light" w:hAnsi="微软雅黑 Light" w:cs="微软雅黑 Light" w:hint="eastAsia"/>
          <w:szCs w:val="28"/>
        </w:rPr>
        <w:t>等有关人员姓名；</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3. 公布在投标截止时间前递交投标文件的投标人名称，并点名确认投标人是否派人到场；</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4. 核验参加开标会议的投标人的法定代表人或委托代理人二代身份证（原件）和法定代表人身份证明原件以及附有法定代表人身份证明的授权委托书（原件），法定代表人或委托代理人养老保险证明（盖投标人鲜章），以确认其身份合法有效；</w:t>
      </w:r>
    </w:p>
    <w:p w:rsidR="00BC76DA" w:rsidRDefault="001950BF">
      <w:pPr>
        <w:snapToGrid w:val="0"/>
        <w:spacing w:line="360" w:lineRule="auto"/>
        <w:ind w:firstLineChars="200" w:firstLine="560"/>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t>注：投标人的身份证明材料按投标文件要求装入投标文件中，并</w:t>
      </w:r>
      <w:r>
        <w:rPr>
          <w:rFonts w:ascii="微软雅黑 Light" w:eastAsia="微软雅黑 Light" w:hAnsi="微软雅黑 Light" w:cs="微软雅黑 Light" w:hint="eastAsia"/>
          <w:b/>
          <w:bCs/>
          <w:szCs w:val="28"/>
        </w:rPr>
        <w:lastRenderedPageBreak/>
        <w:t>须另外手持一份在开标现场出具。在招标人核验投标人身份程序结束时，投标人无法提供相关证明材料的，将当场退还其投标文件。</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 xml:space="preserve">5.密封情况检查：投标人代表检查投标文件是否按“第二章投标人须知/三、招标要求”的规定密封，如发现投标文件未按“招标要求”的规定密封，则当场退还其投标文件； </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6.开启投标文件顺序：随机开启；</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7.当众开启符合要求的资格审查资料袋，资格审查资料送评标</w:t>
      </w:r>
      <w:r w:rsidR="00146C33">
        <w:rPr>
          <w:rFonts w:ascii="微软雅黑 Light" w:eastAsia="微软雅黑 Light" w:hAnsi="微软雅黑 Light" w:cs="微软雅黑 Light" w:hint="eastAsia"/>
          <w:szCs w:val="28"/>
        </w:rPr>
        <w:t>小组</w:t>
      </w:r>
      <w:r>
        <w:rPr>
          <w:rFonts w:ascii="微软雅黑 Light" w:eastAsia="微软雅黑 Light" w:hAnsi="微软雅黑 Light" w:cs="微软雅黑 Light" w:hint="eastAsia"/>
          <w:szCs w:val="28"/>
        </w:rPr>
        <w:t>评审；</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8.投标人代表、开标人、唱标人、记录人等有关人员在开标记录上签字确认；</w:t>
      </w:r>
    </w:p>
    <w:p w:rsidR="00BC76DA" w:rsidRPr="00146C33" w:rsidRDefault="001950BF">
      <w:pPr>
        <w:snapToGrid w:val="0"/>
        <w:spacing w:line="360" w:lineRule="auto"/>
        <w:ind w:firstLineChars="200" w:firstLine="560"/>
        <w:rPr>
          <w:rFonts w:ascii="微软雅黑 Light" w:eastAsia="微软雅黑 Light" w:hAnsi="微软雅黑 Light" w:cs="微软雅黑 Light"/>
          <w:color w:val="FF0000"/>
          <w:szCs w:val="28"/>
        </w:rPr>
      </w:pPr>
      <w:r w:rsidRPr="00146C33">
        <w:rPr>
          <w:rFonts w:ascii="微软雅黑 Light" w:eastAsia="微软雅黑 Light" w:hAnsi="微软雅黑 Light" w:cs="微软雅黑 Light" w:hint="eastAsia"/>
          <w:color w:val="FF0000"/>
          <w:szCs w:val="28"/>
        </w:rPr>
        <w:t>9.</w:t>
      </w:r>
      <w:r w:rsidR="00146C33">
        <w:rPr>
          <w:rFonts w:ascii="微软雅黑 Light" w:eastAsia="微软雅黑 Light" w:hAnsi="微软雅黑 Light" w:cs="微软雅黑 Light" w:hint="eastAsia"/>
          <w:color w:val="FF0000"/>
          <w:szCs w:val="28"/>
        </w:rPr>
        <w:t>评</w:t>
      </w:r>
      <w:r w:rsidRPr="00146C33">
        <w:rPr>
          <w:rFonts w:ascii="微软雅黑 Light" w:eastAsia="微软雅黑 Light" w:hAnsi="微软雅黑 Light" w:cs="微软雅黑 Light" w:hint="eastAsia"/>
          <w:color w:val="FF0000"/>
          <w:szCs w:val="28"/>
        </w:rPr>
        <w:t>标结束</w:t>
      </w:r>
      <w:r w:rsidR="00146C33" w:rsidRPr="00146C33">
        <w:rPr>
          <w:rFonts w:ascii="微软雅黑 Light" w:eastAsia="微软雅黑 Light" w:hAnsi="微软雅黑 Light" w:cs="微软雅黑 Light" w:hint="eastAsia"/>
          <w:color w:val="FF0000"/>
          <w:szCs w:val="28"/>
        </w:rPr>
        <w:t>，现场公布中标单位，各单位签字确认后，学校进入网上评标环节，评标结果与现场一致</w:t>
      </w:r>
      <w:r w:rsidRPr="00146C33">
        <w:rPr>
          <w:rFonts w:ascii="微软雅黑 Light" w:eastAsia="微软雅黑 Light" w:hAnsi="微软雅黑 Light" w:cs="微软雅黑 Light" w:hint="eastAsia"/>
          <w:color w:val="FF0000"/>
          <w:szCs w:val="28"/>
        </w:rPr>
        <w:t>。</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sidRPr="00A37DCB">
        <w:rPr>
          <w:rFonts w:ascii="微软雅黑 Light" w:eastAsia="微软雅黑 Light" w:hAnsi="微软雅黑 Light" w:cs="微软雅黑 Light" w:hint="eastAsia"/>
          <w:color w:val="FF0000"/>
          <w:szCs w:val="28"/>
        </w:rPr>
        <w:t>说明：</w:t>
      </w:r>
      <w:r w:rsidR="00146C33" w:rsidRPr="00A37DCB">
        <w:rPr>
          <w:rFonts w:ascii="微软雅黑 Light" w:eastAsia="微软雅黑 Light" w:hAnsi="微软雅黑 Light" w:cs="微软雅黑 Light" w:hint="eastAsia"/>
          <w:color w:val="FF0000"/>
          <w:szCs w:val="28"/>
        </w:rPr>
        <w:t>本次招标是网上和线下同时进行，</w:t>
      </w:r>
      <w:r w:rsidR="00A37DCB" w:rsidRPr="00A37DCB">
        <w:rPr>
          <w:rFonts w:ascii="微软雅黑 Light" w:eastAsia="微软雅黑 Light" w:hAnsi="微软雅黑 Light" w:cs="微软雅黑 Light" w:hint="eastAsia"/>
          <w:color w:val="FF0000"/>
          <w:szCs w:val="28"/>
        </w:rPr>
        <w:t>请务必高度关注，若因网上和线下没有同时投标，造成无法中标，责任由投标人自行负责。</w:t>
      </w:r>
      <w:r w:rsidR="00146C33">
        <w:rPr>
          <w:rFonts w:ascii="微软雅黑 Light" w:eastAsia="微软雅黑 Light" w:hAnsi="微软雅黑 Light" w:cs="微软雅黑 Light" w:hint="eastAsia"/>
          <w:szCs w:val="28"/>
        </w:rPr>
        <w:t>开标</w:t>
      </w:r>
      <w:r>
        <w:rPr>
          <w:rFonts w:ascii="微软雅黑 Light" w:eastAsia="微软雅黑 Light" w:hAnsi="微软雅黑 Light" w:cs="微软雅黑 Light" w:hint="eastAsia"/>
          <w:szCs w:val="28"/>
        </w:rPr>
        <w:t>结束后，所有投标人须保持通讯畅通并在开标现场等待，不得离开。因投标人自行离开而造成的未能及时提供原件等情形，所有责任由投标人自行承担。</w:t>
      </w:r>
    </w:p>
    <w:p w:rsidR="00BC76DA" w:rsidRDefault="001950BF">
      <w:pPr>
        <w:snapToGrid w:val="0"/>
        <w:spacing w:line="360" w:lineRule="auto"/>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t>五、评审和成交原则</w:t>
      </w:r>
      <w:bookmarkStart w:id="20" w:name="_Toc6302477"/>
      <w:bookmarkStart w:id="21" w:name="_Toc6304243"/>
      <w:bookmarkStart w:id="22" w:name="_Toc448390588"/>
      <w:bookmarkStart w:id="23" w:name="_Toc484651600"/>
      <w:bookmarkStart w:id="24" w:name="_Toc470099685"/>
    </w:p>
    <w:p w:rsidR="00BC76DA" w:rsidRDefault="001950BF">
      <w:pPr>
        <w:snapToGrid w:val="0"/>
        <w:spacing w:line="360" w:lineRule="auto"/>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t>（一）评审方法</w:t>
      </w:r>
      <w:bookmarkEnd w:id="20"/>
      <w:bookmarkEnd w:id="21"/>
      <w:bookmarkEnd w:id="22"/>
      <w:bookmarkEnd w:id="23"/>
      <w:bookmarkEnd w:id="24"/>
    </w:p>
    <w:p w:rsidR="00BC76DA" w:rsidRDefault="001950BF">
      <w:pPr>
        <w:spacing w:line="360" w:lineRule="auto"/>
        <w:ind w:firstLineChars="100" w:firstLine="280"/>
        <w:rPr>
          <w:rFonts w:ascii="微软雅黑 Light" w:eastAsia="微软雅黑 Light" w:hAnsi="微软雅黑 Light" w:cs="微软雅黑 Light"/>
          <w:szCs w:val="28"/>
        </w:rPr>
      </w:pPr>
      <w:bookmarkStart w:id="25" w:name="_Toc485914061"/>
      <w:bookmarkStart w:id="26" w:name="_Toc6302478"/>
      <w:bookmarkStart w:id="27" w:name="_Toc489579400"/>
      <w:r>
        <w:rPr>
          <w:rFonts w:ascii="微软雅黑 Light" w:eastAsia="微软雅黑 Light" w:hAnsi="微软雅黑 Light" w:cs="微软雅黑 Light" w:hint="eastAsia"/>
          <w:szCs w:val="28"/>
        </w:rPr>
        <w:t>1.评审方法定义</w:t>
      </w:r>
      <w:bookmarkEnd w:id="25"/>
      <w:bookmarkEnd w:id="26"/>
      <w:bookmarkEnd w:id="27"/>
    </w:p>
    <w:p w:rsidR="00BC76DA" w:rsidRDefault="001950BF">
      <w:pPr>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lastRenderedPageBreak/>
        <w:t>本项目采用综合评分法进行评审。根据各投标人的经济评价、商务评价的综合评定，得分由高到低排出名次，确定第一名为中标单位，第二第三名为备选中标人，分数一样的以价格低的为中标人。投标人总得分为经济评价、技术评价的评定因素分别按照相应分值计算分项得分后相加。</w:t>
      </w:r>
    </w:p>
    <w:p w:rsidR="00BC76DA" w:rsidRDefault="001950BF">
      <w:pPr>
        <w:spacing w:line="360" w:lineRule="auto"/>
        <w:ind w:firstLineChars="100" w:firstLine="280"/>
        <w:rPr>
          <w:rFonts w:ascii="微软雅黑 Light" w:eastAsia="微软雅黑 Light" w:hAnsi="微软雅黑 Light" w:cs="微软雅黑 Light"/>
          <w:szCs w:val="28"/>
        </w:rPr>
      </w:pPr>
      <w:bookmarkStart w:id="28" w:name="_Toc6302479"/>
      <w:bookmarkStart w:id="29" w:name="_Toc485914062"/>
      <w:bookmarkStart w:id="30" w:name="_Toc489579401"/>
      <w:r>
        <w:rPr>
          <w:rFonts w:ascii="微软雅黑 Light" w:eastAsia="微软雅黑 Light" w:hAnsi="微软雅黑 Light" w:cs="微软雅黑 Light" w:hint="eastAsia"/>
          <w:szCs w:val="28"/>
        </w:rPr>
        <w:t>2.招标评审程序</w:t>
      </w:r>
      <w:bookmarkEnd w:id="28"/>
      <w:bookmarkEnd w:id="29"/>
      <w:bookmarkEnd w:id="30"/>
    </w:p>
    <w:p w:rsidR="00BC76DA" w:rsidRDefault="001950BF">
      <w:pPr>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招标评审工作由重庆市华蓥中学校食堂劳务招标小组负责组织，按以下程序独立履行评标评审职责：</w:t>
      </w:r>
    </w:p>
    <w:p w:rsidR="00BC76DA" w:rsidRDefault="001950BF">
      <w:pPr>
        <w:spacing w:line="360" w:lineRule="auto"/>
        <w:ind w:firstLineChars="100" w:firstLine="280"/>
        <w:rPr>
          <w:rFonts w:ascii="微软雅黑 Light" w:eastAsia="微软雅黑 Light" w:hAnsi="微软雅黑 Light" w:cs="微软雅黑 Light"/>
          <w:bCs/>
          <w:szCs w:val="28"/>
        </w:rPr>
      </w:pPr>
      <w:r>
        <w:rPr>
          <w:rFonts w:ascii="微软雅黑 Light" w:eastAsia="微软雅黑 Light" w:hAnsi="微软雅黑 Light" w:cs="微软雅黑 Light" w:hint="eastAsia"/>
          <w:szCs w:val="28"/>
        </w:rPr>
        <w:t>2.1</w:t>
      </w:r>
      <w:r>
        <w:rPr>
          <w:rFonts w:ascii="微软雅黑 Light" w:eastAsia="微软雅黑 Light" w:hAnsi="微软雅黑 Light" w:cs="微软雅黑 Light" w:hint="eastAsia"/>
          <w:bCs/>
          <w:szCs w:val="28"/>
        </w:rPr>
        <w:t>资格审查</w:t>
      </w:r>
    </w:p>
    <w:p w:rsidR="00BC76DA" w:rsidRPr="00A37DCB" w:rsidRDefault="001950BF" w:rsidP="00A37DCB">
      <w:pPr>
        <w:spacing w:line="360" w:lineRule="auto"/>
        <w:ind w:firstLineChars="150" w:firstLine="420"/>
        <w:rPr>
          <w:rFonts w:ascii="微软雅黑 Light" w:eastAsia="微软雅黑 Light" w:hAnsi="微软雅黑 Light" w:cs="微软雅黑 Light"/>
          <w:bCs/>
          <w:szCs w:val="28"/>
        </w:rPr>
      </w:pPr>
      <w:r>
        <w:rPr>
          <w:rFonts w:ascii="微软雅黑 Light" w:eastAsia="微软雅黑 Light" w:hAnsi="微软雅黑 Light" w:cs="微软雅黑 Light" w:hint="eastAsia"/>
          <w:bCs/>
          <w:szCs w:val="28"/>
        </w:rPr>
        <w:t>依据招标文件的规定，对投标人的基本资格条件和特定资格条件进行审查，资格审查资料表如下：</w:t>
      </w:r>
    </w:p>
    <w:tbl>
      <w:tblPr>
        <w:tblW w:w="9628" w:type="dxa"/>
        <w:tblInd w:w="-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6"/>
        <w:gridCol w:w="1593"/>
        <w:gridCol w:w="3509"/>
        <w:gridCol w:w="3850"/>
      </w:tblGrid>
      <w:tr w:rsidR="00BC76DA">
        <w:tc>
          <w:tcPr>
            <w:tcW w:w="676" w:type="dxa"/>
            <w:vAlign w:val="center"/>
          </w:tcPr>
          <w:p w:rsidR="00BC76DA" w:rsidRDefault="001950BF">
            <w:pPr>
              <w:spacing w:line="440" w:lineRule="exact"/>
              <w:jc w:val="center"/>
              <w:rPr>
                <w:rFonts w:ascii="微软雅黑 Light" w:eastAsia="微软雅黑 Light" w:hAnsi="微软雅黑 Light" w:cs="微软雅黑 Light"/>
                <w:b/>
                <w:kern w:val="0"/>
                <w:szCs w:val="28"/>
              </w:rPr>
            </w:pPr>
            <w:r>
              <w:rPr>
                <w:rFonts w:ascii="微软雅黑 Light" w:eastAsia="微软雅黑 Light" w:hAnsi="微软雅黑 Light" w:cs="微软雅黑 Light" w:hint="eastAsia"/>
                <w:b/>
                <w:kern w:val="0"/>
                <w:szCs w:val="28"/>
              </w:rPr>
              <w:t>序号</w:t>
            </w:r>
          </w:p>
        </w:tc>
        <w:tc>
          <w:tcPr>
            <w:tcW w:w="5102" w:type="dxa"/>
            <w:gridSpan w:val="2"/>
            <w:vAlign w:val="center"/>
          </w:tcPr>
          <w:p w:rsidR="00BC76DA" w:rsidRDefault="001950BF">
            <w:pPr>
              <w:spacing w:line="440" w:lineRule="exact"/>
              <w:jc w:val="center"/>
              <w:rPr>
                <w:rFonts w:ascii="微软雅黑 Light" w:eastAsia="微软雅黑 Light" w:hAnsi="微软雅黑 Light" w:cs="微软雅黑 Light"/>
                <w:b/>
                <w:kern w:val="0"/>
                <w:szCs w:val="28"/>
              </w:rPr>
            </w:pPr>
            <w:r>
              <w:rPr>
                <w:rFonts w:ascii="微软雅黑 Light" w:eastAsia="微软雅黑 Light" w:hAnsi="微软雅黑 Light" w:cs="微软雅黑 Light" w:hint="eastAsia"/>
                <w:b/>
                <w:kern w:val="0"/>
                <w:szCs w:val="28"/>
              </w:rPr>
              <w:t>检查因素</w:t>
            </w:r>
          </w:p>
        </w:tc>
        <w:tc>
          <w:tcPr>
            <w:tcW w:w="3850" w:type="dxa"/>
            <w:vAlign w:val="center"/>
          </w:tcPr>
          <w:p w:rsidR="00BC76DA" w:rsidRDefault="001950BF">
            <w:pPr>
              <w:spacing w:line="440" w:lineRule="exact"/>
              <w:jc w:val="center"/>
              <w:rPr>
                <w:rFonts w:ascii="微软雅黑 Light" w:eastAsia="微软雅黑 Light" w:hAnsi="微软雅黑 Light" w:cs="微软雅黑 Light"/>
                <w:b/>
                <w:kern w:val="0"/>
                <w:szCs w:val="28"/>
              </w:rPr>
            </w:pPr>
            <w:r>
              <w:rPr>
                <w:rFonts w:ascii="微软雅黑 Light" w:eastAsia="微软雅黑 Light" w:hAnsi="微软雅黑 Light" w:cs="微软雅黑 Light" w:hint="eastAsia"/>
                <w:b/>
                <w:kern w:val="0"/>
                <w:szCs w:val="28"/>
              </w:rPr>
              <w:t>检查内容</w:t>
            </w:r>
          </w:p>
        </w:tc>
      </w:tr>
      <w:tr w:rsidR="00BC76DA">
        <w:tc>
          <w:tcPr>
            <w:tcW w:w="676" w:type="dxa"/>
            <w:vMerge w:val="restart"/>
            <w:vAlign w:val="center"/>
          </w:tcPr>
          <w:p w:rsidR="00BC76DA" w:rsidRDefault="001950BF">
            <w:pPr>
              <w:spacing w:line="440" w:lineRule="exact"/>
              <w:jc w:val="cente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w:t>
            </w:r>
          </w:p>
        </w:tc>
        <w:tc>
          <w:tcPr>
            <w:tcW w:w="1593" w:type="dxa"/>
            <w:vMerge w:val="restart"/>
            <w:vAlign w:val="center"/>
          </w:tcPr>
          <w:p w:rsidR="00BC76DA" w:rsidRDefault="001950BF">
            <w:pPr>
              <w:spacing w:line="440" w:lineRule="exact"/>
              <w:rPr>
                <w:rFonts w:ascii="微软雅黑 Light" w:eastAsia="微软雅黑 Light" w:hAnsi="微软雅黑 Light" w:cs="微软雅黑 Light"/>
                <w:szCs w:val="28"/>
                <w:lang w:val="zh-CN"/>
              </w:rPr>
            </w:pPr>
            <w:r>
              <w:rPr>
                <w:rFonts w:ascii="微软雅黑 Light" w:eastAsia="微软雅黑 Light" w:hAnsi="微软雅黑 Light" w:cs="微软雅黑 Light" w:hint="eastAsia"/>
                <w:szCs w:val="28"/>
                <w:lang w:val="zh-CN"/>
              </w:rPr>
              <w:t>投标人应符合的基本资格条件</w:t>
            </w:r>
          </w:p>
        </w:tc>
        <w:tc>
          <w:tcPr>
            <w:tcW w:w="3509" w:type="dxa"/>
            <w:vAlign w:val="center"/>
          </w:tcPr>
          <w:p w:rsidR="00BC76DA" w:rsidRDefault="001950BF">
            <w:pPr>
              <w:spacing w:line="440" w:lineRule="exac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（1）具有独立承担民事责任的能力</w:t>
            </w:r>
          </w:p>
        </w:tc>
        <w:tc>
          <w:tcPr>
            <w:tcW w:w="3850" w:type="dxa"/>
            <w:vAlign w:val="center"/>
          </w:tcPr>
          <w:p w:rsidR="00BC76DA" w:rsidRDefault="001950BF">
            <w:pPr>
              <w:spacing w:line="440" w:lineRule="exac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投标人法人营业执照（副本）或事业单位法人证书（副本）或个体工商户营业执照或有效的自然人身份证明（注</w:t>
            </w:r>
            <w:r>
              <w:rPr>
                <w:rFonts w:ascii="微软雅黑 Light" w:eastAsia="微软雅黑 Light" w:hAnsi="微软雅黑 Light" w:cs="微软雅黑 Light" w:hint="eastAsia"/>
                <w:kern w:val="0"/>
                <w:szCs w:val="28"/>
              </w:rPr>
              <w:fldChar w:fldCharType="begin"/>
            </w:r>
            <w:r>
              <w:rPr>
                <w:rFonts w:ascii="微软雅黑 Light" w:eastAsia="微软雅黑 Light" w:hAnsi="微软雅黑 Light" w:cs="微软雅黑 Light" w:hint="eastAsia"/>
                <w:kern w:val="0"/>
                <w:szCs w:val="28"/>
              </w:rPr>
              <w:instrText xml:space="preserve"> eq \o\ac(</w:instrText>
            </w:r>
            <w:r>
              <w:rPr>
                <w:rFonts w:ascii="微软雅黑 Light" w:eastAsia="微软雅黑 Light" w:hAnsi="微软雅黑 Light" w:cs="微软雅黑 Light" w:hint="eastAsia"/>
                <w:kern w:val="0"/>
                <w:position w:val="-5"/>
                <w:sz w:val="42"/>
                <w:szCs w:val="28"/>
              </w:rPr>
              <w:instrText>○</w:instrText>
            </w:r>
            <w:r>
              <w:rPr>
                <w:rFonts w:ascii="微软雅黑 Light" w:eastAsia="微软雅黑 Light" w:hAnsi="微软雅黑 Light" w:cs="微软雅黑 Light" w:hint="eastAsia"/>
                <w:kern w:val="0"/>
                <w:szCs w:val="28"/>
              </w:rPr>
              <w:instrText>,1)</w:instrText>
            </w:r>
            <w:r>
              <w:rPr>
                <w:rFonts w:ascii="微软雅黑 Light" w:eastAsia="微软雅黑 Light" w:hAnsi="微软雅黑 Light" w:cs="微软雅黑 Light" w:hint="eastAsia"/>
                <w:kern w:val="0"/>
                <w:szCs w:val="28"/>
              </w:rPr>
              <w:fldChar w:fldCharType="end"/>
            </w:r>
            <w:r>
              <w:rPr>
                <w:rFonts w:ascii="微软雅黑 Light" w:eastAsia="微软雅黑 Light" w:hAnsi="微软雅黑 Light" w:cs="微软雅黑 Light" w:hint="eastAsia"/>
                <w:szCs w:val="28"/>
              </w:rPr>
              <w:t xml:space="preserve">）； </w:t>
            </w:r>
          </w:p>
          <w:p w:rsidR="00BC76DA" w:rsidRDefault="001950BF">
            <w:pPr>
              <w:spacing w:line="440" w:lineRule="exac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投标人法定代表人身份证明和法定代表人授权代表委托书。</w:t>
            </w:r>
          </w:p>
        </w:tc>
      </w:tr>
      <w:tr w:rsidR="00BC76DA">
        <w:tc>
          <w:tcPr>
            <w:tcW w:w="676" w:type="dxa"/>
            <w:vMerge/>
            <w:vAlign w:val="center"/>
          </w:tcPr>
          <w:p w:rsidR="00BC76DA" w:rsidRDefault="00BC76DA">
            <w:pPr>
              <w:spacing w:line="440" w:lineRule="exact"/>
              <w:jc w:val="center"/>
              <w:rPr>
                <w:rFonts w:ascii="微软雅黑 Light" w:eastAsia="微软雅黑 Light" w:hAnsi="微软雅黑 Light" w:cs="微软雅黑 Light"/>
                <w:szCs w:val="28"/>
              </w:rPr>
            </w:pPr>
          </w:p>
        </w:tc>
        <w:tc>
          <w:tcPr>
            <w:tcW w:w="1593" w:type="dxa"/>
            <w:vMerge/>
            <w:vAlign w:val="center"/>
          </w:tcPr>
          <w:p w:rsidR="00BC76DA" w:rsidRDefault="00BC76DA">
            <w:pPr>
              <w:spacing w:line="440" w:lineRule="exact"/>
              <w:rPr>
                <w:rFonts w:ascii="微软雅黑 Light" w:eastAsia="微软雅黑 Light" w:hAnsi="微软雅黑 Light" w:cs="微软雅黑 Light"/>
                <w:szCs w:val="28"/>
                <w:lang w:val="zh-CN"/>
              </w:rPr>
            </w:pPr>
          </w:p>
        </w:tc>
        <w:tc>
          <w:tcPr>
            <w:tcW w:w="3509" w:type="dxa"/>
            <w:vAlign w:val="center"/>
          </w:tcPr>
          <w:p w:rsidR="00BC76DA" w:rsidRDefault="001950BF">
            <w:pPr>
              <w:spacing w:line="440" w:lineRule="exac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lang w:val="zh-CN"/>
              </w:rPr>
              <w:t>（2）</w:t>
            </w:r>
            <w:r>
              <w:rPr>
                <w:rFonts w:ascii="微软雅黑 Light" w:eastAsia="微软雅黑 Light" w:hAnsi="微软雅黑 Light" w:cs="微软雅黑 Light" w:hint="eastAsia"/>
                <w:szCs w:val="28"/>
              </w:rPr>
              <w:t>具有良好的商业信誉和健全的财务会计制度</w:t>
            </w:r>
          </w:p>
        </w:tc>
        <w:tc>
          <w:tcPr>
            <w:tcW w:w="3850" w:type="dxa"/>
            <w:vAlign w:val="center"/>
          </w:tcPr>
          <w:p w:rsidR="00BC76DA" w:rsidRDefault="001950BF">
            <w:pPr>
              <w:spacing w:line="440" w:lineRule="exac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提供</w:t>
            </w:r>
            <w:r>
              <w:rPr>
                <w:rFonts w:ascii="微软雅黑 Light" w:eastAsia="微软雅黑 Light" w:hAnsi="微软雅黑 Light" w:cs="微软雅黑 Light" w:hint="eastAsia"/>
                <w:color w:val="FF0000"/>
                <w:szCs w:val="28"/>
              </w:rPr>
              <w:t>2024年</w:t>
            </w:r>
            <w:r>
              <w:rPr>
                <w:rFonts w:ascii="微软雅黑 Light" w:eastAsia="微软雅黑 Light" w:hAnsi="微软雅黑 Light" w:cs="微软雅黑 Light" w:hint="eastAsia"/>
                <w:szCs w:val="28"/>
              </w:rPr>
              <w:t>度财务审计报告（表）或其基本开户银行出具的资信证明复印件，本年度新成立或成立不满一年的组织和自然人无法提供财务状况报告（表）的，可提供银行出具的资信证明复印件。</w:t>
            </w:r>
          </w:p>
        </w:tc>
      </w:tr>
      <w:tr w:rsidR="00BC76DA">
        <w:tc>
          <w:tcPr>
            <w:tcW w:w="676" w:type="dxa"/>
            <w:vMerge/>
            <w:vAlign w:val="center"/>
          </w:tcPr>
          <w:p w:rsidR="00BC76DA" w:rsidRDefault="00BC76DA">
            <w:pPr>
              <w:spacing w:line="440" w:lineRule="exact"/>
              <w:jc w:val="center"/>
              <w:rPr>
                <w:rFonts w:ascii="微软雅黑 Light" w:eastAsia="微软雅黑 Light" w:hAnsi="微软雅黑 Light" w:cs="微软雅黑 Light"/>
                <w:szCs w:val="28"/>
              </w:rPr>
            </w:pPr>
          </w:p>
        </w:tc>
        <w:tc>
          <w:tcPr>
            <w:tcW w:w="1593" w:type="dxa"/>
            <w:vMerge/>
            <w:vAlign w:val="center"/>
          </w:tcPr>
          <w:p w:rsidR="00BC76DA" w:rsidRDefault="00BC76DA">
            <w:pPr>
              <w:spacing w:line="440" w:lineRule="exact"/>
              <w:rPr>
                <w:rFonts w:ascii="微软雅黑 Light" w:eastAsia="微软雅黑 Light" w:hAnsi="微软雅黑 Light" w:cs="微软雅黑 Light"/>
                <w:szCs w:val="28"/>
                <w:lang w:val="zh-CN"/>
              </w:rPr>
            </w:pPr>
          </w:p>
        </w:tc>
        <w:tc>
          <w:tcPr>
            <w:tcW w:w="3509" w:type="dxa"/>
            <w:vAlign w:val="center"/>
          </w:tcPr>
          <w:p w:rsidR="00BC76DA" w:rsidRDefault="001950BF">
            <w:pPr>
              <w:spacing w:line="440" w:lineRule="exact"/>
              <w:rPr>
                <w:rFonts w:ascii="微软雅黑 Light" w:eastAsia="微软雅黑 Light" w:hAnsi="微软雅黑 Light" w:cs="微软雅黑 Light"/>
                <w:szCs w:val="28"/>
                <w:lang w:val="zh-CN"/>
              </w:rPr>
            </w:pPr>
            <w:r>
              <w:rPr>
                <w:rFonts w:ascii="微软雅黑 Light" w:eastAsia="微软雅黑 Light" w:hAnsi="微软雅黑 Light" w:cs="微软雅黑 Light" w:hint="eastAsia"/>
                <w:szCs w:val="28"/>
                <w:lang w:val="zh-CN"/>
              </w:rPr>
              <w:t>（3）具有履行合同所必需的设备和专业技术能力</w:t>
            </w:r>
          </w:p>
        </w:tc>
        <w:tc>
          <w:tcPr>
            <w:tcW w:w="3850" w:type="dxa"/>
            <w:vAlign w:val="center"/>
          </w:tcPr>
          <w:p w:rsidR="00BC76DA" w:rsidRDefault="001950BF">
            <w:pPr>
              <w:spacing w:line="440" w:lineRule="exac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投标人提供书面声明或相关证明材料（见格式文件）</w:t>
            </w:r>
          </w:p>
        </w:tc>
      </w:tr>
      <w:tr w:rsidR="00BC76DA">
        <w:trPr>
          <w:trHeight w:val="5770"/>
        </w:trPr>
        <w:tc>
          <w:tcPr>
            <w:tcW w:w="676" w:type="dxa"/>
            <w:vMerge/>
            <w:vAlign w:val="center"/>
          </w:tcPr>
          <w:p w:rsidR="00BC76DA" w:rsidRDefault="00BC76DA">
            <w:pPr>
              <w:spacing w:line="440" w:lineRule="exact"/>
              <w:jc w:val="center"/>
              <w:rPr>
                <w:rFonts w:ascii="微软雅黑 Light" w:eastAsia="微软雅黑 Light" w:hAnsi="微软雅黑 Light" w:cs="微软雅黑 Light"/>
                <w:szCs w:val="28"/>
              </w:rPr>
            </w:pPr>
          </w:p>
        </w:tc>
        <w:tc>
          <w:tcPr>
            <w:tcW w:w="1593" w:type="dxa"/>
            <w:vMerge/>
            <w:vAlign w:val="center"/>
          </w:tcPr>
          <w:p w:rsidR="00BC76DA" w:rsidRDefault="00BC76DA">
            <w:pPr>
              <w:spacing w:line="440" w:lineRule="exact"/>
              <w:rPr>
                <w:rFonts w:ascii="微软雅黑 Light" w:eastAsia="微软雅黑 Light" w:hAnsi="微软雅黑 Light" w:cs="微软雅黑 Light"/>
                <w:szCs w:val="28"/>
                <w:lang w:val="zh-CN"/>
              </w:rPr>
            </w:pPr>
          </w:p>
        </w:tc>
        <w:tc>
          <w:tcPr>
            <w:tcW w:w="3509" w:type="dxa"/>
            <w:vAlign w:val="center"/>
          </w:tcPr>
          <w:p w:rsidR="00BC76DA" w:rsidRDefault="001950BF">
            <w:pPr>
              <w:spacing w:line="440" w:lineRule="exact"/>
              <w:rPr>
                <w:rFonts w:ascii="微软雅黑 Light" w:eastAsia="微软雅黑 Light" w:hAnsi="微软雅黑 Light" w:cs="微软雅黑 Light"/>
                <w:szCs w:val="28"/>
                <w:lang w:val="zh-CN"/>
              </w:rPr>
            </w:pPr>
            <w:r>
              <w:rPr>
                <w:rFonts w:ascii="微软雅黑 Light" w:eastAsia="微软雅黑 Light" w:hAnsi="微软雅黑 Light" w:cs="微软雅黑 Light" w:hint="eastAsia"/>
                <w:szCs w:val="28"/>
                <w:lang w:val="zh-CN"/>
              </w:rPr>
              <w:t>（4）有依法缴纳税收和社会保障金的良好记录</w:t>
            </w:r>
          </w:p>
        </w:tc>
        <w:tc>
          <w:tcPr>
            <w:tcW w:w="3850" w:type="dxa"/>
            <w:vAlign w:val="center"/>
          </w:tcPr>
          <w:p w:rsidR="00BC76DA" w:rsidRDefault="001950BF">
            <w:pPr>
              <w:spacing w:line="440" w:lineRule="exac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1.税务登记证（副本）复印件（注</w:t>
            </w:r>
            <w:r>
              <w:rPr>
                <w:rFonts w:ascii="微软雅黑 Light" w:eastAsia="微软雅黑 Light" w:hAnsi="微软雅黑 Light" w:cs="微软雅黑 Light" w:hint="eastAsia"/>
                <w:kern w:val="0"/>
                <w:szCs w:val="28"/>
              </w:rPr>
              <w:fldChar w:fldCharType="begin"/>
            </w:r>
            <w:r>
              <w:rPr>
                <w:rFonts w:ascii="微软雅黑 Light" w:eastAsia="微软雅黑 Light" w:hAnsi="微软雅黑 Light" w:cs="微软雅黑 Light" w:hint="eastAsia"/>
                <w:kern w:val="0"/>
                <w:szCs w:val="28"/>
              </w:rPr>
              <w:instrText xml:space="preserve"> eq \o\ac(</w:instrText>
            </w:r>
            <w:r>
              <w:rPr>
                <w:rFonts w:ascii="微软雅黑 Light" w:eastAsia="微软雅黑 Light" w:hAnsi="微软雅黑 Light" w:cs="微软雅黑 Light" w:hint="eastAsia"/>
                <w:kern w:val="0"/>
                <w:position w:val="-5"/>
                <w:sz w:val="42"/>
                <w:szCs w:val="28"/>
              </w:rPr>
              <w:instrText>○</w:instrText>
            </w:r>
            <w:r>
              <w:rPr>
                <w:rFonts w:ascii="微软雅黑 Light" w:eastAsia="微软雅黑 Light" w:hAnsi="微软雅黑 Light" w:cs="微软雅黑 Light" w:hint="eastAsia"/>
                <w:kern w:val="0"/>
                <w:szCs w:val="28"/>
              </w:rPr>
              <w:instrText>,1)</w:instrText>
            </w:r>
            <w:r>
              <w:rPr>
                <w:rFonts w:ascii="微软雅黑 Light" w:eastAsia="微软雅黑 Light" w:hAnsi="微软雅黑 Light" w:cs="微软雅黑 Light" w:hint="eastAsia"/>
                <w:kern w:val="0"/>
                <w:szCs w:val="28"/>
              </w:rPr>
              <w:fldChar w:fldCharType="end"/>
            </w:r>
            <w:r>
              <w:rPr>
                <w:rFonts w:ascii="微软雅黑 Light" w:eastAsia="微软雅黑 Light" w:hAnsi="微软雅黑 Light" w:cs="微软雅黑 Light" w:hint="eastAsia"/>
                <w:szCs w:val="28"/>
              </w:rPr>
              <w:t>）</w:t>
            </w:r>
          </w:p>
          <w:p w:rsidR="00BC76DA" w:rsidRDefault="001950BF">
            <w:pPr>
              <w:spacing w:line="440" w:lineRule="exac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2.缴纳社会保障金的证明材料复印件【缴纳社会保障金的证明材料指：社会保险登记证（注</w:t>
            </w:r>
            <w:r>
              <w:rPr>
                <w:rFonts w:ascii="微软雅黑 Light" w:eastAsia="微软雅黑 Light" w:hAnsi="微软雅黑 Light" w:cs="微软雅黑 Light" w:hint="eastAsia"/>
                <w:kern w:val="0"/>
                <w:szCs w:val="28"/>
              </w:rPr>
              <w:fldChar w:fldCharType="begin"/>
            </w:r>
            <w:r>
              <w:rPr>
                <w:rFonts w:ascii="微软雅黑 Light" w:eastAsia="微软雅黑 Light" w:hAnsi="微软雅黑 Light" w:cs="微软雅黑 Light" w:hint="eastAsia"/>
                <w:kern w:val="0"/>
                <w:szCs w:val="28"/>
              </w:rPr>
              <w:instrText xml:space="preserve"> eq \o\ac(</w:instrText>
            </w:r>
            <w:r>
              <w:rPr>
                <w:rFonts w:ascii="微软雅黑 Light" w:eastAsia="微软雅黑 Light" w:hAnsi="微软雅黑 Light" w:cs="微软雅黑 Light" w:hint="eastAsia"/>
                <w:kern w:val="0"/>
                <w:position w:val="-5"/>
                <w:sz w:val="42"/>
                <w:szCs w:val="28"/>
              </w:rPr>
              <w:instrText>○</w:instrText>
            </w:r>
            <w:r>
              <w:rPr>
                <w:rFonts w:ascii="微软雅黑 Light" w:eastAsia="微软雅黑 Light" w:hAnsi="微软雅黑 Light" w:cs="微软雅黑 Light" w:hint="eastAsia"/>
                <w:kern w:val="0"/>
                <w:szCs w:val="28"/>
              </w:rPr>
              <w:instrText>,1)</w:instrText>
            </w:r>
            <w:r>
              <w:rPr>
                <w:rFonts w:ascii="微软雅黑 Light" w:eastAsia="微软雅黑 Light" w:hAnsi="微软雅黑 Light" w:cs="微软雅黑 Light" w:hint="eastAsia"/>
                <w:kern w:val="0"/>
                <w:szCs w:val="28"/>
              </w:rPr>
              <w:fldChar w:fldCharType="end"/>
            </w:r>
            <w:r>
              <w:rPr>
                <w:rFonts w:ascii="微软雅黑 Light" w:eastAsia="微软雅黑 Light" w:hAnsi="微软雅黑 Light" w:cs="微软雅黑 Light" w:hint="eastAsia"/>
                <w:szCs w:val="28"/>
              </w:rPr>
              <w:t>）或缴纳社会保险的凭据（专用收据或社会保险缴纳清单）】。</w:t>
            </w:r>
          </w:p>
          <w:p w:rsidR="00BC76DA" w:rsidRDefault="001950BF">
            <w:pPr>
              <w:spacing w:line="440" w:lineRule="exac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3.依法免税或不需要缴纳社会保障资金的投标人，应提供相应文件证明其依法免税或不需要缴纳社会保障资金。</w:t>
            </w:r>
          </w:p>
        </w:tc>
      </w:tr>
      <w:tr w:rsidR="00BC76DA">
        <w:tc>
          <w:tcPr>
            <w:tcW w:w="676" w:type="dxa"/>
            <w:vMerge/>
            <w:vAlign w:val="center"/>
          </w:tcPr>
          <w:p w:rsidR="00BC76DA" w:rsidRDefault="00BC76DA">
            <w:pPr>
              <w:spacing w:line="440" w:lineRule="exact"/>
              <w:jc w:val="center"/>
              <w:rPr>
                <w:rFonts w:ascii="微软雅黑 Light" w:eastAsia="微软雅黑 Light" w:hAnsi="微软雅黑 Light" w:cs="微软雅黑 Light"/>
                <w:szCs w:val="28"/>
              </w:rPr>
            </w:pPr>
          </w:p>
        </w:tc>
        <w:tc>
          <w:tcPr>
            <w:tcW w:w="1593" w:type="dxa"/>
            <w:vMerge/>
            <w:vAlign w:val="center"/>
          </w:tcPr>
          <w:p w:rsidR="00BC76DA" w:rsidRDefault="00BC76DA">
            <w:pPr>
              <w:spacing w:line="440" w:lineRule="exact"/>
              <w:rPr>
                <w:rFonts w:ascii="微软雅黑 Light" w:eastAsia="微软雅黑 Light" w:hAnsi="微软雅黑 Light" w:cs="微软雅黑 Light"/>
                <w:szCs w:val="28"/>
                <w:lang w:val="zh-CN"/>
              </w:rPr>
            </w:pPr>
          </w:p>
        </w:tc>
        <w:tc>
          <w:tcPr>
            <w:tcW w:w="3509" w:type="dxa"/>
            <w:vAlign w:val="center"/>
          </w:tcPr>
          <w:p w:rsidR="00BC76DA" w:rsidRDefault="001950BF">
            <w:pPr>
              <w:spacing w:line="440" w:lineRule="exact"/>
              <w:rPr>
                <w:rFonts w:ascii="微软雅黑 Light" w:eastAsia="微软雅黑 Light" w:hAnsi="微软雅黑 Light" w:cs="微软雅黑 Light"/>
                <w:szCs w:val="28"/>
                <w:lang w:val="zh-CN"/>
              </w:rPr>
            </w:pPr>
            <w:r>
              <w:rPr>
                <w:rFonts w:ascii="微软雅黑 Light" w:eastAsia="微软雅黑 Light" w:hAnsi="微软雅黑 Light" w:cs="微软雅黑 Light" w:hint="eastAsia"/>
                <w:szCs w:val="28"/>
              </w:rPr>
              <w:t>（5）参加政府采购活动前三年内，在经营活动中没有重大违法记录（注</w:t>
            </w:r>
            <w:r>
              <w:rPr>
                <w:rFonts w:ascii="微软雅黑 Light" w:eastAsia="微软雅黑 Light" w:hAnsi="微软雅黑 Light" w:cs="微软雅黑 Light" w:hint="eastAsia"/>
                <w:kern w:val="0"/>
                <w:szCs w:val="28"/>
              </w:rPr>
              <w:fldChar w:fldCharType="begin"/>
            </w:r>
            <w:r>
              <w:rPr>
                <w:rFonts w:ascii="微软雅黑 Light" w:eastAsia="微软雅黑 Light" w:hAnsi="微软雅黑 Light" w:cs="微软雅黑 Light" w:hint="eastAsia"/>
                <w:kern w:val="0"/>
                <w:szCs w:val="28"/>
              </w:rPr>
              <w:instrText xml:space="preserve"> eq \o\ac(</w:instrText>
            </w:r>
            <w:r>
              <w:rPr>
                <w:rFonts w:ascii="微软雅黑 Light" w:eastAsia="微软雅黑 Light" w:hAnsi="微软雅黑 Light" w:cs="微软雅黑 Light" w:hint="eastAsia"/>
                <w:kern w:val="0"/>
                <w:position w:val="-5"/>
                <w:sz w:val="42"/>
                <w:szCs w:val="28"/>
              </w:rPr>
              <w:instrText>○</w:instrText>
            </w:r>
            <w:r>
              <w:rPr>
                <w:rFonts w:ascii="微软雅黑 Light" w:eastAsia="微软雅黑 Light" w:hAnsi="微软雅黑 Light" w:cs="微软雅黑 Light" w:hint="eastAsia"/>
                <w:kern w:val="0"/>
                <w:szCs w:val="28"/>
              </w:rPr>
              <w:instrText>,2)</w:instrText>
            </w:r>
            <w:r>
              <w:rPr>
                <w:rFonts w:ascii="微软雅黑 Light" w:eastAsia="微软雅黑 Light" w:hAnsi="微软雅黑 Light" w:cs="微软雅黑 Light" w:hint="eastAsia"/>
                <w:kern w:val="0"/>
                <w:szCs w:val="28"/>
              </w:rPr>
              <w:fldChar w:fldCharType="end"/>
            </w:r>
            <w:r>
              <w:rPr>
                <w:rFonts w:ascii="微软雅黑 Light" w:eastAsia="微软雅黑 Light" w:hAnsi="微软雅黑 Light" w:cs="微软雅黑 Light" w:hint="eastAsia"/>
                <w:szCs w:val="28"/>
              </w:rPr>
              <w:t>）</w:t>
            </w:r>
          </w:p>
        </w:tc>
        <w:tc>
          <w:tcPr>
            <w:tcW w:w="3850" w:type="dxa"/>
            <w:vAlign w:val="center"/>
          </w:tcPr>
          <w:p w:rsidR="00BC76DA" w:rsidRDefault="001950BF">
            <w:pPr>
              <w:spacing w:line="440" w:lineRule="exact"/>
              <w:rPr>
                <w:rFonts w:ascii="微软雅黑 Light" w:eastAsia="微软雅黑 Light" w:hAnsi="微软雅黑 Light" w:cs="微软雅黑 Light"/>
                <w:bCs/>
                <w:szCs w:val="28"/>
              </w:rPr>
            </w:pPr>
            <w:r>
              <w:rPr>
                <w:rFonts w:ascii="微软雅黑 Light" w:eastAsia="微软雅黑 Light" w:hAnsi="微软雅黑 Light" w:cs="微软雅黑 Light" w:hint="eastAsia"/>
                <w:bCs/>
                <w:szCs w:val="28"/>
              </w:rPr>
              <w:t>1.投标人提供书面声明（见格式文件）；</w:t>
            </w:r>
          </w:p>
          <w:p w:rsidR="00BC76DA" w:rsidRDefault="001950BF">
            <w:pPr>
              <w:spacing w:line="440" w:lineRule="exact"/>
              <w:rPr>
                <w:rFonts w:ascii="微软雅黑 Light" w:eastAsia="微软雅黑 Light" w:hAnsi="微软雅黑 Light" w:cs="微软雅黑 Light"/>
                <w:bCs/>
                <w:szCs w:val="28"/>
              </w:rPr>
            </w:pPr>
            <w:r>
              <w:rPr>
                <w:rFonts w:ascii="微软雅黑 Light" w:eastAsia="微软雅黑 Light" w:hAnsi="微软雅黑 Light" w:cs="微软雅黑 Light" w:hint="eastAsia"/>
                <w:bCs/>
                <w:szCs w:val="28"/>
              </w:rPr>
              <w:t>2.采购人将通过 “信用中国”网站(www.creditchina.gov.cn)、"中国政府采购网"(www.ccgp.gov.cn)等渠道查询投标人信用记录，对列入失信被执行人、重大税收违法案件当事人名单、政府采购严重违法失信行为记录名单的投标人将拒绝其参与政府采购活动。</w:t>
            </w:r>
          </w:p>
        </w:tc>
      </w:tr>
      <w:tr w:rsidR="00BC76DA">
        <w:trPr>
          <w:trHeight w:val="475"/>
        </w:trPr>
        <w:tc>
          <w:tcPr>
            <w:tcW w:w="676" w:type="dxa"/>
            <w:vMerge/>
            <w:vAlign w:val="center"/>
          </w:tcPr>
          <w:p w:rsidR="00BC76DA" w:rsidRDefault="00BC76DA">
            <w:pPr>
              <w:spacing w:line="440" w:lineRule="exact"/>
              <w:jc w:val="center"/>
              <w:rPr>
                <w:rFonts w:ascii="微软雅黑 Light" w:eastAsia="微软雅黑 Light" w:hAnsi="微软雅黑 Light" w:cs="微软雅黑 Light"/>
                <w:szCs w:val="28"/>
              </w:rPr>
            </w:pPr>
          </w:p>
        </w:tc>
        <w:tc>
          <w:tcPr>
            <w:tcW w:w="1593" w:type="dxa"/>
            <w:vMerge/>
            <w:vAlign w:val="center"/>
          </w:tcPr>
          <w:p w:rsidR="00BC76DA" w:rsidRDefault="00BC76DA">
            <w:pPr>
              <w:spacing w:line="440" w:lineRule="exact"/>
              <w:rPr>
                <w:rFonts w:ascii="微软雅黑 Light" w:eastAsia="微软雅黑 Light" w:hAnsi="微软雅黑 Light" w:cs="微软雅黑 Light"/>
                <w:szCs w:val="28"/>
              </w:rPr>
            </w:pPr>
          </w:p>
        </w:tc>
        <w:tc>
          <w:tcPr>
            <w:tcW w:w="3509" w:type="dxa"/>
            <w:vAlign w:val="center"/>
          </w:tcPr>
          <w:p w:rsidR="00BC76DA" w:rsidRDefault="001950BF">
            <w:pPr>
              <w:spacing w:line="440" w:lineRule="exac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w:t>
            </w:r>
            <w:r w:rsidRPr="00A37DCB">
              <w:rPr>
                <w:rFonts w:ascii="微软雅黑 Light" w:eastAsia="微软雅黑 Light" w:hAnsi="微软雅黑 Light" w:cs="微软雅黑 Light" w:hint="eastAsia"/>
                <w:sz w:val="18"/>
                <w:szCs w:val="18"/>
              </w:rPr>
              <w:t>6）法律、行政法规规定的其他条件</w:t>
            </w:r>
          </w:p>
        </w:tc>
        <w:tc>
          <w:tcPr>
            <w:tcW w:w="3850" w:type="dxa"/>
            <w:vAlign w:val="center"/>
          </w:tcPr>
          <w:p w:rsidR="00BC76DA" w:rsidRDefault="00BC76DA">
            <w:pPr>
              <w:spacing w:line="440" w:lineRule="exact"/>
              <w:rPr>
                <w:rFonts w:ascii="微软雅黑 Light" w:eastAsia="微软雅黑 Light" w:hAnsi="微软雅黑 Light" w:cs="微软雅黑 Light"/>
                <w:bCs/>
                <w:szCs w:val="28"/>
              </w:rPr>
            </w:pPr>
          </w:p>
        </w:tc>
      </w:tr>
      <w:tr w:rsidR="00BC76DA">
        <w:trPr>
          <w:trHeight w:val="504"/>
        </w:trPr>
        <w:tc>
          <w:tcPr>
            <w:tcW w:w="676" w:type="dxa"/>
            <w:vAlign w:val="center"/>
          </w:tcPr>
          <w:p w:rsidR="00BC76DA" w:rsidRDefault="001950BF">
            <w:pPr>
              <w:spacing w:line="440" w:lineRule="exact"/>
              <w:jc w:val="cente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w:t>
            </w:r>
          </w:p>
        </w:tc>
        <w:tc>
          <w:tcPr>
            <w:tcW w:w="5102" w:type="dxa"/>
            <w:gridSpan w:val="2"/>
            <w:vAlign w:val="center"/>
          </w:tcPr>
          <w:p w:rsidR="00BC76DA" w:rsidRDefault="001950BF">
            <w:pPr>
              <w:spacing w:line="440" w:lineRule="exac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保证金</w:t>
            </w:r>
          </w:p>
        </w:tc>
        <w:tc>
          <w:tcPr>
            <w:tcW w:w="3850" w:type="dxa"/>
            <w:vAlign w:val="center"/>
          </w:tcPr>
          <w:p w:rsidR="00BC76DA" w:rsidRDefault="001950BF">
            <w:pPr>
              <w:spacing w:line="440" w:lineRule="exac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按照招标文件的要求足额交纳投标保证金</w:t>
            </w:r>
            <w:r>
              <w:rPr>
                <w:rFonts w:ascii="微软雅黑 Light" w:eastAsia="微软雅黑 Light" w:hAnsi="微软雅黑 Light" w:cs="微软雅黑 Light" w:hint="eastAsia"/>
                <w:color w:val="FF0000"/>
                <w:szCs w:val="28"/>
              </w:rPr>
              <w:t>（</w:t>
            </w:r>
            <w:r>
              <w:rPr>
                <w:rFonts w:ascii="微软雅黑 Light" w:eastAsia="微软雅黑 Light" w:hAnsi="微软雅黑 Light" w:cs="微软雅黑 Light" w:hint="eastAsia"/>
                <w:color w:val="FF0000"/>
                <w:szCs w:val="28"/>
                <w:highlight w:val="yellow"/>
              </w:rPr>
              <w:t>3600元</w:t>
            </w:r>
            <w:r>
              <w:rPr>
                <w:rFonts w:ascii="微软雅黑 Light" w:eastAsia="微软雅黑 Light" w:hAnsi="微软雅黑 Light" w:cs="微软雅黑 Light" w:hint="eastAsia"/>
                <w:color w:val="FF0000"/>
                <w:szCs w:val="28"/>
              </w:rPr>
              <w:t>）</w:t>
            </w:r>
          </w:p>
        </w:tc>
      </w:tr>
    </w:tbl>
    <w:p w:rsidR="00BC76DA" w:rsidRDefault="00BC76DA">
      <w:pPr>
        <w:rPr>
          <w:rFonts w:ascii="微软雅黑 Light" w:eastAsia="微软雅黑 Light" w:hAnsi="微软雅黑 Light" w:cs="微软雅黑 Light"/>
          <w:szCs w:val="28"/>
        </w:rPr>
      </w:pPr>
    </w:p>
    <w:p w:rsidR="00BC76DA" w:rsidRDefault="001950BF">
      <w:pP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2.2比较与评价</w:t>
      </w:r>
    </w:p>
    <w:p w:rsidR="00BC76DA" w:rsidRDefault="001950BF">
      <w:pPr>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按招标文件中规定的评审标准（见下表），对资格审查合格的投标文件进行综合比较与评价。</w:t>
      </w:r>
    </w:p>
    <w:p w:rsidR="00BC76DA" w:rsidRDefault="001950BF">
      <w:pPr>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评标小组各成员应当独立对每个有效投标人的投标文件进行评价、打分，然后由评标小组组长组织评标小组成员对各评委打分情况进行核查及复核，个别评委对投标人打分偏离较大的，应对投标人的投标文件进行再次核对，确属打分有误的，应及时进行修正。复核后，评标小组汇总每个投标人每项评分因素的得分为总得分。</w:t>
      </w:r>
    </w:p>
    <w:p w:rsidR="00BC76DA" w:rsidRDefault="001950BF">
      <w:pPr>
        <w:spacing w:line="360" w:lineRule="auto"/>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2.3推荐中标单位名单</w:t>
      </w:r>
    </w:p>
    <w:p w:rsidR="00BC76DA" w:rsidRDefault="001950BF">
      <w:pPr>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评标小组按评审后总得分由高到低的排列顺序推荐总得分排名第一的投标人直接中标。若总得分相同，按投标报价金额由低到高的顺序排序，若投标报价金额也相同，则由评委投票方式决定中标单位。</w:t>
      </w:r>
      <w:bookmarkStart w:id="31" w:name="_Toc484651601"/>
      <w:bookmarkStart w:id="32" w:name="_Toc6304244"/>
      <w:bookmarkStart w:id="33" w:name="_Toc448390589"/>
      <w:bookmarkStart w:id="34" w:name="_Toc267320057"/>
      <w:bookmarkStart w:id="35" w:name="_Toc6302480"/>
      <w:bookmarkStart w:id="36" w:name="_Toc470099686"/>
    </w:p>
    <w:p w:rsidR="00BC76DA" w:rsidRDefault="001950BF">
      <w:pPr>
        <w:spacing w:line="360" w:lineRule="auto"/>
      </w:pPr>
      <w:r>
        <w:rPr>
          <w:rFonts w:ascii="微软雅黑 Light" w:eastAsia="微软雅黑 Light" w:hAnsi="微软雅黑 Light" w:cs="微软雅黑 Light" w:hint="eastAsia"/>
          <w:b/>
          <w:bCs/>
          <w:szCs w:val="28"/>
        </w:rPr>
        <w:t>（二）评审标准</w:t>
      </w:r>
    </w:p>
    <w:tbl>
      <w:tblPr>
        <w:tblW w:w="100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273"/>
        <w:gridCol w:w="894"/>
        <w:gridCol w:w="7185"/>
      </w:tblGrid>
      <w:tr w:rsidR="00BC76DA">
        <w:trPr>
          <w:trHeight w:val="518"/>
          <w:jc w:val="center"/>
        </w:trPr>
        <w:tc>
          <w:tcPr>
            <w:tcW w:w="709" w:type="dxa"/>
            <w:vAlign w:val="center"/>
          </w:tcPr>
          <w:p w:rsidR="00BC76DA" w:rsidRDefault="001950BF">
            <w:pPr>
              <w:spacing w:line="440" w:lineRule="exact"/>
              <w:ind w:firstLine="28"/>
              <w:jc w:val="center"/>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序号</w:t>
            </w:r>
          </w:p>
        </w:tc>
        <w:tc>
          <w:tcPr>
            <w:tcW w:w="1273" w:type="dxa"/>
            <w:vAlign w:val="center"/>
          </w:tcPr>
          <w:p w:rsidR="00BC76DA" w:rsidRDefault="001950BF">
            <w:pPr>
              <w:spacing w:line="440" w:lineRule="exact"/>
              <w:ind w:firstLine="28"/>
              <w:jc w:val="center"/>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评分因素</w:t>
            </w:r>
          </w:p>
          <w:p w:rsidR="00BC76DA" w:rsidRDefault="001950BF">
            <w:pPr>
              <w:spacing w:line="440" w:lineRule="exact"/>
              <w:ind w:firstLine="28"/>
              <w:jc w:val="center"/>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及权重</w:t>
            </w:r>
          </w:p>
        </w:tc>
        <w:tc>
          <w:tcPr>
            <w:tcW w:w="894" w:type="dxa"/>
            <w:vAlign w:val="center"/>
          </w:tcPr>
          <w:p w:rsidR="00BC76DA" w:rsidRDefault="001950BF">
            <w:pPr>
              <w:spacing w:line="440" w:lineRule="exact"/>
              <w:ind w:firstLine="28"/>
              <w:jc w:val="center"/>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分值</w:t>
            </w:r>
          </w:p>
        </w:tc>
        <w:tc>
          <w:tcPr>
            <w:tcW w:w="7185" w:type="dxa"/>
            <w:vAlign w:val="center"/>
          </w:tcPr>
          <w:p w:rsidR="00BC76DA" w:rsidRDefault="001950BF">
            <w:pPr>
              <w:spacing w:line="440" w:lineRule="exact"/>
              <w:ind w:firstLine="28"/>
              <w:jc w:val="center"/>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评分标准</w:t>
            </w:r>
          </w:p>
          <w:p w:rsidR="00BC76DA" w:rsidRDefault="00BC76DA">
            <w:pPr>
              <w:spacing w:line="440" w:lineRule="exact"/>
              <w:ind w:firstLine="28"/>
              <w:jc w:val="center"/>
              <w:rPr>
                <w:rFonts w:ascii="微软雅黑 Light" w:eastAsia="微软雅黑 Light" w:hAnsi="微软雅黑 Light" w:cs="微软雅黑 Light"/>
                <w:bCs/>
                <w:sz w:val="24"/>
                <w:szCs w:val="24"/>
              </w:rPr>
            </w:pPr>
          </w:p>
        </w:tc>
      </w:tr>
      <w:tr w:rsidR="00BC76DA">
        <w:trPr>
          <w:trHeight w:val="1029"/>
          <w:jc w:val="center"/>
        </w:trPr>
        <w:tc>
          <w:tcPr>
            <w:tcW w:w="709" w:type="dxa"/>
            <w:vAlign w:val="center"/>
          </w:tcPr>
          <w:p w:rsidR="00BC76DA" w:rsidRDefault="001950BF">
            <w:pPr>
              <w:spacing w:line="440" w:lineRule="exact"/>
              <w:ind w:firstLine="28"/>
              <w:jc w:val="center"/>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1</w:t>
            </w:r>
          </w:p>
        </w:tc>
        <w:tc>
          <w:tcPr>
            <w:tcW w:w="1273" w:type="dxa"/>
            <w:vAlign w:val="center"/>
          </w:tcPr>
          <w:p w:rsidR="00BC76DA" w:rsidRDefault="001950BF">
            <w:pPr>
              <w:spacing w:line="440" w:lineRule="exact"/>
              <w:ind w:firstLine="28"/>
              <w:jc w:val="center"/>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报价</w:t>
            </w:r>
          </w:p>
          <w:p w:rsidR="00BC76DA" w:rsidRDefault="001950BF">
            <w:pPr>
              <w:spacing w:line="440" w:lineRule="exact"/>
              <w:ind w:firstLine="28"/>
              <w:jc w:val="center"/>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（50%）</w:t>
            </w:r>
          </w:p>
        </w:tc>
        <w:tc>
          <w:tcPr>
            <w:tcW w:w="894" w:type="dxa"/>
            <w:vAlign w:val="center"/>
          </w:tcPr>
          <w:p w:rsidR="00BC76DA" w:rsidRDefault="001950BF">
            <w:pPr>
              <w:spacing w:line="440" w:lineRule="exact"/>
              <w:ind w:firstLine="28"/>
              <w:jc w:val="center"/>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50分</w:t>
            </w:r>
          </w:p>
        </w:tc>
        <w:tc>
          <w:tcPr>
            <w:tcW w:w="7185" w:type="dxa"/>
            <w:vAlign w:val="center"/>
          </w:tcPr>
          <w:p w:rsidR="00BC76DA" w:rsidRDefault="001950BF">
            <w:pPr>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有效的投标报价中的最低价为评标基准价，按照下列公式计算每个投标人的投标价格得分（保留两位小数）。</w:t>
            </w:r>
          </w:p>
          <w:p w:rsidR="00BC76DA" w:rsidRDefault="001950BF">
            <w:pPr>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投标报价得分=（评标基准价/投标报价）×价格权重×100</w:t>
            </w:r>
          </w:p>
        </w:tc>
      </w:tr>
      <w:tr w:rsidR="00BB6C3F">
        <w:trPr>
          <w:trHeight w:val="1001"/>
          <w:jc w:val="center"/>
        </w:trPr>
        <w:tc>
          <w:tcPr>
            <w:tcW w:w="709" w:type="dxa"/>
            <w:vMerge w:val="restart"/>
            <w:vAlign w:val="center"/>
          </w:tcPr>
          <w:p w:rsidR="00BB6C3F" w:rsidRDefault="00BB6C3F">
            <w:pPr>
              <w:spacing w:line="440" w:lineRule="exact"/>
              <w:ind w:firstLine="28"/>
              <w:jc w:val="center"/>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2</w:t>
            </w:r>
          </w:p>
        </w:tc>
        <w:tc>
          <w:tcPr>
            <w:tcW w:w="1273" w:type="dxa"/>
            <w:vMerge w:val="restart"/>
            <w:vAlign w:val="center"/>
          </w:tcPr>
          <w:p w:rsidR="00BB6C3F" w:rsidRDefault="00BB6C3F">
            <w:pPr>
              <w:spacing w:line="440" w:lineRule="exact"/>
              <w:ind w:firstLine="28"/>
              <w:jc w:val="center"/>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 xml:space="preserve"> </w:t>
            </w:r>
            <w:r>
              <w:rPr>
                <w:rFonts w:ascii="微软雅黑 Light" w:eastAsia="微软雅黑 Light" w:hAnsi="微软雅黑 Light" w:cs="微软雅黑 Light"/>
                <w:bCs/>
                <w:sz w:val="24"/>
                <w:szCs w:val="24"/>
              </w:rPr>
              <w:t xml:space="preserve">             </w:t>
            </w:r>
            <w:r>
              <w:rPr>
                <w:rFonts w:ascii="微软雅黑 Light" w:eastAsia="微软雅黑 Light" w:hAnsi="微软雅黑 Light" w:cs="微软雅黑 Light" w:hint="eastAsia"/>
                <w:bCs/>
                <w:sz w:val="24"/>
                <w:szCs w:val="24"/>
              </w:rPr>
              <w:t>商务部分（</w:t>
            </w:r>
            <w:r>
              <w:rPr>
                <w:rFonts w:ascii="微软雅黑 Light" w:eastAsia="微软雅黑 Light" w:hAnsi="微软雅黑 Light" w:cs="微软雅黑 Light"/>
                <w:bCs/>
                <w:sz w:val="24"/>
                <w:szCs w:val="24"/>
              </w:rPr>
              <w:t>22</w:t>
            </w:r>
            <w:r>
              <w:rPr>
                <w:rFonts w:ascii="微软雅黑 Light" w:eastAsia="微软雅黑 Light" w:hAnsi="微软雅黑 Light" w:cs="微软雅黑 Light" w:hint="eastAsia"/>
                <w:bCs/>
                <w:sz w:val="24"/>
                <w:szCs w:val="24"/>
              </w:rPr>
              <w:t>%）</w:t>
            </w:r>
          </w:p>
          <w:p w:rsidR="00BB6C3F" w:rsidRDefault="00BB6C3F">
            <w:pPr>
              <w:spacing w:line="440" w:lineRule="exact"/>
              <w:ind w:firstLine="28"/>
              <w:jc w:val="center"/>
              <w:rPr>
                <w:rFonts w:ascii="微软雅黑 Light" w:eastAsia="微软雅黑 Light" w:hAnsi="微软雅黑 Light" w:cs="微软雅黑 Light"/>
                <w:bCs/>
                <w:sz w:val="24"/>
                <w:szCs w:val="24"/>
              </w:rPr>
            </w:pPr>
          </w:p>
        </w:tc>
        <w:tc>
          <w:tcPr>
            <w:tcW w:w="894" w:type="dxa"/>
            <w:vMerge w:val="restart"/>
            <w:vAlign w:val="center"/>
          </w:tcPr>
          <w:p w:rsidR="00BB6C3F" w:rsidRDefault="00BB6C3F">
            <w:pPr>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企业资信（15分）</w:t>
            </w:r>
          </w:p>
        </w:tc>
        <w:tc>
          <w:tcPr>
            <w:tcW w:w="7185" w:type="dxa"/>
            <w:vAlign w:val="center"/>
          </w:tcPr>
          <w:p w:rsidR="00BB6C3F" w:rsidRDefault="00BB6C3F">
            <w:pPr>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1、投标人具有有效期内GB/T22000/IS022000食品安全管理体系认证证书得1分，提供。</w:t>
            </w:r>
          </w:p>
        </w:tc>
      </w:tr>
      <w:tr w:rsidR="00BB6C3F">
        <w:trPr>
          <w:trHeight w:val="518"/>
          <w:jc w:val="center"/>
        </w:trPr>
        <w:tc>
          <w:tcPr>
            <w:tcW w:w="709" w:type="dxa"/>
            <w:vMerge/>
            <w:vAlign w:val="center"/>
          </w:tcPr>
          <w:p w:rsidR="00BB6C3F" w:rsidRDefault="00BB6C3F">
            <w:pPr>
              <w:spacing w:line="440" w:lineRule="exact"/>
              <w:ind w:firstLine="28"/>
              <w:jc w:val="center"/>
              <w:rPr>
                <w:rFonts w:ascii="微软雅黑 Light" w:eastAsia="微软雅黑 Light" w:hAnsi="微软雅黑 Light" w:cs="微软雅黑 Light"/>
                <w:bCs/>
                <w:sz w:val="24"/>
                <w:szCs w:val="24"/>
              </w:rPr>
            </w:pPr>
          </w:p>
        </w:tc>
        <w:tc>
          <w:tcPr>
            <w:tcW w:w="1273" w:type="dxa"/>
            <w:vMerge/>
            <w:vAlign w:val="center"/>
          </w:tcPr>
          <w:p w:rsidR="00BB6C3F" w:rsidRDefault="00BB6C3F">
            <w:pPr>
              <w:spacing w:line="440" w:lineRule="exact"/>
              <w:rPr>
                <w:rFonts w:ascii="微软雅黑 Light" w:eastAsia="微软雅黑 Light" w:hAnsi="微软雅黑 Light" w:cs="微软雅黑 Light"/>
                <w:bCs/>
                <w:sz w:val="24"/>
                <w:szCs w:val="24"/>
              </w:rPr>
            </w:pPr>
          </w:p>
        </w:tc>
        <w:tc>
          <w:tcPr>
            <w:tcW w:w="894" w:type="dxa"/>
            <w:vMerge/>
            <w:vAlign w:val="center"/>
          </w:tcPr>
          <w:p w:rsidR="00BB6C3F" w:rsidRDefault="00BB6C3F">
            <w:pPr>
              <w:spacing w:line="440" w:lineRule="exact"/>
              <w:rPr>
                <w:rFonts w:ascii="微软雅黑 Light" w:eastAsia="微软雅黑 Light" w:hAnsi="微软雅黑 Light" w:cs="微软雅黑 Light"/>
                <w:bCs/>
                <w:sz w:val="24"/>
                <w:szCs w:val="24"/>
              </w:rPr>
            </w:pPr>
          </w:p>
        </w:tc>
        <w:tc>
          <w:tcPr>
            <w:tcW w:w="7185" w:type="dxa"/>
            <w:vAlign w:val="center"/>
          </w:tcPr>
          <w:p w:rsidR="00BB6C3F" w:rsidRDefault="00BB6C3F">
            <w:pPr>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2、投标人具有有效期内GB/T19001/IS09001质量管理体系认证证书得1分。</w:t>
            </w:r>
          </w:p>
        </w:tc>
      </w:tr>
      <w:tr w:rsidR="00BB6C3F">
        <w:trPr>
          <w:trHeight w:val="518"/>
          <w:jc w:val="center"/>
        </w:trPr>
        <w:tc>
          <w:tcPr>
            <w:tcW w:w="709" w:type="dxa"/>
            <w:vMerge/>
            <w:vAlign w:val="center"/>
          </w:tcPr>
          <w:p w:rsidR="00BB6C3F" w:rsidRDefault="00BB6C3F">
            <w:pPr>
              <w:spacing w:line="440" w:lineRule="exact"/>
              <w:ind w:firstLine="28"/>
              <w:jc w:val="center"/>
              <w:rPr>
                <w:rFonts w:ascii="微软雅黑 Light" w:eastAsia="微软雅黑 Light" w:hAnsi="微软雅黑 Light" w:cs="微软雅黑 Light"/>
                <w:bCs/>
                <w:sz w:val="24"/>
                <w:szCs w:val="24"/>
              </w:rPr>
            </w:pPr>
          </w:p>
        </w:tc>
        <w:tc>
          <w:tcPr>
            <w:tcW w:w="1273" w:type="dxa"/>
            <w:vMerge/>
            <w:vAlign w:val="center"/>
          </w:tcPr>
          <w:p w:rsidR="00BB6C3F" w:rsidRDefault="00BB6C3F">
            <w:pPr>
              <w:spacing w:line="440" w:lineRule="exact"/>
              <w:rPr>
                <w:rFonts w:ascii="微软雅黑 Light" w:eastAsia="微软雅黑 Light" w:hAnsi="微软雅黑 Light" w:cs="微软雅黑 Light"/>
                <w:bCs/>
                <w:sz w:val="24"/>
                <w:szCs w:val="24"/>
              </w:rPr>
            </w:pPr>
          </w:p>
        </w:tc>
        <w:tc>
          <w:tcPr>
            <w:tcW w:w="894" w:type="dxa"/>
            <w:vMerge/>
            <w:vAlign w:val="center"/>
          </w:tcPr>
          <w:p w:rsidR="00BB6C3F" w:rsidRDefault="00BB6C3F">
            <w:pPr>
              <w:spacing w:line="440" w:lineRule="exact"/>
              <w:rPr>
                <w:rFonts w:ascii="微软雅黑 Light" w:eastAsia="微软雅黑 Light" w:hAnsi="微软雅黑 Light" w:cs="微软雅黑 Light"/>
                <w:bCs/>
                <w:sz w:val="24"/>
                <w:szCs w:val="24"/>
              </w:rPr>
            </w:pPr>
          </w:p>
        </w:tc>
        <w:tc>
          <w:tcPr>
            <w:tcW w:w="7185" w:type="dxa"/>
            <w:vAlign w:val="center"/>
          </w:tcPr>
          <w:p w:rsidR="00BB6C3F" w:rsidRDefault="00BB6C3F">
            <w:pPr>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color w:val="000000" w:themeColor="text1"/>
                <w:sz w:val="24"/>
                <w:szCs w:val="24"/>
              </w:rPr>
              <w:t>3.供投标人具有有效期内反贿赂管理体系认证</w:t>
            </w:r>
            <w:proofErr w:type="gramStart"/>
            <w:r>
              <w:rPr>
                <w:rFonts w:ascii="微软雅黑 Light" w:eastAsia="微软雅黑 Light" w:hAnsi="微软雅黑 Light" w:cs="微软雅黑 Light" w:hint="eastAsia"/>
                <w:bCs/>
                <w:color w:val="000000" w:themeColor="text1"/>
                <w:sz w:val="24"/>
                <w:szCs w:val="24"/>
              </w:rPr>
              <w:t>证书证书</w:t>
            </w:r>
            <w:proofErr w:type="gramEnd"/>
            <w:r>
              <w:rPr>
                <w:rFonts w:ascii="微软雅黑 Light" w:eastAsia="微软雅黑 Light" w:hAnsi="微软雅黑 Light" w:cs="微软雅黑 Light" w:hint="eastAsia"/>
                <w:bCs/>
                <w:color w:val="000000" w:themeColor="text1"/>
                <w:sz w:val="24"/>
                <w:szCs w:val="24"/>
              </w:rPr>
              <w:t>得1分。</w:t>
            </w:r>
          </w:p>
        </w:tc>
      </w:tr>
      <w:tr w:rsidR="00BB6C3F">
        <w:trPr>
          <w:trHeight w:val="518"/>
          <w:jc w:val="center"/>
        </w:trPr>
        <w:tc>
          <w:tcPr>
            <w:tcW w:w="709" w:type="dxa"/>
            <w:vMerge/>
            <w:vAlign w:val="center"/>
          </w:tcPr>
          <w:p w:rsidR="00BB6C3F" w:rsidRDefault="00BB6C3F" w:rsidP="00BB6C3F">
            <w:pPr>
              <w:spacing w:line="440" w:lineRule="exact"/>
              <w:ind w:firstLine="28"/>
              <w:jc w:val="center"/>
              <w:rPr>
                <w:rFonts w:ascii="微软雅黑 Light" w:eastAsia="微软雅黑 Light" w:hAnsi="微软雅黑 Light" w:cs="微软雅黑 Light"/>
                <w:bCs/>
                <w:sz w:val="24"/>
                <w:szCs w:val="24"/>
              </w:rPr>
            </w:pPr>
          </w:p>
        </w:tc>
        <w:tc>
          <w:tcPr>
            <w:tcW w:w="1273" w:type="dxa"/>
            <w:vMerge/>
            <w:vAlign w:val="center"/>
          </w:tcPr>
          <w:p w:rsidR="00BB6C3F" w:rsidRDefault="00BB6C3F" w:rsidP="00BB6C3F">
            <w:pPr>
              <w:spacing w:line="440" w:lineRule="exact"/>
              <w:rPr>
                <w:rFonts w:ascii="微软雅黑 Light" w:eastAsia="微软雅黑 Light" w:hAnsi="微软雅黑 Light" w:cs="微软雅黑 Light"/>
                <w:bCs/>
                <w:sz w:val="24"/>
                <w:szCs w:val="24"/>
              </w:rPr>
            </w:pPr>
          </w:p>
        </w:tc>
        <w:tc>
          <w:tcPr>
            <w:tcW w:w="894" w:type="dxa"/>
            <w:vMerge/>
            <w:vAlign w:val="center"/>
          </w:tcPr>
          <w:p w:rsidR="00BB6C3F" w:rsidRDefault="00BB6C3F" w:rsidP="00BB6C3F">
            <w:pPr>
              <w:spacing w:line="440" w:lineRule="exact"/>
              <w:rPr>
                <w:rFonts w:ascii="微软雅黑 Light" w:eastAsia="微软雅黑 Light" w:hAnsi="微软雅黑 Light" w:cs="微软雅黑 Light"/>
                <w:bCs/>
                <w:sz w:val="24"/>
                <w:szCs w:val="24"/>
              </w:rPr>
            </w:pPr>
          </w:p>
        </w:tc>
        <w:tc>
          <w:tcPr>
            <w:tcW w:w="7185" w:type="dxa"/>
            <w:vAlign w:val="center"/>
          </w:tcPr>
          <w:p w:rsidR="00BB6C3F" w:rsidRDefault="00873A9D" w:rsidP="00873A9D">
            <w:pPr>
              <w:spacing w:line="440" w:lineRule="exact"/>
              <w:ind w:firstLine="28"/>
              <w:jc w:val="left"/>
              <w:rPr>
                <w:rFonts w:ascii="微软雅黑 Light" w:eastAsia="微软雅黑 Light" w:hAnsi="微软雅黑 Light" w:cs="微软雅黑 Light"/>
                <w:bCs/>
                <w:sz w:val="24"/>
                <w:szCs w:val="24"/>
              </w:rPr>
            </w:pPr>
            <w:r>
              <w:rPr>
                <w:rFonts w:ascii="微软雅黑 Light" w:eastAsia="微软雅黑 Light" w:hAnsi="微软雅黑 Light" w:cs="微软雅黑 Light"/>
                <w:bCs/>
                <w:color w:val="000000" w:themeColor="text1"/>
                <w:sz w:val="24"/>
                <w:szCs w:val="24"/>
              </w:rPr>
              <w:t>4</w:t>
            </w:r>
            <w:r>
              <w:rPr>
                <w:rFonts w:ascii="微软雅黑 Light" w:eastAsia="微软雅黑 Light" w:hAnsi="微软雅黑 Light" w:cs="微软雅黑 Light" w:hint="eastAsia"/>
                <w:bCs/>
                <w:color w:val="000000" w:themeColor="text1"/>
                <w:sz w:val="24"/>
                <w:szCs w:val="24"/>
              </w:rPr>
              <w:t>.企业社会责任管理体系认证证书复印件得1分。</w:t>
            </w:r>
          </w:p>
        </w:tc>
      </w:tr>
      <w:tr w:rsidR="00BB6C3F">
        <w:trPr>
          <w:trHeight w:val="301"/>
          <w:jc w:val="center"/>
        </w:trPr>
        <w:tc>
          <w:tcPr>
            <w:tcW w:w="709" w:type="dxa"/>
            <w:vMerge/>
            <w:vAlign w:val="center"/>
          </w:tcPr>
          <w:p w:rsidR="00BB6C3F" w:rsidRDefault="00BB6C3F" w:rsidP="00BB6C3F">
            <w:pPr>
              <w:spacing w:line="440" w:lineRule="exact"/>
              <w:ind w:firstLine="28"/>
              <w:jc w:val="center"/>
              <w:rPr>
                <w:rFonts w:ascii="微软雅黑 Light" w:eastAsia="微软雅黑 Light" w:hAnsi="微软雅黑 Light" w:cs="微软雅黑 Light"/>
                <w:bCs/>
                <w:sz w:val="24"/>
                <w:szCs w:val="24"/>
              </w:rPr>
            </w:pPr>
          </w:p>
        </w:tc>
        <w:tc>
          <w:tcPr>
            <w:tcW w:w="1273" w:type="dxa"/>
            <w:vMerge/>
            <w:vAlign w:val="center"/>
          </w:tcPr>
          <w:p w:rsidR="00BB6C3F" w:rsidRDefault="00BB6C3F" w:rsidP="00BB6C3F">
            <w:pPr>
              <w:spacing w:line="440" w:lineRule="exact"/>
              <w:rPr>
                <w:rFonts w:ascii="微软雅黑 Light" w:eastAsia="微软雅黑 Light" w:hAnsi="微软雅黑 Light" w:cs="微软雅黑 Light"/>
                <w:bCs/>
                <w:sz w:val="24"/>
                <w:szCs w:val="24"/>
              </w:rPr>
            </w:pPr>
          </w:p>
        </w:tc>
        <w:tc>
          <w:tcPr>
            <w:tcW w:w="894" w:type="dxa"/>
            <w:vMerge/>
            <w:vAlign w:val="center"/>
          </w:tcPr>
          <w:p w:rsidR="00BB6C3F" w:rsidRDefault="00BB6C3F" w:rsidP="00BB6C3F">
            <w:pPr>
              <w:spacing w:line="440" w:lineRule="exact"/>
              <w:rPr>
                <w:rFonts w:ascii="微软雅黑 Light" w:eastAsia="微软雅黑 Light" w:hAnsi="微软雅黑 Light" w:cs="微软雅黑 Light"/>
                <w:bCs/>
                <w:sz w:val="24"/>
                <w:szCs w:val="24"/>
              </w:rPr>
            </w:pPr>
          </w:p>
        </w:tc>
        <w:tc>
          <w:tcPr>
            <w:tcW w:w="7185" w:type="dxa"/>
            <w:vAlign w:val="center"/>
          </w:tcPr>
          <w:p w:rsidR="00BB6C3F" w:rsidRPr="00873A9D" w:rsidRDefault="00873A9D" w:rsidP="00873A9D">
            <w:pPr>
              <w:spacing w:line="440" w:lineRule="exact"/>
              <w:ind w:firstLine="28"/>
              <w:rPr>
                <w:rFonts w:ascii="微软雅黑 Light" w:eastAsia="微软雅黑 Light" w:hAnsi="微软雅黑 Light" w:cs="微软雅黑 Light"/>
                <w:bCs/>
                <w:sz w:val="24"/>
                <w:szCs w:val="24"/>
              </w:rPr>
            </w:pPr>
            <w:r>
              <w:rPr>
                <w:rFonts w:ascii="微软雅黑 Light" w:eastAsia="微软雅黑 Light" w:hAnsi="微软雅黑 Light" w:cs="微软雅黑 Light"/>
                <w:bCs/>
                <w:color w:val="000000" w:themeColor="text1"/>
                <w:sz w:val="24"/>
                <w:szCs w:val="24"/>
              </w:rPr>
              <w:t>5</w:t>
            </w:r>
            <w:r>
              <w:rPr>
                <w:rFonts w:ascii="微软雅黑 Light" w:eastAsia="微软雅黑 Light" w:hAnsi="微软雅黑 Light" w:cs="微软雅黑 Light" w:hint="eastAsia"/>
                <w:bCs/>
                <w:color w:val="000000" w:themeColor="text1"/>
                <w:sz w:val="24"/>
                <w:szCs w:val="24"/>
              </w:rPr>
              <w:t>.供应链安全管理体系认证证书复印件得1分。</w:t>
            </w:r>
          </w:p>
        </w:tc>
      </w:tr>
      <w:tr w:rsidR="00BB6C3F">
        <w:trPr>
          <w:trHeight w:val="301"/>
          <w:jc w:val="center"/>
        </w:trPr>
        <w:tc>
          <w:tcPr>
            <w:tcW w:w="709" w:type="dxa"/>
            <w:vMerge/>
            <w:vAlign w:val="center"/>
          </w:tcPr>
          <w:p w:rsidR="00BB6C3F" w:rsidRDefault="00BB6C3F" w:rsidP="00BB6C3F">
            <w:pPr>
              <w:spacing w:line="440" w:lineRule="exact"/>
              <w:ind w:firstLine="28"/>
              <w:jc w:val="center"/>
              <w:rPr>
                <w:rFonts w:ascii="微软雅黑 Light" w:eastAsia="微软雅黑 Light" w:hAnsi="微软雅黑 Light" w:cs="微软雅黑 Light"/>
                <w:bCs/>
                <w:sz w:val="24"/>
                <w:szCs w:val="24"/>
              </w:rPr>
            </w:pPr>
          </w:p>
        </w:tc>
        <w:tc>
          <w:tcPr>
            <w:tcW w:w="1273" w:type="dxa"/>
            <w:vMerge/>
            <w:vAlign w:val="center"/>
          </w:tcPr>
          <w:p w:rsidR="00BB6C3F" w:rsidRDefault="00BB6C3F" w:rsidP="00BB6C3F">
            <w:pPr>
              <w:spacing w:line="440" w:lineRule="exact"/>
              <w:rPr>
                <w:rFonts w:ascii="微软雅黑 Light" w:eastAsia="微软雅黑 Light" w:hAnsi="微软雅黑 Light" w:cs="微软雅黑 Light"/>
                <w:bCs/>
                <w:sz w:val="24"/>
                <w:szCs w:val="24"/>
              </w:rPr>
            </w:pPr>
          </w:p>
        </w:tc>
        <w:tc>
          <w:tcPr>
            <w:tcW w:w="894" w:type="dxa"/>
            <w:vMerge/>
            <w:vAlign w:val="center"/>
          </w:tcPr>
          <w:p w:rsidR="00BB6C3F" w:rsidRDefault="00BB6C3F" w:rsidP="00BB6C3F">
            <w:pPr>
              <w:spacing w:line="440" w:lineRule="exact"/>
              <w:rPr>
                <w:rFonts w:ascii="微软雅黑 Light" w:eastAsia="微软雅黑 Light" w:hAnsi="微软雅黑 Light" w:cs="微软雅黑 Light"/>
                <w:bCs/>
                <w:sz w:val="24"/>
                <w:szCs w:val="24"/>
              </w:rPr>
            </w:pPr>
          </w:p>
        </w:tc>
        <w:tc>
          <w:tcPr>
            <w:tcW w:w="7185" w:type="dxa"/>
            <w:vAlign w:val="center"/>
          </w:tcPr>
          <w:p w:rsidR="00BB6C3F" w:rsidRDefault="005545C8" w:rsidP="00873A9D">
            <w:pPr>
              <w:spacing w:line="440" w:lineRule="exact"/>
              <w:ind w:firstLine="28"/>
              <w:jc w:val="left"/>
              <w:rPr>
                <w:rFonts w:ascii="微软雅黑 Light" w:eastAsia="微软雅黑 Light" w:hAnsi="微软雅黑 Light" w:cs="微软雅黑 Light"/>
                <w:bCs/>
                <w:sz w:val="24"/>
                <w:szCs w:val="24"/>
              </w:rPr>
            </w:pPr>
            <w:r>
              <w:rPr>
                <w:rFonts w:ascii="微软雅黑 Light" w:eastAsia="微软雅黑 Light" w:hAnsi="微软雅黑 Light" w:cs="微软雅黑 Light"/>
                <w:bCs/>
                <w:sz w:val="24"/>
                <w:szCs w:val="24"/>
              </w:rPr>
              <w:t>6</w:t>
            </w:r>
            <w:r>
              <w:rPr>
                <w:rFonts w:ascii="微软雅黑 Light" w:eastAsia="微软雅黑 Light" w:hAnsi="微软雅黑 Light" w:cs="微软雅黑 Light" w:hint="eastAsia"/>
                <w:bCs/>
                <w:sz w:val="24"/>
                <w:szCs w:val="24"/>
              </w:rPr>
              <w:t>.投标人具有有效期内GB/T28001/0HSAS18001/ISO45001职业健康安全管理体系认证证书得1分。</w:t>
            </w:r>
          </w:p>
        </w:tc>
      </w:tr>
      <w:tr w:rsidR="00BB6C3F">
        <w:trPr>
          <w:trHeight w:val="90"/>
          <w:jc w:val="center"/>
        </w:trPr>
        <w:tc>
          <w:tcPr>
            <w:tcW w:w="709" w:type="dxa"/>
            <w:vMerge/>
            <w:vAlign w:val="center"/>
          </w:tcPr>
          <w:p w:rsidR="00BB6C3F" w:rsidRDefault="00BB6C3F" w:rsidP="00BB6C3F">
            <w:pPr>
              <w:spacing w:line="440" w:lineRule="exact"/>
              <w:ind w:firstLine="28"/>
              <w:jc w:val="center"/>
              <w:rPr>
                <w:rFonts w:ascii="微软雅黑 Light" w:eastAsia="微软雅黑 Light" w:hAnsi="微软雅黑 Light" w:cs="微软雅黑 Light"/>
                <w:bCs/>
                <w:sz w:val="24"/>
                <w:szCs w:val="24"/>
              </w:rPr>
            </w:pPr>
          </w:p>
        </w:tc>
        <w:tc>
          <w:tcPr>
            <w:tcW w:w="1273" w:type="dxa"/>
            <w:vMerge/>
            <w:vAlign w:val="center"/>
          </w:tcPr>
          <w:p w:rsidR="00BB6C3F" w:rsidRDefault="00BB6C3F" w:rsidP="00BB6C3F">
            <w:pPr>
              <w:spacing w:line="440" w:lineRule="exact"/>
              <w:rPr>
                <w:rFonts w:ascii="微软雅黑 Light" w:eastAsia="微软雅黑 Light" w:hAnsi="微软雅黑 Light" w:cs="微软雅黑 Light"/>
                <w:bCs/>
                <w:sz w:val="24"/>
                <w:szCs w:val="24"/>
              </w:rPr>
            </w:pPr>
          </w:p>
        </w:tc>
        <w:tc>
          <w:tcPr>
            <w:tcW w:w="894" w:type="dxa"/>
            <w:vMerge/>
            <w:vAlign w:val="center"/>
          </w:tcPr>
          <w:p w:rsidR="00BB6C3F" w:rsidRDefault="00BB6C3F" w:rsidP="00BB6C3F">
            <w:pPr>
              <w:spacing w:line="440" w:lineRule="exact"/>
              <w:rPr>
                <w:rFonts w:ascii="微软雅黑 Light" w:eastAsia="微软雅黑 Light" w:hAnsi="微软雅黑 Light" w:cs="微软雅黑 Light"/>
                <w:bCs/>
                <w:sz w:val="24"/>
                <w:szCs w:val="24"/>
              </w:rPr>
            </w:pPr>
          </w:p>
        </w:tc>
        <w:tc>
          <w:tcPr>
            <w:tcW w:w="7185" w:type="dxa"/>
            <w:vAlign w:val="center"/>
          </w:tcPr>
          <w:p w:rsidR="00BB6C3F" w:rsidRPr="00873A9D" w:rsidRDefault="005545C8" w:rsidP="005545C8">
            <w:pPr>
              <w:spacing w:line="440" w:lineRule="exact"/>
              <w:ind w:firstLine="28"/>
              <w:jc w:val="lef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以上1-</w:t>
            </w:r>
            <w:r>
              <w:rPr>
                <w:rFonts w:ascii="微软雅黑 Light" w:eastAsia="微软雅黑 Light" w:hAnsi="微软雅黑 Light" w:cs="微软雅黑 Light"/>
                <w:bCs/>
                <w:sz w:val="24"/>
                <w:szCs w:val="24"/>
              </w:rPr>
              <w:t>6</w:t>
            </w:r>
            <w:r>
              <w:rPr>
                <w:rFonts w:ascii="微软雅黑 Light" w:eastAsia="微软雅黑 Light" w:hAnsi="微软雅黑 Light" w:cs="微软雅黑 Light" w:hint="eastAsia"/>
                <w:bCs/>
                <w:sz w:val="24"/>
                <w:szCs w:val="24"/>
              </w:rPr>
              <w:t>项需要提供认监委（http://www.cnca.cn/）网页查询认证截图，并加盖单位公章。</w:t>
            </w:r>
            <w:r w:rsidR="00873A9D">
              <w:rPr>
                <w:rFonts w:ascii="微软雅黑 Light" w:eastAsia="微软雅黑 Light" w:hAnsi="微软雅黑 Light" w:cs="微软雅黑 Light" w:hint="eastAsia"/>
                <w:bCs/>
                <w:sz w:val="24"/>
                <w:szCs w:val="24"/>
              </w:rPr>
              <w:t>。</w:t>
            </w:r>
          </w:p>
        </w:tc>
      </w:tr>
      <w:tr w:rsidR="00BB6C3F">
        <w:trPr>
          <w:trHeight w:val="262"/>
          <w:jc w:val="center"/>
        </w:trPr>
        <w:tc>
          <w:tcPr>
            <w:tcW w:w="709" w:type="dxa"/>
            <w:vMerge/>
            <w:vAlign w:val="center"/>
          </w:tcPr>
          <w:p w:rsidR="00BB6C3F" w:rsidRDefault="00BB6C3F" w:rsidP="00BB6C3F">
            <w:pPr>
              <w:spacing w:line="440" w:lineRule="exact"/>
              <w:ind w:firstLine="28"/>
              <w:jc w:val="center"/>
              <w:rPr>
                <w:rFonts w:ascii="微软雅黑 Light" w:eastAsia="微软雅黑 Light" w:hAnsi="微软雅黑 Light" w:cs="微软雅黑 Light"/>
                <w:bCs/>
                <w:sz w:val="24"/>
                <w:szCs w:val="24"/>
              </w:rPr>
            </w:pPr>
          </w:p>
        </w:tc>
        <w:tc>
          <w:tcPr>
            <w:tcW w:w="1273" w:type="dxa"/>
            <w:vMerge/>
            <w:vAlign w:val="center"/>
          </w:tcPr>
          <w:p w:rsidR="00BB6C3F" w:rsidRDefault="00BB6C3F" w:rsidP="00BB6C3F">
            <w:pPr>
              <w:spacing w:line="440" w:lineRule="exact"/>
              <w:rPr>
                <w:rFonts w:ascii="微软雅黑 Light" w:eastAsia="微软雅黑 Light" w:hAnsi="微软雅黑 Light" w:cs="微软雅黑 Light"/>
                <w:bCs/>
                <w:sz w:val="24"/>
                <w:szCs w:val="24"/>
              </w:rPr>
            </w:pPr>
          </w:p>
        </w:tc>
        <w:tc>
          <w:tcPr>
            <w:tcW w:w="894" w:type="dxa"/>
            <w:vMerge/>
            <w:vAlign w:val="center"/>
          </w:tcPr>
          <w:p w:rsidR="00BB6C3F" w:rsidRDefault="00BB6C3F" w:rsidP="00BB6C3F">
            <w:pPr>
              <w:spacing w:line="440" w:lineRule="exact"/>
              <w:rPr>
                <w:rFonts w:ascii="微软雅黑 Light" w:eastAsia="微软雅黑 Light" w:hAnsi="微软雅黑 Light" w:cs="微软雅黑 Light"/>
                <w:bCs/>
                <w:sz w:val="24"/>
                <w:szCs w:val="24"/>
              </w:rPr>
            </w:pPr>
          </w:p>
        </w:tc>
        <w:tc>
          <w:tcPr>
            <w:tcW w:w="7185" w:type="dxa"/>
            <w:vAlign w:val="center"/>
          </w:tcPr>
          <w:p w:rsidR="00BB6C3F" w:rsidRPr="00873A9D" w:rsidRDefault="005545C8" w:rsidP="00873A9D">
            <w:pPr>
              <w:spacing w:line="440" w:lineRule="exact"/>
              <w:ind w:firstLine="28"/>
              <w:jc w:val="left"/>
              <w:rPr>
                <w:rFonts w:ascii="微软雅黑 Light" w:eastAsia="微软雅黑 Light" w:hAnsi="微软雅黑 Light" w:cs="微软雅黑 Light"/>
                <w:bCs/>
                <w:sz w:val="24"/>
                <w:szCs w:val="24"/>
              </w:rPr>
            </w:pPr>
            <w:r>
              <w:rPr>
                <w:rFonts w:ascii="微软雅黑 Light" w:eastAsia="微软雅黑 Light" w:hAnsi="微软雅黑 Light" w:cs="微软雅黑 Light"/>
                <w:bCs/>
                <w:sz w:val="24"/>
                <w:szCs w:val="24"/>
              </w:rPr>
              <w:t>7</w:t>
            </w:r>
            <w:r>
              <w:rPr>
                <w:rFonts w:ascii="微软雅黑 Light" w:eastAsia="微软雅黑 Light" w:hAnsi="微软雅黑 Light" w:cs="微软雅黑 Light" w:hint="eastAsia"/>
                <w:bCs/>
                <w:sz w:val="24"/>
                <w:szCs w:val="24"/>
              </w:rPr>
              <w:t>、投标人具有有效的劳务派遣资格证（提供复印件并加盖投标人公章）得1分。</w:t>
            </w:r>
          </w:p>
        </w:tc>
      </w:tr>
      <w:tr w:rsidR="00BB6C3F">
        <w:trPr>
          <w:trHeight w:val="262"/>
          <w:jc w:val="center"/>
        </w:trPr>
        <w:tc>
          <w:tcPr>
            <w:tcW w:w="709" w:type="dxa"/>
            <w:vMerge/>
            <w:vAlign w:val="center"/>
          </w:tcPr>
          <w:p w:rsidR="00BB6C3F" w:rsidRDefault="00BB6C3F" w:rsidP="00BB6C3F">
            <w:pPr>
              <w:spacing w:line="440" w:lineRule="exact"/>
              <w:ind w:firstLine="28"/>
              <w:jc w:val="center"/>
              <w:rPr>
                <w:rFonts w:ascii="微软雅黑 Light" w:eastAsia="微软雅黑 Light" w:hAnsi="微软雅黑 Light" w:cs="微软雅黑 Light"/>
                <w:bCs/>
                <w:sz w:val="24"/>
                <w:szCs w:val="24"/>
              </w:rPr>
            </w:pPr>
          </w:p>
        </w:tc>
        <w:tc>
          <w:tcPr>
            <w:tcW w:w="1273" w:type="dxa"/>
            <w:vMerge/>
            <w:vAlign w:val="center"/>
          </w:tcPr>
          <w:p w:rsidR="00BB6C3F" w:rsidRDefault="00BB6C3F" w:rsidP="00BB6C3F">
            <w:pPr>
              <w:spacing w:line="440" w:lineRule="exact"/>
              <w:rPr>
                <w:rFonts w:ascii="微软雅黑 Light" w:eastAsia="微软雅黑 Light" w:hAnsi="微软雅黑 Light" w:cs="微软雅黑 Light"/>
                <w:bCs/>
                <w:sz w:val="24"/>
                <w:szCs w:val="24"/>
              </w:rPr>
            </w:pPr>
          </w:p>
        </w:tc>
        <w:tc>
          <w:tcPr>
            <w:tcW w:w="894" w:type="dxa"/>
            <w:vMerge/>
            <w:vAlign w:val="center"/>
          </w:tcPr>
          <w:p w:rsidR="00BB6C3F" w:rsidRDefault="00BB6C3F" w:rsidP="00BB6C3F">
            <w:pPr>
              <w:spacing w:line="440" w:lineRule="exact"/>
              <w:rPr>
                <w:rFonts w:ascii="微软雅黑 Light" w:eastAsia="微软雅黑 Light" w:hAnsi="微软雅黑 Light" w:cs="微软雅黑 Light"/>
                <w:bCs/>
                <w:sz w:val="24"/>
                <w:szCs w:val="24"/>
              </w:rPr>
            </w:pPr>
          </w:p>
        </w:tc>
        <w:tc>
          <w:tcPr>
            <w:tcW w:w="7185" w:type="dxa"/>
            <w:vAlign w:val="center"/>
          </w:tcPr>
          <w:p w:rsidR="005545C8" w:rsidRDefault="005545C8" w:rsidP="005545C8">
            <w:pPr>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bCs/>
                <w:sz w:val="24"/>
                <w:szCs w:val="24"/>
              </w:rPr>
              <w:t>8</w:t>
            </w:r>
            <w:r>
              <w:rPr>
                <w:rFonts w:ascii="微软雅黑 Light" w:eastAsia="微软雅黑 Light" w:hAnsi="微软雅黑 Light" w:cs="微软雅黑 Light" w:hint="eastAsia"/>
                <w:bCs/>
                <w:sz w:val="24"/>
                <w:szCs w:val="24"/>
              </w:rPr>
              <w:t>、投标人近3年来获得行政部门或餐饮行业协会颁发的相关荣誉称号，每提供一个的得0.5分，本项最高得3分。</w:t>
            </w:r>
          </w:p>
          <w:p w:rsidR="00BB6C3F" w:rsidRDefault="005545C8" w:rsidP="005545C8">
            <w:pPr>
              <w:spacing w:line="440" w:lineRule="exact"/>
              <w:ind w:firstLine="28"/>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须提供证书复印件并加盖投标人单位公章。原件备查。</w:t>
            </w:r>
          </w:p>
        </w:tc>
      </w:tr>
      <w:tr w:rsidR="00BB6C3F">
        <w:trPr>
          <w:trHeight w:val="518"/>
          <w:jc w:val="center"/>
        </w:trPr>
        <w:tc>
          <w:tcPr>
            <w:tcW w:w="709" w:type="dxa"/>
            <w:vMerge/>
            <w:vAlign w:val="center"/>
          </w:tcPr>
          <w:p w:rsidR="00BB6C3F" w:rsidRDefault="00BB6C3F" w:rsidP="00BB6C3F">
            <w:pPr>
              <w:spacing w:line="440" w:lineRule="exact"/>
              <w:ind w:firstLine="28"/>
              <w:jc w:val="center"/>
              <w:rPr>
                <w:rFonts w:ascii="微软雅黑 Light" w:eastAsia="微软雅黑 Light" w:hAnsi="微软雅黑 Light" w:cs="微软雅黑 Light"/>
                <w:bCs/>
                <w:sz w:val="24"/>
                <w:szCs w:val="24"/>
              </w:rPr>
            </w:pPr>
          </w:p>
        </w:tc>
        <w:tc>
          <w:tcPr>
            <w:tcW w:w="1273" w:type="dxa"/>
            <w:vMerge/>
            <w:vAlign w:val="center"/>
          </w:tcPr>
          <w:p w:rsidR="00BB6C3F" w:rsidRDefault="00BB6C3F" w:rsidP="00BB6C3F">
            <w:pPr>
              <w:spacing w:line="440" w:lineRule="exact"/>
              <w:rPr>
                <w:rFonts w:ascii="微软雅黑 Light" w:eastAsia="微软雅黑 Light" w:hAnsi="微软雅黑 Light" w:cs="微软雅黑 Light"/>
                <w:bCs/>
                <w:sz w:val="24"/>
                <w:szCs w:val="24"/>
              </w:rPr>
            </w:pPr>
          </w:p>
        </w:tc>
        <w:tc>
          <w:tcPr>
            <w:tcW w:w="894" w:type="dxa"/>
            <w:vMerge/>
            <w:vAlign w:val="center"/>
          </w:tcPr>
          <w:p w:rsidR="00BB6C3F" w:rsidRDefault="00BB6C3F" w:rsidP="00BB6C3F">
            <w:pPr>
              <w:spacing w:line="440" w:lineRule="exact"/>
              <w:rPr>
                <w:rFonts w:ascii="微软雅黑 Light" w:eastAsia="微软雅黑 Light" w:hAnsi="微软雅黑 Light" w:cs="微软雅黑 Light"/>
                <w:bCs/>
                <w:sz w:val="24"/>
                <w:szCs w:val="24"/>
              </w:rPr>
            </w:pPr>
          </w:p>
        </w:tc>
        <w:tc>
          <w:tcPr>
            <w:tcW w:w="7185" w:type="dxa"/>
            <w:vAlign w:val="center"/>
          </w:tcPr>
          <w:p w:rsidR="00BB6C3F" w:rsidRDefault="005545C8" w:rsidP="005545C8">
            <w:pPr>
              <w:spacing w:line="440" w:lineRule="exact"/>
              <w:ind w:firstLine="28"/>
              <w:jc w:val="left"/>
              <w:rPr>
                <w:rFonts w:ascii="微软雅黑 Light" w:eastAsia="微软雅黑 Light" w:hAnsi="微软雅黑 Light" w:cs="微软雅黑 Light"/>
                <w:bCs/>
                <w:sz w:val="24"/>
                <w:szCs w:val="24"/>
              </w:rPr>
            </w:pPr>
            <w:r>
              <w:rPr>
                <w:rFonts w:ascii="微软雅黑 Light" w:eastAsia="微软雅黑 Light" w:hAnsi="微软雅黑 Light" w:cs="微软雅黑 Light"/>
                <w:color w:val="000000" w:themeColor="text1"/>
                <w:sz w:val="24"/>
                <w:szCs w:val="24"/>
              </w:rPr>
              <w:t>9</w:t>
            </w:r>
            <w:r>
              <w:rPr>
                <w:rFonts w:ascii="微软雅黑 Light" w:eastAsia="微软雅黑 Light" w:hAnsi="微软雅黑 Light" w:cs="微软雅黑 Light" w:hint="eastAsia"/>
                <w:color w:val="000000" w:themeColor="text1"/>
                <w:sz w:val="24"/>
                <w:szCs w:val="24"/>
              </w:rPr>
              <w:t>、</w:t>
            </w:r>
            <w:r>
              <w:rPr>
                <w:rFonts w:ascii="微软雅黑 Light" w:eastAsia="微软雅黑 Light" w:hAnsi="微软雅黑 Light" w:cs="微软雅黑 Light" w:hint="eastAsia"/>
                <w:color w:val="FF0000"/>
                <w:sz w:val="24"/>
                <w:szCs w:val="24"/>
              </w:rPr>
              <w:t>2021</w:t>
            </w:r>
            <w:r>
              <w:rPr>
                <w:rFonts w:ascii="微软雅黑 Light" w:eastAsia="微软雅黑 Light" w:hAnsi="微软雅黑 Light" w:cs="微软雅黑 Light" w:hint="eastAsia"/>
                <w:color w:val="000000" w:themeColor="text1"/>
                <w:sz w:val="24"/>
                <w:szCs w:val="24"/>
              </w:rPr>
              <w:t>年以来，投标人所经营管理的食堂在经营期间获得与合作学校共同创建的行政主管部门颁发的省级（直辖市）及以上“示范单位”荣誉的得2分。（提供相关证明文件，单位盖章）</w:t>
            </w:r>
          </w:p>
        </w:tc>
      </w:tr>
      <w:tr w:rsidR="00BB6C3F">
        <w:trPr>
          <w:trHeight w:val="518"/>
          <w:jc w:val="center"/>
        </w:trPr>
        <w:tc>
          <w:tcPr>
            <w:tcW w:w="709" w:type="dxa"/>
            <w:vMerge/>
            <w:vAlign w:val="center"/>
          </w:tcPr>
          <w:p w:rsidR="00BB6C3F" w:rsidRDefault="00BB6C3F" w:rsidP="00BB6C3F">
            <w:pPr>
              <w:spacing w:line="440" w:lineRule="exact"/>
              <w:ind w:firstLine="28"/>
              <w:jc w:val="center"/>
              <w:rPr>
                <w:rFonts w:ascii="微软雅黑 Light" w:eastAsia="微软雅黑 Light" w:hAnsi="微软雅黑 Light" w:cs="微软雅黑 Light"/>
                <w:bCs/>
                <w:sz w:val="24"/>
                <w:szCs w:val="24"/>
              </w:rPr>
            </w:pPr>
          </w:p>
        </w:tc>
        <w:tc>
          <w:tcPr>
            <w:tcW w:w="1273" w:type="dxa"/>
            <w:vMerge/>
            <w:vAlign w:val="center"/>
          </w:tcPr>
          <w:p w:rsidR="00BB6C3F" w:rsidRDefault="00BB6C3F" w:rsidP="00BB6C3F">
            <w:pPr>
              <w:spacing w:line="440" w:lineRule="exact"/>
              <w:rPr>
                <w:rFonts w:ascii="微软雅黑 Light" w:eastAsia="微软雅黑 Light" w:hAnsi="微软雅黑 Light" w:cs="微软雅黑 Light"/>
                <w:bCs/>
                <w:sz w:val="24"/>
                <w:szCs w:val="24"/>
              </w:rPr>
            </w:pPr>
          </w:p>
        </w:tc>
        <w:tc>
          <w:tcPr>
            <w:tcW w:w="894" w:type="dxa"/>
            <w:vAlign w:val="center"/>
          </w:tcPr>
          <w:p w:rsidR="00BB6C3F" w:rsidRDefault="00BB6C3F" w:rsidP="00BB6C3F">
            <w:pPr>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企业业绩（</w:t>
            </w:r>
            <w:r>
              <w:rPr>
                <w:rFonts w:ascii="微软雅黑 Light" w:eastAsia="微软雅黑 Light" w:hAnsi="微软雅黑 Light" w:cs="微软雅黑 Light"/>
                <w:bCs/>
                <w:sz w:val="24"/>
                <w:szCs w:val="24"/>
              </w:rPr>
              <w:t>7</w:t>
            </w:r>
            <w:r>
              <w:rPr>
                <w:rFonts w:ascii="微软雅黑 Light" w:eastAsia="微软雅黑 Light" w:hAnsi="微软雅黑 Light" w:cs="微软雅黑 Light" w:hint="eastAsia"/>
                <w:bCs/>
                <w:sz w:val="24"/>
                <w:szCs w:val="24"/>
              </w:rPr>
              <w:t>分）</w:t>
            </w:r>
          </w:p>
        </w:tc>
        <w:tc>
          <w:tcPr>
            <w:tcW w:w="7185" w:type="dxa"/>
            <w:vAlign w:val="center"/>
          </w:tcPr>
          <w:p w:rsidR="00BB6C3F" w:rsidRDefault="00BB6C3F" w:rsidP="00BB6C3F">
            <w:pPr>
              <w:pStyle w:val="a4"/>
              <w:rPr>
                <w:rFonts w:ascii="微软雅黑 Light" w:eastAsia="微软雅黑 Light" w:hAnsi="微软雅黑 Light" w:cs="微软雅黑 Light"/>
                <w:color w:val="000000" w:themeColor="text1"/>
                <w:szCs w:val="24"/>
              </w:rPr>
            </w:pPr>
            <w:r>
              <w:rPr>
                <w:rFonts w:ascii="微软雅黑 Light" w:eastAsia="微软雅黑 Light" w:hAnsi="微软雅黑 Light" w:cs="微软雅黑 Light" w:hint="eastAsia"/>
                <w:color w:val="000000" w:themeColor="text1"/>
                <w:szCs w:val="24"/>
              </w:rPr>
              <w:t>1、投标人</w:t>
            </w:r>
            <w:r>
              <w:rPr>
                <w:rFonts w:hint="eastAsia"/>
              </w:rPr>
              <w:t>2021</w:t>
            </w:r>
            <w:r>
              <w:rPr>
                <w:rFonts w:hint="eastAsia"/>
              </w:rPr>
              <w:t>年</w:t>
            </w:r>
            <w:r>
              <w:rPr>
                <w:rFonts w:hint="eastAsia"/>
              </w:rPr>
              <w:t>1</w:t>
            </w:r>
            <w:r>
              <w:rPr>
                <w:rFonts w:hint="eastAsia"/>
              </w:rPr>
              <w:t>月</w:t>
            </w:r>
            <w:r>
              <w:rPr>
                <w:rFonts w:hint="eastAsia"/>
              </w:rPr>
              <w:t>1</w:t>
            </w:r>
            <w:r>
              <w:rPr>
                <w:rFonts w:hint="eastAsia"/>
              </w:rPr>
              <w:t>日至投标截止日止</w:t>
            </w:r>
            <w:r>
              <w:rPr>
                <w:rFonts w:ascii="微软雅黑 Light" w:eastAsia="微软雅黑 Light" w:hAnsi="微软雅黑 Light" w:cs="微软雅黑 Light" w:hint="eastAsia"/>
                <w:color w:val="000000" w:themeColor="text1"/>
                <w:szCs w:val="24"/>
              </w:rPr>
              <w:t>，投标人具有食堂劳务业绩，一个得</w:t>
            </w:r>
            <w:r>
              <w:rPr>
                <w:rFonts w:ascii="微软雅黑 Light" w:eastAsia="微软雅黑 Light" w:hAnsi="微软雅黑 Light" w:cs="微软雅黑 Light"/>
                <w:color w:val="000000" w:themeColor="text1"/>
                <w:szCs w:val="24"/>
              </w:rPr>
              <w:t>1</w:t>
            </w:r>
            <w:r>
              <w:rPr>
                <w:rFonts w:ascii="微软雅黑 Light" w:eastAsia="微软雅黑 Light" w:hAnsi="微软雅黑 Light" w:cs="微软雅黑 Light" w:hint="eastAsia"/>
                <w:color w:val="000000" w:themeColor="text1"/>
                <w:szCs w:val="24"/>
              </w:rPr>
              <w:t>分，最多得3分。</w:t>
            </w:r>
          </w:p>
          <w:p w:rsidR="00BB6C3F" w:rsidRDefault="00BB6C3F" w:rsidP="00BB6C3F">
            <w:pPr>
              <w:spacing w:line="440" w:lineRule="exact"/>
              <w:rPr>
                <w:rFonts w:ascii="微软雅黑 Light" w:eastAsia="微软雅黑 Light" w:hAnsi="微软雅黑 Light" w:cs="微软雅黑 Light"/>
                <w:color w:val="000000" w:themeColor="text1"/>
                <w:sz w:val="24"/>
                <w:szCs w:val="24"/>
              </w:rPr>
            </w:pPr>
            <w:r>
              <w:rPr>
                <w:rFonts w:ascii="微软雅黑 Light" w:eastAsia="微软雅黑 Light" w:hAnsi="微软雅黑 Light" w:cs="微软雅黑 Light" w:hint="eastAsia"/>
                <w:color w:val="000000" w:themeColor="text1"/>
                <w:sz w:val="24"/>
                <w:szCs w:val="24"/>
              </w:rPr>
              <w:t>2、在同1个大型食堂（服务对象2</w:t>
            </w:r>
            <w:r>
              <w:rPr>
                <w:rFonts w:ascii="微软雅黑 Light" w:eastAsia="微软雅黑 Light" w:hAnsi="微软雅黑 Light" w:cs="微软雅黑 Light"/>
                <w:color w:val="000000" w:themeColor="text1"/>
                <w:sz w:val="24"/>
                <w:szCs w:val="24"/>
              </w:rPr>
              <w:t>500</w:t>
            </w:r>
            <w:r>
              <w:rPr>
                <w:rFonts w:ascii="微软雅黑 Light" w:eastAsia="微软雅黑 Light" w:hAnsi="微软雅黑 Light" w:cs="微软雅黑 Light" w:hint="eastAsia"/>
                <w:color w:val="000000" w:themeColor="text1"/>
                <w:sz w:val="24"/>
                <w:szCs w:val="24"/>
              </w:rPr>
              <w:t>人以上）持续服务：最多得4分。</w:t>
            </w:r>
          </w:p>
          <w:p w:rsidR="00BB6C3F" w:rsidRDefault="00BB6C3F" w:rsidP="00BB6C3F">
            <w:pPr>
              <w:spacing w:line="440" w:lineRule="exact"/>
              <w:rPr>
                <w:rFonts w:ascii="微软雅黑 Light" w:eastAsia="微软雅黑 Light" w:hAnsi="微软雅黑 Light" w:cs="微软雅黑 Light"/>
                <w:color w:val="000000" w:themeColor="text1"/>
                <w:sz w:val="24"/>
                <w:szCs w:val="24"/>
              </w:rPr>
            </w:pPr>
            <w:r>
              <w:rPr>
                <w:rFonts w:ascii="微软雅黑 Light" w:eastAsia="微软雅黑 Light" w:hAnsi="微软雅黑 Light" w:cs="微软雅黑 Light" w:hint="eastAsia"/>
                <w:color w:val="000000" w:themeColor="text1"/>
                <w:sz w:val="24"/>
                <w:szCs w:val="24"/>
              </w:rPr>
              <w:t>（1）持续服务在3年（含3年）至5年（不含5年）的得1分。</w:t>
            </w:r>
          </w:p>
          <w:p w:rsidR="00BB6C3F" w:rsidRDefault="00BB6C3F" w:rsidP="00BB6C3F">
            <w:pPr>
              <w:spacing w:line="440" w:lineRule="exact"/>
              <w:rPr>
                <w:rFonts w:ascii="微软雅黑 Light" w:eastAsia="微软雅黑 Light" w:hAnsi="微软雅黑 Light" w:cs="微软雅黑 Light"/>
                <w:color w:val="000000" w:themeColor="text1"/>
                <w:sz w:val="24"/>
                <w:szCs w:val="24"/>
              </w:rPr>
            </w:pPr>
            <w:r>
              <w:rPr>
                <w:rFonts w:ascii="微软雅黑 Light" w:eastAsia="微软雅黑 Light" w:hAnsi="微软雅黑 Light" w:cs="微软雅黑 Light" w:hint="eastAsia"/>
                <w:color w:val="000000" w:themeColor="text1"/>
                <w:sz w:val="24"/>
                <w:szCs w:val="24"/>
              </w:rPr>
              <w:t>（2）持续服务在5年（含5年）至7年（不含7年）的得2分。</w:t>
            </w:r>
          </w:p>
          <w:p w:rsidR="00BB6C3F" w:rsidRDefault="00BB6C3F" w:rsidP="00BB6C3F">
            <w:pPr>
              <w:spacing w:line="440" w:lineRule="exact"/>
              <w:rPr>
                <w:rFonts w:ascii="微软雅黑 Light" w:eastAsia="微软雅黑 Light" w:hAnsi="微软雅黑 Light" w:cs="微软雅黑 Light"/>
                <w:color w:val="000000" w:themeColor="text1"/>
                <w:sz w:val="24"/>
                <w:szCs w:val="24"/>
              </w:rPr>
            </w:pPr>
            <w:r>
              <w:rPr>
                <w:rFonts w:ascii="微软雅黑 Light" w:eastAsia="微软雅黑 Light" w:hAnsi="微软雅黑 Light" w:cs="微软雅黑 Light" w:hint="eastAsia"/>
                <w:color w:val="000000" w:themeColor="text1"/>
                <w:sz w:val="24"/>
                <w:szCs w:val="24"/>
              </w:rPr>
              <w:t>（3）持续服务在7年（含7年）至10年（不含10年）的得3分。</w:t>
            </w:r>
          </w:p>
          <w:p w:rsidR="00BB6C3F" w:rsidRDefault="00BB6C3F" w:rsidP="00BB6C3F">
            <w:pPr>
              <w:spacing w:line="440" w:lineRule="exact"/>
              <w:rPr>
                <w:rFonts w:ascii="微软雅黑 Light" w:eastAsia="微软雅黑 Light" w:hAnsi="微软雅黑 Light" w:cs="微软雅黑 Light"/>
                <w:color w:val="000000" w:themeColor="text1"/>
                <w:sz w:val="24"/>
                <w:szCs w:val="24"/>
              </w:rPr>
            </w:pPr>
            <w:r>
              <w:rPr>
                <w:rFonts w:ascii="微软雅黑 Light" w:eastAsia="微软雅黑 Light" w:hAnsi="微软雅黑 Light" w:cs="微软雅黑 Light" w:hint="eastAsia"/>
                <w:color w:val="000000" w:themeColor="text1"/>
                <w:sz w:val="24"/>
                <w:szCs w:val="24"/>
              </w:rPr>
              <w:t>（4）持续服务满10年及以上得4分。</w:t>
            </w:r>
          </w:p>
          <w:p w:rsidR="00BB6C3F" w:rsidRDefault="00BB6C3F" w:rsidP="00BB6C3F">
            <w:pPr>
              <w:pStyle w:val="a5"/>
              <w:spacing w:after="0"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color w:val="000000" w:themeColor="text1"/>
                <w:sz w:val="24"/>
                <w:szCs w:val="24"/>
              </w:rPr>
              <w:t>须提供合同复印件并加盖投标人单位公章。原件备查。</w:t>
            </w:r>
          </w:p>
        </w:tc>
      </w:tr>
      <w:tr w:rsidR="00873A9D">
        <w:trPr>
          <w:trHeight w:val="774"/>
          <w:jc w:val="center"/>
        </w:trPr>
        <w:tc>
          <w:tcPr>
            <w:tcW w:w="709" w:type="dxa"/>
            <w:vMerge w:val="restart"/>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3</w:t>
            </w:r>
          </w:p>
        </w:tc>
        <w:tc>
          <w:tcPr>
            <w:tcW w:w="1273" w:type="dxa"/>
            <w:vMerge w:val="restart"/>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技术分（28%）</w:t>
            </w:r>
          </w:p>
        </w:tc>
        <w:tc>
          <w:tcPr>
            <w:tcW w:w="894" w:type="dxa"/>
            <w:vMerge w:val="restart"/>
            <w:vAlign w:val="center"/>
          </w:tcPr>
          <w:p w:rsidR="00873A9D" w:rsidRDefault="00873A9D" w:rsidP="00BB6C3F">
            <w:pPr>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运营方案（14分）</w:t>
            </w:r>
          </w:p>
        </w:tc>
        <w:tc>
          <w:tcPr>
            <w:tcW w:w="7185" w:type="dxa"/>
            <w:vAlign w:val="center"/>
          </w:tcPr>
          <w:p w:rsidR="00873A9D" w:rsidRDefault="00873A9D" w:rsidP="00BB6C3F">
            <w:pPr>
              <w:snapToGrid w:val="0"/>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1、投标人根据本项目具体情况，提供的管理制度及考核制度根据以下内容评分：</w:t>
            </w:r>
          </w:p>
          <w:p w:rsidR="00873A9D" w:rsidRDefault="00873A9D" w:rsidP="00BB6C3F">
            <w:pPr>
              <w:snapToGrid w:val="0"/>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（1）食品安全卫生保障方案（1分）</w:t>
            </w:r>
          </w:p>
          <w:p w:rsidR="00873A9D" w:rsidRDefault="00873A9D" w:rsidP="00BB6C3F">
            <w:pPr>
              <w:snapToGrid w:val="0"/>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（2）安全生产方案（1分）</w:t>
            </w:r>
          </w:p>
          <w:p w:rsidR="00873A9D" w:rsidRDefault="00873A9D" w:rsidP="00BB6C3F">
            <w:pPr>
              <w:snapToGrid w:val="0"/>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（3）设施设备维护方案（1分）</w:t>
            </w:r>
          </w:p>
          <w:p w:rsidR="00873A9D" w:rsidRDefault="00873A9D" w:rsidP="00BB6C3F">
            <w:pPr>
              <w:snapToGrid w:val="0"/>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（4）食物中毒处置预案（1分）</w:t>
            </w:r>
          </w:p>
          <w:p w:rsidR="00873A9D" w:rsidRDefault="00873A9D" w:rsidP="00BB6C3F">
            <w:pPr>
              <w:snapToGrid w:val="0"/>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（5）水电气、网络故障应急预案（1分）</w:t>
            </w:r>
          </w:p>
          <w:p w:rsidR="00873A9D" w:rsidRDefault="00873A9D" w:rsidP="00BB6C3F">
            <w:pPr>
              <w:snapToGrid w:val="0"/>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（6）投诉、火灾、地震等其他应急预案 （1分）</w:t>
            </w:r>
          </w:p>
          <w:p w:rsidR="00873A9D" w:rsidRDefault="00873A9D" w:rsidP="00BB6C3F">
            <w:pPr>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lastRenderedPageBreak/>
              <w:t>以上每项需单位盖章，内容科学、合理的得1分，一般合理的0.5分。其他不得分，差或未提供不得分。</w:t>
            </w:r>
          </w:p>
        </w:tc>
      </w:tr>
      <w:tr w:rsidR="00873A9D">
        <w:trPr>
          <w:trHeight w:val="774"/>
          <w:jc w:val="center"/>
        </w:trPr>
        <w:tc>
          <w:tcPr>
            <w:tcW w:w="709" w:type="dxa"/>
            <w:vMerge/>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p>
        </w:tc>
        <w:tc>
          <w:tcPr>
            <w:tcW w:w="1273" w:type="dxa"/>
            <w:vMerge/>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p>
        </w:tc>
        <w:tc>
          <w:tcPr>
            <w:tcW w:w="894" w:type="dxa"/>
            <w:vMerge/>
            <w:vAlign w:val="center"/>
          </w:tcPr>
          <w:p w:rsidR="00873A9D" w:rsidRDefault="00873A9D" w:rsidP="00BB6C3F">
            <w:pPr>
              <w:spacing w:line="440" w:lineRule="exact"/>
              <w:rPr>
                <w:rFonts w:ascii="微软雅黑 Light" w:eastAsia="微软雅黑 Light" w:hAnsi="微软雅黑 Light" w:cs="微软雅黑 Light"/>
                <w:bCs/>
                <w:sz w:val="24"/>
                <w:szCs w:val="24"/>
              </w:rPr>
            </w:pPr>
          </w:p>
        </w:tc>
        <w:tc>
          <w:tcPr>
            <w:tcW w:w="7185" w:type="dxa"/>
            <w:vAlign w:val="center"/>
          </w:tcPr>
          <w:p w:rsidR="00873A9D" w:rsidRDefault="00873A9D" w:rsidP="00BB6C3F">
            <w:pPr>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2、根据投标人提供的运营方案:包含经营理念、目标，经营食品种类，经营食品价格材料等的运营方案进行比较打分。</w:t>
            </w:r>
          </w:p>
          <w:p w:rsidR="00873A9D" w:rsidRDefault="00873A9D" w:rsidP="00BB6C3F">
            <w:pPr>
              <w:spacing w:line="440" w:lineRule="exact"/>
              <w:rPr>
                <w:rFonts w:ascii="微软雅黑 Light" w:eastAsia="微软雅黑 Light" w:hAnsi="微软雅黑 Light" w:cs="微软雅黑 Light"/>
                <w:bCs/>
                <w:color w:val="000000" w:themeColor="text1"/>
                <w:sz w:val="24"/>
                <w:szCs w:val="24"/>
              </w:rPr>
            </w:pPr>
            <w:r>
              <w:rPr>
                <w:rFonts w:ascii="微软雅黑 Light" w:eastAsia="微软雅黑 Light" w:hAnsi="微软雅黑 Light" w:cs="微软雅黑 Light" w:hint="eastAsia"/>
                <w:bCs/>
                <w:sz w:val="24"/>
                <w:szCs w:val="24"/>
              </w:rPr>
              <w:t>优秀得2分，良好得1分，一般得0.5分，差或未提供不得分。</w:t>
            </w:r>
          </w:p>
        </w:tc>
      </w:tr>
      <w:tr w:rsidR="00873A9D">
        <w:trPr>
          <w:trHeight w:val="2565"/>
          <w:jc w:val="center"/>
        </w:trPr>
        <w:tc>
          <w:tcPr>
            <w:tcW w:w="709" w:type="dxa"/>
            <w:vMerge/>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p>
        </w:tc>
        <w:tc>
          <w:tcPr>
            <w:tcW w:w="1273" w:type="dxa"/>
            <w:vMerge/>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p>
        </w:tc>
        <w:tc>
          <w:tcPr>
            <w:tcW w:w="894" w:type="dxa"/>
            <w:vMerge/>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p>
        </w:tc>
        <w:tc>
          <w:tcPr>
            <w:tcW w:w="7185" w:type="dxa"/>
            <w:vAlign w:val="center"/>
          </w:tcPr>
          <w:p w:rsidR="00873A9D" w:rsidRDefault="00873A9D" w:rsidP="00BB6C3F">
            <w:pPr>
              <w:spacing w:line="440" w:lineRule="exact"/>
              <w:rPr>
                <w:rFonts w:ascii="微软雅黑 Light" w:eastAsia="微软雅黑 Light" w:hAnsi="微软雅黑 Light" w:cs="微软雅黑 Light"/>
                <w:color w:val="000000" w:themeColor="text1"/>
                <w:sz w:val="24"/>
                <w:szCs w:val="24"/>
              </w:rPr>
            </w:pPr>
            <w:r>
              <w:rPr>
                <w:rFonts w:ascii="微软雅黑 Light" w:eastAsia="微软雅黑 Light" w:hAnsi="微软雅黑 Light" w:cs="微软雅黑 Light" w:hint="eastAsia"/>
                <w:bCs/>
                <w:sz w:val="24"/>
                <w:szCs w:val="24"/>
              </w:rPr>
              <w:t>3.提供经营过的食堂食品安全生产管理记录：①须提供</w:t>
            </w:r>
            <w:proofErr w:type="gramStart"/>
            <w:r>
              <w:rPr>
                <w:rFonts w:ascii="微软雅黑 Light" w:eastAsia="微软雅黑 Light" w:hAnsi="微软雅黑 Light" w:cs="微软雅黑 Light" w:hint="eastAsia"/>
                <w:bCs/>
                <w:sz w:val="24"/>
                <w:szCs w:val="24"/>
              </w:rPr>
              <w:t>包含食材采购</w:t>
            </w:r>
            <w:proofErr w:type="gramEnd"/>
            <w:r>
              <w:rPr>
                <w:rFonts w:ascii="微软雅黑 Light" w:eastAsia="微软雅黑 Light" w:hAnsi="微软雅黑 Light" w:cs="微软雅黑 Light" w:hint="eastAsia"/>
                <w:bCs/>
                <w:sz w:val="24"/>
                <w:szCs w:val="24"/>
              </w:rPr>
              <w:t>、运输、加工、烹饪过程中的安全自检自查记录；②食品留样、食品添加剂使用情况公示、废弃物处置记录等。优秀得2分，良好得1分，一般得0.5分，差及未提供不得分。</w:t>
            </w:r>
          </w:p>
        </w:tc>
      </w:tr>
      <w:tr w:rsidR="00873A9D">
        <w:trPr>
          <w:trHeight w:val="1793"/>
          <w:jc w:val="center"/>
        </w:trPr>
        <w:tc>
          <w:tcPr>
            <w:tcW w:w="709" w:type="dxa"/>
            <w:vMerge/>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p>
        </w:tc>
        <w:tc>
          <w:tcPr>
            <w:tcW w:w="1273" w:type="dxa"/>
            <w:vMerge/>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p>
        </w:tc>
        <w:tc>
          <w:tcPr>
            <w:tcW w:w="894" w:type="dxa"/>
            <w:vMerge/>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p>
        </w:tc>
        <w:tc>
          <w:tcPr>
            <w:tcW w:w="7185" w:type="dxa"/>
            <w:vAlign w:val="center"/>
          </w:tcPr>
          <w:p w:rsidR="00873A9D" w:rsidRDefault="00873A9D" w:rsidP="00BB6C3F">
            <w:pPr>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4人员配置及管理培训考核方案：①人员配置方案②员工招募、培训、上岗、培养制度③日常管理、考核机制等。优秀得2分，良好得1分，一般得0.5分，差及未提供不得分。</w:t>
            </w:r>
          </w:p>
        </w:tc>
      </w:tr>
      <w:tr w:rsidR="00873A9D">
        <w:trPr>
          <w:trHeight w:val="774"/>
          <w:jc w:val="center"/>
        </w:trPr>
        <w:tc>
          <w:tcPr>
            <w:tcW w:w="709" w:type="dxa"/>
            <w:vMerge/>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p>
        </w:tc>
        <w:tc>
          <w:tcPr>
            <w:tcW w:w="1273" w:type="dxa"/>
            <w:vMerge/>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p>
        </w:tc>
        <w:tc>
          <w:tcPr>
            <w:tcW w:w="894" w:type="dxa"/>
            <w:vMerge/>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p>
        </w:tc>
        <w:tc>
          <w:tcPr>
            <w:tcW w:w="7185" w:type="dxa"/>
            <w:vAlign w:val="center"/>
          </w:tcPr>
          <w:p w:rsidR="00873A9D" w:rsidRDefault="00873A9D" w:rsidP="00BB6C3F">
            <w:pPr>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5.特色管理方案。</w:t>
            </w:r>
          </w:p>
          <w:p w:rsidR="00873A9D" w:rsidRDefault="00873A9D" w:rsidP="00BB6C3F">
            <w:pPr>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优秀得2分，良好得1分，一般得0.5分，差及未提供不得分。</w:t>
            </w:r>
          </w:p>
        </w:tc>
      </w:tr>
      <w:tr w:rsidR="00873A9D">
        <w:trPr>
          <w:trHeight w:val="1961"/>
          <w:jc w:val="center"/>
        </w:trPr>
        <w:tc>
          <w:tcPr>
            <w:tcW w:w="709" w:type="dxa"/>
            <w:vMerge/>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p>
        </w:tc>
        <w:tc>
          <w:tcPr>
            <w:tcW w:w="1273" w:type="dxa"/>
            <w:vMerge/>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p>
        </w:tc>
        <w:tc>
          <w:tcPr>
            <w:tcW w:w="894" w:type="dxa"/>
            <w:vMerge w:val="restart"/>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管理</w:t>
            </w:r>
          </w:p>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机构</w:t>
            </w:r>
          </w:p>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（14分）</w:t>
            </w:r>
          </w:p>
        </w:tc>
        <w:tc>
          <w:tcPr>
            <w:tcW w:w="7185" w:type="dxa"/>
            <w:vAlign w:val="center"/>
          </w:tcPr>
          <w:p w:rsidR="00873A9D" w:rsidRDefault="00873A9D" w:rsidP="00BB6C3F">
            <w:pPr>
              <w:snapToGrid w:val="0"/>
              <w:spacing w:line="440" w:lineRule="exact"/>
              <w:jc w:val="left"/>
              <w:rPr>
                <w:rFonts w:ascii="微软雅黑 Light" w:eastAsia="微软雅黑 Light" w:hAnsi="微软雅黑 Light" w:cs="微软雅黑 Light"/>
                <w:sz w:val="24"/>
                <w:szCs w:val="24"/>
              </w:rPr>
            </w:pPr>
            <w:r>
              <w:rPr>
                <w:rFonts w:ascii="微软雅黑 Light" w:eastAsia="微软雅黑 Light" w:hAnsi="微软雅黑 Light" w:cs="微软雅黑 Light" w:hint="eastAsia"/>
                <w:sz w:val="24"/>
                <w:szCs w:val="24"/>
              </w:rPr>
              <w:t>各级各类人员均需提供相应的证明原件及复印件进行人员固化，未经甲方同意，乙方不得私自更换已经固化的岗位人员，如不能胜任的甲方有权要求更换同等水平的岗位人员。</w:t>
            </w:r>
          </w:p>
          <w:p w:rsidR="00873A9D" w:rsidRDefault="00873A9D" w:rsidP="00BB6C3F">
            <w:pPr>
              <w:snapToGrid w:val="0"/>
              <w:spacing w:line="440" w:lineRule="exact"/>
              <w:jc w:val="left"/>
              <w:rPr>
                <w:rFonts w:ascii="微软雅黑 Light" w:eastAsia="微软雅黑 Light" w:hAnsi="微软雅黑 Light" w:cs="微软雅黑 Light"/>
                <w:sz w:val="24"/>
                <w:szCs w:val="24"/>
              </w:rPr>
            </w:pPr>
            <w:r>
              <w:rPr>
                <w:rFonts w:ascii="微软雅黑 Light" w:eastAsia="微软雅黑 Light" w:hAnsi="微软雅黑 Light" w:cs="微软雅黑 Light" w:hint="eastAsia"/>
                <w:sz w:val="24"/>
                <w:szCs w:val="24"/>
              </w:rPr>
              <w:t>1.为本项目配置的项目经理：</w:t>
            </w:r>
          </w:p>
          <w:p w:rsidR="00873A9D" w:rsidRDefault="00873A9D" w:rsidP="00BB6C3F">
            <w:pPr>
              <w:spacing w:line="440" w:lineRule="exact"/>
              <w:jc w:val="left"/>
              <w:rPr>
                <w:rFonts w:ascii="微软雅黑 Light" w:eastAsia="微软雅黑 Light" w:hAnsi="微软雅黑 Light" w:cs="微软雅黑 Light"/>
                <w:sz w:val="24"/>
                <w:szCs w:val="24"/>
              </w:rPr>
            </w:pPr>
            <w:r>
              <w:rPr>
                <w:rFonts w:ascii="微软雅黑 Light" w:eastAsia="微软雅黑 Light" w:hAnsi="微软雅黑 Light" w:cs="微软雅黑 Light" w:hint="eastAsia"/>
                <w:sz w:val="24"/>
                <w:szCs w:val="24"/>
              </w:rPr>
              <w:t>（1）具有</w:t>
            </w:r>
            <w:proofErr w:type="gramStart"/>
            <w:r>
              <w:rPr>
                <w:rFonts w:ascii="微软雅黑 Light" w:eastAsia="微软雅黑 Light" w:hAnsi="微软雅黑 Light" w:cs="微软雅黑 Light" w:hint="eastAsia"/>
                <w:sz w:val="24"/>
                <w:szCs w:val="24"/>
              </w:rPr>
              <w:t>学信网可查</w:t>
            </w:r>
            <w:proofErr w:type="gramEnd"/>
            <w:r>
              <w:rPr>
                <w:rFonts w:ascii="微软雅黑 Light" w:eastAsia="微软雅黑 Light" w:hAnsi="微软雅黑 Light" w:cs="微软雅黑 Light" w:hint="eastAsia"/>
                <w:sz w:val="24"/>
                <w:szCs w:val="24"/>
              </w:rPr>
              <w:t>的全日制大专（含）以上学历且具有餐饮行业颁发的职业经理人资格证书且具有营养配餐师资质的得2分，同时具备可得分，没有不得分；</w:t>
            </w:r>
          </w:p>
          <w:p w:rsidR="00873A9D" w:rsidRDefault="00873A9D" w:rsidP="00BB6C3F">
            <w:pPr>
              <w:spacing w:line="440" w:lineRule="exact"/>
              <w:jc w:val="left"/>
            </w:pPr>
            <w:r>
              <w:rPr>
                <w:rFonts w:ascii="微软雅黑 Light" w:eastAsia="微软雅黑 Light" w:hAnsi="微软雅黑 Light" w:cs="微软雅黑 Light" w:hint="eastAsia"/>
                <w:bCs/>
                <w:sz w:val="24"/>
                <w:szCs w:val="24"/>
              </w:rPr>
              <w:t>注：提供为本项目配备项目经理的单位缴纳近2年</w:t>
            </w:r>
            <w:proofErr w:type="gramStart"/>
            <w:r>
              <w:rPr>
                <w:rFonts w:ascii="微软雅黑 Light" w:eastAsia="微软雅黑 Light" w:hAnsi="微软雅黑 Light" w:cs="微软雅黑 Light" w:hint="eastAsia"/>
                <w:bCs/>
                <w:sz w:val="24"/>
                <w:szCs w:val="24"/>
              </w:rPr>
              <w:t>社保证明</w:t>
            </w:r>
            <w:proofErr w:type="gramEnd"/>
            <w:r>
              <w:rPr>
                <w:rFonts w:ascii="微软雅黑 Light" w:eastAsia="微软雅黑 Light" w:hAnsi="微软雅黑 Light" w:cs="微软雅黑 Light" w:hint="eastAsia"/>
                <w:bCs/>
                <w:sz w:val="24"/>
                <w:szCs w:val="24"/>
              </w:rPr>
              <w:t>。身份证、健康证等；提供学历证书及</w:t>
            </w:r>
            <w:proofErr w:type="gramStart"/>
            <w:r>
              <w:rPr>
                <w:rFonts w:ascii="微软雅黑 Light" w:eastAsia="微软雅黑 Light" w:hAnsi="微软雅黑 Light" w:cs="微软雅黑 Light" w:hint="eastAsia"/>
                <w:bCs/>
                <w:sz w:val="24"/>
                <w:szCs w:val="24"/>
              </w:rPr>
              <w:t>学信网查询</w:t>
            </w:r>
            <w:proofErr w:type="gramEnd"/>
            <w:r>
              <w:rPr>
                <w:rFonts w:ascii="微软雅黑 Light" w:eastAsia="微软雅黑 Light" w:hAnsi="微软雅黑 Light" w:cs="微软雅黑 Light" w:hint="eastAsia"/>
                <w:bCs/>
                <w:sz w:val="24"/>
                <w:szCs w:val="24"/>
              </w:rPr>
              <w:t>截图复印件并加盖单位公章及餐饮行业颁发的职业经理人资格证书复印件及营养配餐师证书复印件，加盖公章，原件备查；</w:t>
            </w:r>
          </w:p>
          <w:p w:rsidR="00873A9D" w:rsidRDefault="00873A9D" w:rsidP="00BB6C3F">
            <w:pPr>
              <w:spacing w:line="440" w:lineRule="exact"/>
              <w:rPr>
                <w:rFonts w:ascii="微软雅黑 Light" w:eastAsia="微软雅黑 Light" w:hAnsi="微软雅黑 Light" w:cs="微软雅黑 Light"/>
                <w:sz w:val="24"/>
                <w:szCs w:val="24"/>
              </w:rPr>
            </w:pPr>
            <w:r>
              <w:rPr>
                <w:rFonts w:ascii="微软雅黑 Light" w:eastAsia="微软雅黑 Light" w:hAnsi="微软雅黑 Light" w:cs="微软雅黑 Light" w:hint="eastAsia"/>
                <w:sz w:val="24"/>
                <w:szCs w:val="24"/>
              </w:rPr>
              <w:t>（2）有担任食堂项目经理（男</w:t>
            </w:r>
            <w:r>
              <w:rPr>
                <w:rFonts w:ascii="微软雅黑 Light" w:eastAsia="微软雅黑 Light" w:hAnsi="微软雅黑 Light" w:cs="微软雅黑 Light"/>
                <w:sz w:val="24"/>
                <w:szCs w:val="24"/>
              </w:rPr>
              <w:t>5</w:t>
            </w:r>
            <w:r>
              <w:rPr>
                <w:rFonts w:ascii="微软雅黑 Light" w:eastAsia="微软雅黑 Light" w:hAnsi="微软雅黑 Light" w:cs="微软雅黑 Light" w:hint="eastAsia"/>
                <w:sz w:val="24"/>
                <w:szCs w:val="24"/>
              </w:rPr>
              <w:t>5以下，女5</w:t>
            </w:r>
            <w:r>
              <w:rPr>
                <w:rFonts w:ascii="微软雅黑 Light" w:eastAsia="微软雅黑 Light" w:hAnsi="微软雅黑 Light" w:cs="微软雅黑 Light"/>
                <w:sz w:val="24"/>
                <w:szCs w:val="24"/>
              </w:rPr>
              <w:t>0</w:t>
            </w:r>
            <w:r>
              <w:rPr>
                <w:rFonts w:ascii="微软雅黑 Light" w:eastAsia="微软雅黑 Light" w:hAnsi="微软雅黑 Light" w:cs="微软雅黑 Light" w:hint="eastAsia"/>
                <w:sz w:val="24"/>
                <w:szCs w:val="24"/>
              </w:rPr>
              <w:t>以下）有5年以上服务管理工作经验的最高得2分（3名得2分，2名得1分，1名得0.5分），没有不得分。</w:t>
            </w:r>
          </w:p>
          <w:p w:rsidR="00873A9D" w:rsidRDefault="00873A9D" w:rsidP="00BB6C3F">
            <w:pPr>
              <w:spacing w:line="440" w:lineRule="exact"/>
              <w:ind w:left="-38"/>
              <w:jc w:val="lef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lastRenderedPageBreak/>
              <w:t>注：提供机关、事业单位食堂担任项目经理工作证明（加盖投标单位公章）；以上资料加盖公章，原件备查。</w:t>
            </w:r>
          </w:p>
        </w:tc>
      </w:tr>
      <w:tr w:rsidR="00873A9D">
        <w:trPr>
          <w:trHeight w:val="774"/>
          <w:jc w:val="center"/>
        </w:trPr>
        <w:tc>
          <w:tcPr>
            <w:tcW w:w="709" w:type="dxa"/>
            <w:vMerge/>
            <w:vAlign w:val="center"/>
          </w:tcPr>
          <w:p w:rsidR="00873A9D" w:rsidRDefault="00873A9D" w:rsidP="00BB6C3F">
            <w:pPr>
              <w:spacing w:line="440" w:lineRule="exact"/>
              <w:rPr>
                <w:rFonts w:ascii="微软雅黑 Light" w:eastAsia="微软雅黑 Light" w:hAnsi="微软雅黑 Light" w:cs="微软雅黑 Light"/>
                <w:bCs/>
                <w:sz w:val="24"/>
                <w:szCs w:val="24"/>
              </w:rPr>
            </w:pPr>
          </w:p>
        </w:tc>
        <w:tc>
          <w:tcPr>
            <w:tcW w:w="1273" w:type="dxa"/>
            <w:vMerge/>
            <w:vAlign w:val="center"/>
          </w:tcPr>
          <w:p w:rsidR="00873A9D" w:rsidRDefault="00873A9D" w:rsidP="00BB6C3F">
            <w:pPr>
              <w:spacing w:line="440" w:lineRule="exact"/>
              <w:rPr>
                <w:rFonts w:ascii="微软雅黑 Light" w:eastAsia="微软雅黑 Light" w:hAnsi="微软雅黑 Light" w:cs="微软雅黑 Light"/>
                <w:bCs/>
                <w:sz w:val="24"/>
                <w:szCs w:val="24"/>
              </w:rPr>
            </w:pPr>
          </w:p>
        </w:tc>
        <w:tc>
          <w:tcPr>
            <w:tcW w:w="894" w:type="dxa"/>
            <w:vMerge/>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p>
        </w:tc>
        <w:tc>
          <w:tcPr>
            <w:tcW w:w="7185" w:type="dxa"/>
            <w:vAlign w:val="center"/>
          </w:tcPr>
          <w:p w:rsidR="00873A9D" w:rsidRDefault="00873A9D" w:rsidP="00BB6C3F">
            <w:pPr>
              <w:numPr>
                <w:ilvl w:val="0"/>
                <w:numId w:val="4"/>
              </w:numPr>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厨师长</w:t>
            </w:r>
          </w:p>
          <w:p w:rsidR="00873A9D" w:rsidRDefault="00873A9D" w:rsidP="00BB6C3F">
            <w:pPr>
              <w:snapToGrid w:val="0"/>
              <w:spacing w:line="440" w:lineRule="exact"/>
              <w:jc w:val="lef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具有5年及以上事业单位食堂厨师长工作经验的具有一级及以上厨师资格证书的得2分，没有不得分；</w:t>
            </w:r>
          </w:p>
          <w:p w:rsidR="00873A9D" w:rsidRDefault="00873A9D" w:rsidP="00BB6C3F">
            <w:pPr>
              <w:spacing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注：提供为本项目配备厨师长的单位近2年社保缴纳证明，身份证、健康证等，提供证书复印件并加盖单位公章；提供机关、事业单位厨师长的工作证明（加盖项目服务单位鲜章）。</w:t>
            </w:r>
          </w:p>
        </w:tc>
      </w:tr>
      <w:tr w:rsidR="00873A9D">
        <w:trPr>
          <w:trHeight w:val="518"/>
          <w:jc w:val="center"/>
        </w:trPr>
        <w:tc>
          <w:tcPr>
            <w:tcW w:w="709" w:type="dxa"/>
            <w:vMerge/>
            <w:vAlign w:val="center"/>
          </w:tcPr>
          <w:p w:rsidR="00873A9D" w:rsidRDefault="00873A9D" w:rsidP="00BB6C3F">
            <w:pPr>
              <w:spacing w:line="440" w:lineRule="exact"/>
              <w:rPr>
                <w:rFonts w:ascii="微软雅黑 Light" w:eastAsia="微软雅黑 Light" w:hAnsi="微软雅黑 Light" w:cs="微软雅黑 Light"/>
                <w:bCs/>
                <w:sz w:val="24"/>
                <w:szCs w:val="24"/>
              </w:rPr>
            </w:pPr>
          </w:p>
        </w:tc>
        <w:tc>
          <w:tcPr>
            <w:tcW w:w="1273" w:type="dxa"/>
            <w:vMerge/>
            <w:vAlign w:val="center"/>
          </w:tcPr>
          <w:p w:rsidR="00873A9D" w:rsidRDefault="00873A9D" w:rsidP="00BB6C3F">
            <w:pPr>
              <w:spacing w:line="440" w:lineRule="exact"/>
              <w:rPr>
                <w:rFonts w:ascii="微软雅黑 Light" w:eastAsia="微软雅黑 Light" w:hAnsi="微软雅黑 Light" w:cs="微软雅黑 Light"/>
                <w:bCs/>
                <w:sz w:val="24"/>
                <w:szCs w:val="24"/>
              </w:rPr>
            </w:pPr>
          </w:p>
        </w:tc>
        <w:tc>
          <w:tcPr>
            <w:tcW w:w="894" w:type="dxa"/>
            <w:vMerge/>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p>
        </w:tc>
        <w:tc>
          <w:tcPr>
            <w:tcW w:w="7185" w:type="dxa"/>
            <w:vAlign w:val="center"/>
          </w:tcPr>
          <w:p w:rsidR="00873A9D" w:rsidRDefault="00873A9D" w:rsidP="00BB6C3F">
            <w:pPr>
              <w:snapToGrid w:val="0"/>
              <w:spacing w:line="440" w:lineRule="exact"/>
              <w:jc w:val="left"/>
              <w:rPr>
                <w:rFonts w:ascii="微软雅黑 Light" w:eastAsia="微软雅黑 Light" w:hAnsi="微软雅黑 Light" w:cs="微软雅黑 Light"/>
                <w:sz w:val="24"/>
                <w:szCs w:val="24"/>
              </w:rPr>
            </w:pPr>
            <w:r>
              <w:rPr>
                <w:rFonts w:ascii="微软雅黑 Light" w:eastAsia="微软雅黑 Light" w:hAnsi="微软雅黑 Light" w:cs="微软雅黑 Light" w:hint="eastAsia"/>
                <w:sz w:val="24"/>
                <w:szCs w:val="24"/>
              </w:rPr>
              <w:t>3.为本项目配备持有三级及以上中式烹饪师技能证书的</w:t>
            </w:r>
            <w:proofErr w:type="gramStart"/>
            <w:r>
              <w:rPr>
                <w:rFonts w:ascii="微软雅黑 Light" w:eastAsia="微软雅黑 Light" w:hAnsi="微软雅黑 Light" w:cs="微软雅黑 Light" w:hint="eastAsia"/>
                <w:sz w:val="24"/>
                <w:szCs w:val="24"/>
              </w:rPr>
              <w:t>的</w:t>
            </w:r>
            <w:proofErr w:type="gramEnd"/>
            <w:r>
              <w:rPr>
                <w:rFonts w:ascii="微软雅黑 Light" w:eastAsia="微软雅黑 Light" w:hAnsi="微软雅黑 Light" w:cs="微软雅黑 Light" w:hint="eastAsia"/>
                <w:sz w:val="24"/>
                <w:szCs w:val="24"/>
              </w:rPr>
              <w:t>每名得1分，最多得4分；</w:t>
            </w:r>
          </w:p>
          <w:p w:rsidR="00873A9D" w:rsidRDefault="00873A9D" w:rsidP="00BB6C3F">
            <w:pPr>
              <w:snapToGrid w:val="0"/>
              <w:spacing w:line="440" w:lineRule="exact"/>
              <w:jc w:val="left"/>
              <w:rPr>
                <w:rFonts w:ascii="微软雅黑 Light" w:eastAsia="微软雅黑 Light" w:hAnsi="微软雅黑 Light" w:cs="微软雅黑 Light"/>
                <w:sz w:val="24"/>
                <w:szCs w:val="24"/>
              </w:rPr>
            </w:pPr>
            <w:r>
              <w:rPr>
                <w:rFonts w:ascii="微软雅黑 Light" w:eastAsia="微软雅黑 Light" w:hAnsi="微软雅黑 Light" w:cs="微软雅黑 Light" w:hint="eastAsia"/>
                <w:sz w:val="24"/>
                <w:szCs w:val="24"/>
              </w:rPr>
              <w:t>4..配备具有面点师三级及以上烹饪技能证书的每名得1分，最多得3分。不满足或未提供的得0分。</w:t>
            </w:r>
          </w:p>
          <w:p w:rsidR="00873A9D" w:rsidRDefault="00873A9D" w:rsidP="00BB6C3F">
            <w:pPr>
              <w:pStyle w:val="a5"/>
              <w:spacing w:after="0" w:line="440" w:lineRule="exact"/>
              <w:rPr>
                <w:rFonts w:ascii="微软雅黑 Light" w:eastAsia="微软雅黑 Light" w:hAnsi="微软雅黑 Light" w:cs="微软雅黑 Light"/>
                <w:bCs/>
                <w:sz w:val="24"/>
                <w:szCs w:val="24"/>
              </w:rPr>
            </w:pPr>
            <w:r>
              <w:rPr>
                <w:rFonts w:ascii="微软雅黑 Light" w:eastAsia="微软雅黑 Light" w:hAnsi="微软雅黑 Light" w:cs="微软雅黑 Light" w:hint="eastAsia"/>
                <w:bCs/>
                <w:sz w:val="24"/>
                <w:szCs w:val="24"/>
              </w:rPr>
              <w:t>注：提供为本项目配备厨师资格证书，及投标人为其购买的近3个月社保缴纳证明、身份证、健康证等并加盖投标单位公章。</w:t>
            </w:r>
          </w:p>
        </w:tc>
      </w:tr>
      <w:tr w:rsidR="00873A9D">
        <w:trPr>
          <w:trHeight w:val="841"/>
          <w:jc w:val="center"/>
        </w:trPr>
        <w:tc>
          <w:tcPr>
            <w:tcW w:w="709" w:type="dxa"/>
            <w:vMerge/>
            <w:vAlign w:val="center"/>
          </w:tcPr>
          <w:p w:rsidR="00873A9D" w:rsidRDefault="00873A9D" w:rsidP="00BB6C3F">
            <w:pPr>
              <w:spacing w:line="440" w:lineRule="exact"/>
              <w:rPr>
                <w:rFonts w:ascii="微软雅黑 Light" w:eastAsia="微软雅黑 Light" w:hAnsi="微软雅黑 Light" w:cs="微软雅黑 Light"/>
                <w:bCs/>
                <w:sz w:val="24"/>
                <w:szCs w:val="24"/>
              </w:rPr>
            </w:pPr>
          </w:p>
        </w:tc>
        <w:tc>
          <w:tcPr>
            <w:tcW w:w="1273" w:type="dxa"/>
            <w:vMerge/>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p>
        </w:tc>
        <w:tc>
          <w:tcPr>
            <w:tcW w:w="894" w:type="dxa"/>
            <w:vMerge/>
            <w:vAlign w:val="center"/>
          </w:tcPr>
          <w:p w:rsidR="00873A9D" w:rsidRDefault="00873A9D" w:rsidP="00BB6C3F">
            <w:pPr>
              <w:spacing w:line="440" w:lineRule="exact"/>
              <w:ind w:firstLine="28"/>
              <w:jc w:val="center"/>
              <w:rPr>
                <w:rFonts w:ascii="微软雅黑 Light" w:eastAsia="微软雅黑 Light" w:hAnsi="微软雅黑 Light" w:cs="微软雅黑 Light"/>
                <w:bCs/>
                <w:sz w:val="24"/>
                <w:szCs w:val="24"/>
              </w:rPr>
            </w:pPr>
          </w:p>
        </w:tc>
        <w:tc>
          <w:tcPr>
            <w:tcW w:w="7185" w:type="dxa"/>
            <w:vAlign w:val="center"/>
          </w:tcPr>
          <w:p w:rsidR="00873A9D" w:rsidRDefault="00873A9D" w:rsidP="00BB6C3F">
            <w:pPr>
              <w:snapToGrid w:val="0"/>
              <w:spacing w:line="440" w:lineRule="exact"/>
              <w:rPr>
                <w:rFonts w:ascii="微软雅黑 Light" w:eastAsia="微软雅黑 Light" w:hAnsi="微软雅黑 Light" w:cs="微软雅黑 Light"/>
                <w:sz w:val="24"/>
                <w:szCs w:val="24"/>
              </w:rPr>
            </w:pPr>
            <w:r>
              <w:rPr>
                <w:rFonts w:ascii="微软雅黑 Light" w:eastAsia="微软雅黑 Light" w:hAnsi="微软雅黑 Light" w:cs="微软雅黑 Light" w:hint="eastAsia"/>
                <w:sz w:val="24"/>
                <w:szCs w:val="24"/>
              </w:rPr>
              <w:t>5.为本项目配备具有食品安全员合格证，得1分，否则不得分。</w:t>
            </w:r>
          </w:p>
          <w:p w:rsidR="00873A9D" w:rsidRDefault="00873A9D" w:rsidP="00BB6C3F">
            <w:pPr>
              <w:pStyle w:val="a5"/>
              <w:spacing w:line="440" w:lineRule="exact"/>
              <w:rPr>
                <w:rFonts w:ascii="微软雅黑 Light" w:eastAsia="微软雅黑 Light" w:hAnsi="微软雅黑 Light" w:cs="微软雅黑 Light"/>
                <w:sz w:val="24"/>
                <w:szCs w:val="24"/>
              </w:rPr>
            </w:pPr>
            <w:r>
              <w:rPr>
                <w:rFonts w:ascii="微软雅黑 Light" w:eastAsia="微软雅黑 Light" w:hAnsi="微软雅黑 Light" w:cs="微软雅黑 Light" w:hint="eastAsia"/>
                <w:bCs/>
                <w:sz w:val="24"/>
                <w:szCs w:val="24"/>
              </w:rPr>
              <w:t>注：提供为本项目配备具有食品安全员合格证书及投标人为其购买的近3个月社保缴纳证明、身份证、健康证等并加盖单位公章。</w:t>
            </w:r>
          </w:p>
        </w:tc>
      </w:tr>
    </w:tbl>
    <w:bookmarkEnd w:id="31"/>
    <w:bookmarkEnd w:id="32"/>
    <w:bookmarkEnd w:id="33"/>
    <w:bookmarkEnd w:id="34"/>
    <w:bookmarkEnd w:id="35"/>
    <w:bookmarkEnd w:id="36"/>
    <w:p w:rsidR="00BC76DA" w:rsidRDefault="001950BF">
      <w:pPr>
        <w:snapToGrid w:val="0"/>
        <w:spacing w:line="600" w:lineRule="exact"/>
        <w:ind w:firstLineChars="200" w:firstLine="560"/>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t>（三）评审因素</w:t>
      </w:r>
    </w:p>
    <w:p w:rsidR="00BC76DA" w:rsidRDefault="001950BF">
      <w:pPr>
        <w:snapToGrid w:val="0"/>
        <w:spacing w:line="600" w:lineRule="exact"/>
        <w:ind w:firstLine="465"/>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说明：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BC76DA" w:rsidRDefault="001950BF">
      <w:pPr>
        <w:spacing w:afterLines="50" w:after="156" w:line="600" w:lineRule="exact"/>
        <w:ind w:firstLineChars="200" w:firstLine="560"/>
        <w:rPr>
          <w:rFonts w:ascii="微软雅黑 Light" w:eastAsia="微软雅黑 Light" w:hAnsi="微软雅黑 Light" w:cs="微软雅黑 Light"/>
          <w:b/>
          <w:bCs/>
          <w:szCs w:val="28"/>
        </w:rPr>
      </w:pPr>
      <w:bookmarkStart w:id="37" w:name="_Toc484651602"/>
      <w:bookmarkStart w:id="38" w:name="_Toc6304245"/>
      <w:bookmarkStart w:id="39" w:name="_Toc470099687"/>
      <w:bookmarkStart w:id="40" w:name="_Toc333437385"/>
      <w:bookmarkStart w:id="41" w:name="_Toc6302481"/>
      <w:r>
        <w:rPr>
          <w:rFonts w:ascii="微软雅黑 Light" w:eastAsia="微软雅黑 Light" w:hAnsi="微软雅黑 Light" w:cs="微软雅黑 Light" w:hint="eastAsia"/>
          <w:b/>
          <w:bCs/>
          <w:szCs w:val="28"/>
        </w:rPr>
        <w:t>（四）无效投标文件的规定</w:t>
      </w:r>
      <w:bookmarkEnd w:id="37"/>
      <w:bookmarkEnd w:id="38"/>
      <w:bookmarkEnd w:id="39"/>
      <w:bookmarkEnd w:id="40"/>
      <w:bookmarkEnd w:id="41"/>
    </w:p>
    <w:p w:rsidR="00BC76DA" w:rsidRDefault="001950BF">
      <w:pPr>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投标人或其投标文件出现下列情况之一者，应为无效投标文件：</w:t>
      </w:r>
    </w:p>
    <w:p w:rsidR="00BC76DA" w:rsidRDefault="001950BF">
      <w:pPr>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lastRenderedPageBreak/>
        <w:t>1.投标人的投标文件未通过符合性检查的；</w:t>
      </w:r>
    </w:p>
    <w:p w:rsidR="00BC76DA" w:rsidRDefault="001950BF">
      <w:pPr>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2.投标人超出营业范围参与投标的；</w:t>
      </w:r>
    </w:p>
    <w:p w:rsidR="00BC76DA" w:rsidRDefault="001950BF">
      <w:pPr>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3.单位负责人为同一人或者存在直接控股、管理关系的不同投标人，不得参加同一合同项下的采购活动，上述投标人的投标文件均无效；</w:t>
      </w:r>
    </w:p>
    <w:p w:rsidR="00BC76DA" w:rsidRDefault="001950BF">
      <w:pPr>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4.投标文件未按照投标文件中所规定签字、盖章的；</w:t>
      </w:r>
    </w:p>
    <w:p w:rsidR="00BC76DA" w:rsidRDefault="001950BF">
      <w:pPr>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5.投标文件出现多个报价方案或报价的；</w:t>
      </w:r>
    </w:p>
    <w:p w:rsidR="00BC76DA" w:rsidRDefault="001950BF">
      <w:pPr>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6.投标人的服务期及投标有效期不满足招标文件要求的；</w:t>
      </w:r>
    </w:p>
    <w:p w:rsidR="00BC76DA" w:rsidRDefault="001950BF">
      <w:pPr>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7.未按规定对投标文件进行密封的；</w:t>
      </w:r>
    </w:p>
    <w:p w:rsidR="00BC76DA" w:rsidRDefault="001950BF">
      <w:pPr>
        <w:snapToGrid w:val="0"/>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8.未按照招标文件的规定提交投标保证金的；</w:t>
      </w:r>
    </w:p>
    <w:p w:rsidR="00BC76DA" w:rsidRDefault="001950BF">
      <w:pPr>
        <w:snapToGrid w:val="0"/>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9.不具备招标文件中规定的资格要求的；</w:t>
      </w:r>
    </w:p>
    <w:p w:rsidR="00BC76DA" w:rsidRDefault="001950BF">
      <w:pPr>
        <w:snapToGrid w:val="0"/>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10.报价超过招标文件中规定的预算金额或者最高限价的；</w:t>
      </w:r>
    </w:p>
    <w:p w:rsidR="00BC76DA" w:rsidRDefault="001950BF">
      <w:pPr>
        <w:snapToGrid w:val="0"/>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11.投标文件含有采购人不能接受的附加条件的；</w:t>
      </w:r>
    </w:p>
    <w:p w:rsidR="00BC76DA" w:rsidRDefault="001950BF">
      <w:pPr>
        <w:snapToGrid w:val="0"/>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12.投标人串通投标的；</w:t>
      </w:r>
    </w:p>
    <w:p w:rsidR="00BC76DA" w:rsidRDefault="001950BF">
      <w:pPr>
        <w:snapToGrid w:val="0"/>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13.投标人以联合体形</w:t>
      </w:r>
      <w:proofErr w:type="gramStart"/>
      <w:r>
        <w:rPr>
          <w:rFonts w:ascii="微软雅黑 Light" w:eastAsia="微软雅黑 Light" w:hAnsi="微软雅黑 Light" w:cs="微软雅黑 Light" w:hint="eastAsia"/>
          <w:szCs w:val="28"/>
        </w:rPr>
        <w:t>式参与</w:t>
      </w:r>
      <w:proofErr w:type="gramEnd"/>
      <w:r>
        <w:rPr>
          <w:rFonts w:ascii="微软雅黑 Light" w:eastAsia="微软雅黑 Light" w:hAnsi="微软雅黑 Light" w:cs="微软雅黑 Light" w:hint="eastAsia"/>
          <w:szCs w:val="28"/>
        </w:rPr>
        <w:t>投标的；</w:t>
      </w:r>
    </w:p>
    <w:p w:rsidR="00BC76DA" w:rsidRDefault="001950BF">
      <w:pPr>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14.投标文件含有违反国家法律、法规的内容，或附有采购人不能接受的条件的。</w:t>
      </w:r>
    </w:p>
    <w:p w:rsidR="00BC76DA" w:rsidRDefault="001950BF">
      <w:pPr>
        <w:snapToGrid w:val="0"/>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15.法律、法规和招标文件规定的其他无效情形。</w:t>
      </w:r>
    </w:p>
    <w:p w:rsidR="00BC76DA" w:rsidRDefault="001950BF">
      <w:pPr>
        <w:spacing w:afterLines="50" w:after="156" w:line="600" w:lineRule="exact"/>
        <w:ind w:firstLineChars="200" w:firstLine="560"/>
        <w:rPr>
          <w:rFonts w:ascii="微软雅黑 Light" w:eastAsia="微软雅黑 Light" w:hAnsi="微软雅黑 Light" w:cs="微软雅黑 Light"/>
          <w:b/>
          <w:bCs/>
          <w:szCs w:val="28"/>
        </w:rPr>
      </w:pPr>
      <w:bookmarkStart w:id="42" w:name="_Toc11319"/>
      <w:bookmarkStart w:id="43" w:name="_Toc36468623"/>
      <w:bookmarkStart w:id="44" w:name="_Toc11538"/>
      <w:bookmarkStart w:id="45" w:name="_Toc18518"/>
      <w:bookmarkStart w:id="46" w:name="_Toc19242"/>
      <w:bookmarkStart w:id="47" w:name="_Toc19178"/>
      <w:r>
        <w:rPr>
          <w:rFonts w:ascii="微软雅黑 Light" w:eastAsia="微软雅黑 Light" w:hAnsi="微软雅黑 Light" w:cs="微软雅黑 Light" w:hint="eastAsia"/>
          <w:b/>
          <w:bCs/>
          <w:szCs w:val="28"/>
        </w:rPr>
        <w:t>（五）</w:t>
      </w:r>
      <w:proofErr w:type="gramStart"/>
      <w:r>
        <w:rPr>
          <w:rFonts w:ascii="微软雅黑 Light" w:eastAsia="微软雅黑 Light" w:hAnsi="微软雅黑 Light" w:cs="微软雅黑 Light" w:hint="eastAsia"/>
          <w:b/>
          <w:bCs/>
          <w:szCs w:val="28"/>
        </w:rPr>
        <w:t>废标条款</w:t>
      </w:r>
      <w:bookmarkEnd w:id="42"/>
      <w:bookmarkEnd w:id="43"/>
      <w:bookmarkEnd w:id="44"/>
      <w:bookmarkEnd w:id="45"/>
      <w:bookmarkEnd w:id="46"/>
      <w:bookmarkEnd w:id="47"/>
      <w:proofErr w:type="gramEnd"/>
    </w:p>
    <w:p w:rsidR="00BC76DA" w:rsidRDefault="001950BF">
      <w:pPr>
        <w:snapToGrid w:val="0"/>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评标委员会评审时出现以下情况之一的，应予废标：</w:t>
      </w:r>
    </w:p>
    <w:p w:rsidR="00BC76DA" w:rsidRDefault="001950BF">
      <w:pPr>
        <w:snapToGrid w:val="0"/>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1.符合专业条件的投标人或者对招标文件作实质投标的投标人不足三家的；</w:t>
      </w:r>
    </w:p>
    <w:p w:rsidR="00BC76DA" w:rsidRDefault="001950BF">
      <w:pPr>
        <w:snapToGrid w:val="0"/>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2.投标人的报价均超过了采购预算，采购人不能支付的；</w:t>
      </w:r>
    </w:p>
    <w:p w:rsidR="00BC76DA" w:rsidRDefault="001950BF">
      <w:pPr>
        <w:snapToGrid w:val="0"/>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lastRenderedPageBreak/>
        <w:t>3.出现影响采购公正的违法、违规行为的；</w:t>
      </w:r>
    </w:p>
    <w:p w:rsidR="00BC76DA" w:rsidRDefault="001950BF">
      <w:pPr>
        <w:snapToGrid w:val="0"/>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4.因重大变故，采购任务取消的。</w:t>
      </w:r>
    </w:p>
    <w:p w:rsidR="00BC76DA" w:rsidRDefault="001950BF">
      <w:pPr>
        <w:snapToGrid w:val="0"/>
        <w:spacing w:line="600" w:lineRule="exact"/>
        <w:ind w:firstLineChars="200" w:firstLine="560"/>
        <w:rPr>
          <w:rFonts w:ascii="微软雅黑 Light" w:eastAsia="微软雅黑 Light" w:hAnsi="微软雅黑 Light" w:cs="微软雅黑 Light"/>
          <w:szCs w:val="28"/>
        </w:rPr>
      </w:pPr>
      <w:proofErr w:type="gramStart"/>
      <w:r>
        <w:rPr>
          <w:rFonts w:ascii="微软雅黑 Light" w:eastAsia="微软雅黑 Light" w:hAnsi="微软雅黑 Light" w:cs="微软雅黑 Light" w:hint="eastAsia"/>
          <w:szCs w:val="28"/>
        </w:rPr>
        <w:t>废标后</w:t>
      </w:r>
      <w:proofErr w:type="gramEnd"/>
      <w:r>
        <w:rPr>
          <w:rFonts w:ascii="微软雅黑 Light" w:eastAsia="微软雅黑 Light" w:hAnsi="微软雅黑 Light" w:cs="微软雅黑 Light" w:hint="eastAsia"/>
          <w:szCs w:val="28"/>
        </w:rPr>
        <w:t>，除采购任务取消情形外，应当重新组织采购。</w:t>
      </w:r>
    </w:p>
    <w:p w:rsidR="00BC76DA" w:rsidRDefault="001950BF">
      <w:pPr>
        <w:spacing w:line="600" w:lineRule="exact"/>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t xml:space="preserve">六、签订合同 </w:t>
      </w:r>
    </w:p>
    <w:p w:rsidR="00BC76DA" w:rsidRDefault="001950BF">
      <w:pPr>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1.经评审得分由高到低排名第一名为中标候选人。</w:t>
      </w:r>
    </w:p>
    <w:p w:rsidR="00BC76DA" w:rsidRDefault="001950BF">
      <w:pPr>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2.中标通知：开标后2个工作日内，招标人将在招标公告公示网站进行公示，公示期为3个工作日。</w:t>
      </w:r>
    </w:p>
    <w:p w:rsidR="00BC76DA" w:rsidRDefault="001950BF">
      <w:pPr>
        <w:spacing w:line="600" w:lineRule="exact"/>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3.签订合同：采购人应当自公告公示3个工作日后5个工作日内，按照招标文件和中标人投标文件的约定，与成交投标人签订书面合同。所签订的合同不得对招标文件和投标人的投标文件作实质性修改。</w:t>
      </w:r>
    </w:p>
    <w:p w:rsidR="00BC76DA" w:rsidRDefault="001950BF">
      <w:pPr>
        <w:spacing w:line="500" w:lineRule="exact"/>
        <w:rPr>
          <w:rFonts w:ascii="微软雅黑 Light" w:eastAsia="微软雅黑 Light" w:hAnsi="微软雅黑 Light" w:cs="微软雅黑 Light"/>
          <w:szCs w:val="28"/>
        </w:rPr>
      </w:pPr>
      <w:bookmarkStart w:id="48" w:name="_Toc12789058"/>
      <w:r>
        <w:rPr>
          <w:rFonts w:ascii="微软雅黑 Light" w:eastAsia="微软雅黑 Light" w:hAnsi="微软雅黑 Light" w:cs="微软雅黑 Light" w:hint="eastAsia"/>
          <w:szCs w:val="28"/>
        </w:rPr>
        <w:br w:type="page"/>
      </w:r>
    </w:p>
    <w:p w:rsidR="00BC76DA" w:rsidRDefault="001950BF">
      <w:pPr>
        <w:keepNext/>
        <w:keepLines/>
        <w:numPr>
          <w:ilvl w:val="0"/>
          <w:numId w:val="2"/>
        </w:numPr>
        <w:spacing w:line="500" w:lineRule="exact"/>
        <w:ind w:left="1565" w:hanging="1202"/>
        <w:jc w:val="center"/>
        <w:outlineLvl w:val="0"/>
        <w:rPr>
          <w:rFonts w:ascii="微软雅黑 Light" w:eastAsia="微软雅黑 Light" w:hAnsi="微软雅黑 Light" w:cs="微软雅黑 Light"/>
          <w:b/>
          <w:sz w:val="32"/>
          <w:szCs w:val="15"/>
        </w:rPr>
      </w:pPr>
      <w:bookmarkStart w:id="49" w:name="_Toc5442"/>
      <w:bookmarkStart w:id="50" w:name="_Toc24952"/>
      <w:r>
        <w:rPr>
          <w:rFonts w:ascii="微软雅黑 Light" w:eastAsia="微软雅黑 Light" w:hAnsi="微软雅黑 Light" w:cs="微软雅黑 Light" w:hint="eastAsia"/>
          <w:b/>
          <w:sz w:val="32"/>
          <w:szCs w:val="15"/>
        </w:rPr>
        <w:lastRenderedPageBreak/>
        <w:t xml:space="preserve"> 项目技术要求</w:t>
      </w:r>
      <w:bookmarkEnd w:id="49"/>
      <w:bookmarkEnd w:id="50"/>
    </w:p>
    <w:p w:rsidR="00BC76DA" w:rsidRDefault="00BC76DA">
      <w:pPr>
        <w:spacing w:line="500" w:lineRule="exact"/>
        <w:rPr>
          <w:rFonts w:ascii="微软雅黑 Light" w:eastAsia="微软雅黑 Light" w:hAnsi="微软雅黑 Light" w:cs="微软雅黑 Light"/>
          <w:b/>
          <w:bCs/>
          <w:szCs w:val="28"/>
        </w:rPr>
      </w:pPr>
    </w:p>
    <w:p w:rsidR="00BC76DA" w:rsidRDefault="001950BF">
      <w:pPr>
        <w:spacing w:line="560" w:lineRule="exact"/>
        <w:jc w:val="left"/>
        <w:rPr>
          <w:rFonts w:ascii="微软雅黑 Light" w:eastAsia="微软雅黑 Light" w:hAnsi="微软雅黑 Light" w:cs="微软雅黑 Light"/>
          <w:szCs w:val="28"/>
        </w:rPr>
      </w:pPr>
      <w:bookmarkStart w:id="51" w:name="_Toc17719"/>
      <w:bookmarkStart w:id="52" w:name="_Toc22426"/>
      <w:r>
        <w:rPr>
          <w:rFonts w:ascii="微软雅黑 Light" w:eastAsia="微软雅黑 Light" w:hAnsi="微软雅黑 Light" w:cs="微软雅黑 Light" w:hint="eastAsia"/>
          <w:szCs w:val="28"/>
        </w:rPr>
        <w:t>项目情况及服务质量要求</w:t>
      </w:r>
    </w:p>
    <w:p w:rsidR="00BC76DA" w:rsidRDefault="001950BF">
      <w:pPr>
        <w:snapToGrid w:val="0"/>
        <w:spacing w:line="600" w:lineRule="exact"/>
        <w:ind w:firstLineChars="200" w:firstLine="560"/>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t>一、招标项目一览表</w:t>
      </w:r>
    </w:p>
    <w:tbl>
      <w:tblPr>
        <w:tblStyle w:val="ad"/>
        <w:tblW w:w="0" w:type="auto"/>
        <w:tblLook w:val="04A0" w:firstRow="1" w:lastRow="0" w:firstColumn="1" w:lastColumn="0" w:noHBand="0" w:noVBand="1"/>
      </w:tblPr>
      <w:tblGrid>
        <w:gridCol w:w="1671"/>
        <w:gridCol w:w="3279"/>
        <w:gridCol w:w="1673"/>
        <w:gridCol w:w="1673"/>
      </w:tblGrid>
      <w:tr w:rsidR="00BC76DA">
        <w:trPr>
          <w:trHeight w:val="551"/>
        </w:trPr>
        <w:tc>
          <w:tcPr>
            <w:tcW w:w="1848" w:type="dxa"/>
          </w:tcPr>
          <w:p w:rsidR="00BC76DA" w:rsidRDefault="001950BF">
            <w:pPr>
              <w:spacing w:line="560" w:lineRule="exact"/>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分包号</w:t>
            </w:r>
          </w:p>
        </w:tc>
        <w:tc>
          <w:tcPr>
            <w:tcW w:w="3696" w:type="dxa"/>
          </w:tcPr>
          <w:p w:rsidR="00BC76DA" w:rsidRDefault="001950BF">
            <w:pPr>
              <w:spacing w:line="560" w:lineRule="exact"/>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货物名称</w:t>
            </w:r>
          </w:p>
        </w:tc>
        <w:tc>
          <w:tcPr>
            <w:tcW w:w="1849" w:type="dxa"/>
          </w:tcPr>
          <w:p w:rsidR="00BC76DA" w:rsidRDefault="001950BF">
            <w:pPr>
              <w:spacing w:line="560" w:lineRule="exact"/>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数量</w:t>
            </w:r>
          </w:p>
        </w:tc>
        <w:tc>
          <w:tcPr>
            <w:tcW w:w="1849" w:type="dxa"/>
          </w:tcPr>
          <w:p w:rsidR="00BC76DA" w:rsidRDefault="001950BF">
            <w:pPr>
              <w:spacing w:line="560" w:lineRule="exact"/>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备注</w:t>
            </w:r>
          </w:p>
        </w:tc>
      </w:tr>
      <w:tr w:rsidR="00BC76DA">
        <w:tc>
          <w:tcPr>
            <w:tcW w:w="1848" w:type="dxa"/>
          </w:tcPr>
          <w:p w:rsidR="00BC76DA" w:rsidRDefault="001950BF">
            <w:pPr>
              <w:spacing w:line="560" w:lineRule="exact"/>
              <w:jc w:val="left"/>
              <w:rPr>
                <w:rFonts w:ascii="微软雅黑 Light" w:eastAsia="微软雅黑 Light" w:hAnsi="微软雅黑 Light" w:cs="微软雅黑 Light"/>
                <w:szCs w:val="28"/>
              </w:rPr>
            </w:pPr>
            <w:proofErr w:type="gramStart"/>
            <w:r>
              <w:rPr>
                <w:rFonts w:ascii="微软雅黑 Light" w:eastAsia="微软雅黑 Light" w:hAnsi="微软雅黑 Light" w:cs="微软雅黑 Light" w:hint="eastAsia"/>
                <w:szCs w:val="28"/>
              </w:rPr>
              <w:t>一</w:t>
            </w:r>
            <w:proofErr w:type="gramEnd"/>
          </w:p>
        </w:tc>
        <w:tc>
          <w:tcPr>
            <w:tcW w:w="3696" w:type="dxa"/>
          </w:tcPr>
          <w:p w:rsidR="00BC76DA" w:rsidRDefault="001950BF">
            <w:pPr>
              <w:spacing w:line="560" w:lineRule="exact"/>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学生食堂劳务服务采购</w:t>
            </w:r>
          </w:p>
        </w:tc>
        <w:tc>
          <w:tcPr>
            <w:tcW w:w="1849" w:type="dxa"/>
          </w:tcPr>
          <w:p w:rsidR="00BC76DA" w:rsidRDefault="001950BF">
            <w:pPr>
              <w:spacing w:line="560" w:lineRule="exact"/>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1项</w:t>
            </w:r>
          </w:p>
        </w:tc>
        <w:tc>
          <w:tcPr>
            <w:tcW w:w="1849" w:type="dxa"/>
          </w:tcPr>
          <w:p w:rsidR="00BC76DA" w:rsidRDefault="00BC76DA">
            <w:pPr>
              <w:spacing w:line="560" w:lineRule="exact"/>
              <w:jc w:val="left"/>
              <w:rPr>
                <w:rFonts w:ascii="微软雅黑 Light" w:eastAsia="微软雅黑 Light" w:hAnsi="微软雅黑 Light" w:cs="微软雅黑 Light"/>
                <w:szCs w:val="28"/>
              </w:rPr>
            </w:pPr>
          </w:p>
        </w:tc>
      </w:tr>
    </w:tbl>
    <w:p w:rsidR="00BC76DA" w:rsidRDefault="001950BF">
      <w:pPr>
        <w:snapToGrid w:val="0"/>
        <w:spacing w:line="600" w:lineRule="exact"/>
        <w:ind w:firstLineChars="200" w:firstLine="560"/>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t>二、项目概况及服务内容</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（一）项目概况</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重庆市华蓥中学校学生食堂劳务服务采用劳务外包服务，所有</w:t>
      </w:r>
      <w:proofErr w:type="gramStart"/>
      <w:r>
        <w:rPr>
          <w:rFonts w:ascii="微软雅黑 Light" w:eastAsia="微软雅黑 Light" w:hAnsi="微软雅黑 Light" w:cs="微软雅黑 Light" w:hint="eastAsia"/>
          <w:szCs w:val="28"/>
        </w:rPr>
        <w:t>食材由</w:t>
      </w:r>
      <w:proofErr w:type="gramEnd"/>
      <w:r>
        <w:rPr>
          <w:rFonts w:ascii="微软雅黑 Light" w:eastAsia="微软雅黑 Light" w:hAnsi="微软雅黑 Light" w:cs="微软雅黑 Light" w:hint="eastAsia"/>
          <w:szCs w:val="28"/>
        </w:rPr>
        <w:t>招标方提供，中标方负责提供劳务服务，中标单位在承包期内接受招标方的监督检查。</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(ニ）场地及就餐人数</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重庆市华蓥中学校学生食堂餐饮服务共有</w:t>
      </w:r>
      <w:r>
        <w:rPr>
          <w:rFonts w:ascii="微软雅黑 Light" w:eastAsia="微软雅黑 Light" w:hAnsi="微软雅黑 Light" w:cs="微软雅黑 Light"/>
          <w:color w:val="FF0000"/>
          <w:szCs w:val="28"/>
        </w:rPr>
        <w:t>3</w:t>
      </w:r>
      <w:r>
        <w:rPr>
          <w:rFonts w:ascii="微软雅黑 Light" w:eastAsia="微软雅黑 Light" w:hAnsi="微软雅黑 Light" w:cs="微软雅黑 Light" w:hint="eastAsia"/>
          <w:szCs w:val="28"/>
        </w:rPr>
        <w:t>个服务地点，分别为：</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1.A 校区食堂</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就餐人数约</w:t>
      </w:r>
      <w:r>
        <w:rPr>
          <w:rFonts w:ascii="微软雅黑 Light" w:eastAsia="微软雅黑 Light" w:hAnsi="微软雅黑 Light" w:cs="微软雅黑 Light" w:hint="eastAsia"/>
          <w:color w:val="FF0000"/>
          <w:szCs w:val="28"/>
        </w:rPr>
        <w:t>1500-1650</w:t>
      </w:r>
      <w:r>
        <w:rPr>
          <w:rFonts w:ascii="微软雅黑 Light" w:eastAsia="微软雅黑 Light" w:hAnsi="微软雅黑 Light" w:cs="微软雅黑 Light" w:hint="eastAsia"/>
          <w:szCs w:val="28"/>
        </w:rPr>
        <w:t>人。</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2.B 校区食堂</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就餐人数约</w:t>
      </w:r>
      <w:r>
        <w:rPr>
          <w:rFonts w:ascii="微软雅黑 Light" w:eastAsia="微软雅黑 Light" w:hAnsi="微软雅黑 Light" w:cs="微软雅黑 Light"/>
          <w:color w:val="FF0000"/>
          <w:szCs w:val="28"/>
        </w:rPr>
        <w:t>400</w:t>
      </w:r>
      <w:r>
        <w:rPr>
          <w:rFonts w:ascii="微软雅黑 Light" w:eastAsia="微软雅黑 Light" w:hAnsi="微软雅黑 Light" w:cs="微软雅黑 Light" w:hint="eastAsia"/>
          <w:color w:val="FF0000"/>
          <w:szCs w:val="28"/>
        </w:rPr>
        <w:t>-4</w:t>
      </w:r>
      <w:r>
        <w:rPr>
          <w:rFonts w:ascii="微软雅黑 Light" w:eastAsia="微软雅黑 Light" w:hAnsi="微软雅黑 Light" w:cs="微软雅黑 Light"/>
          <w:color w:val="FF0000"/>
          <w:szCs w:val="28"/>
        </w:rPr>
        <w:t>5</w:t>
      </w:r>
      <w:r>
        <w:rPr>
          <w:rFonts w:ascii="微软雅黑 Light" w:eastAsia="微软雅黑 Light" w:hAnsi="微软雅黑 Light" w:cs="微软雅黑 Light" w:hint="eastAsia"/>
          <w:color w:val="FF0000"/>
          <w:szCs w:val="28"/>
        </w:rPr>
        <w:t>0</w:t>
      </w:r>
      <w:r>
        <w:rPr>
          <w:rFonts w:ascii="微软雅黑 Light" w:eastAsia="微软雅黑 Light" w:hAnsi="微软雅黑 Light" w:cs="微软雅黑 Light" w:hint="eastAsia"/>
          <w:szCs w:val="28"/>
        </w:rPr>
        <w:t>人。</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3.C校区食堂</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就餐人数约</w:t>
      </w:r>
      <w:r>
        <w:rPr>
          <w:rFonts w:ascii="微软雅黑 Light" w:eastAsia="微软雅黑 Light" w:hAnsi="微软雅黑 Light" w:cs="微软雅黑 Light" w:hint="eastAsia"/>
          <w:color w:val="FF0000"/>
          <w:szCs w:val="28"/>
        </w:rPr>
        <w:t>270-</w:t>
      </w:r>
      <w:r>
        <w:rPr>
          <w:rFonts w:ascii="微软雅黑 Light" w:eastAsia="微软雅黑 Light" w:hAnsi="微软雅黑 Light" w:cs="微软雅黑 Light"/>
          <w:color w:val="FF0000"/>
          <w:szCs w:val="28"/>
        </w:rPr>
        <w:t>3</w:t>
      </w:r>
      <w:r>
        <w:rPr>
          <w:rFonts w:ascii="微软雅黑 Light" w:eastAsia="微软雅黑 Light" w:hAnsi="微软雅黑 Light" w:cs="微软雅黑 Light" w:hint="eastAsia"/>
          <w:color w:val="FF0000"/>
          <w:szCs w:val="28"/>
        </w:rPr>
        <w:t>20</w:t>
      </w:r>
      <w:r>
        <w:rPr>
          <w:rFonts w:ascii="微软雅黑 Light" w:eastAsia="微软雅黑 Light" w:hAnsi="微软雅黑 Light" w:cs="微软雅黑 Light" w:hint="eastAsia"/>
          <w:szCs w:val="28"/>
        </w:rPr>
        <w:t>人。</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备注：</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1．投标人自行踏勘现场，以实际踏勘为准，因投标人</w:t>
      </w:r>
      <w:proofErr w:type="gramStart"/>
      <w:r>
        <w:rPr>
          <w:rFonts w:ascii="微软雅黑 Light" w:eastAsia="微软雅黑 Light" w:hAnsi="微软雅黑 Light" w:cs="微软雅黑 Light" w:hint="eastAsia"/>
          <w:szCs w:val="28"/>
        </w:rPr>
        <w:t>不</w:t>
      </w:r>
      <w:proofErr w:type="gramEnd"/>
      <w:r>
        <w:rPr>
          <w:rFonts w:ascii="微软雅黑 Light" w:eastAsia="微软雅黑 Light" w:hAnsi="微软雅黑 Light" w:cs="微软雅黑 Light" w:hint="eastAsia"/>
          <w:szCs w:val="28"/>
        </w:rPr>
        <w:t>踏勘现场均认为是已踏勘现场，由此而产生的责任由投标人承担。</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2．所有设施设备由中标人负责管理使用，凡自然损耗或者确实</w:t>
      </w:r>
      <w:r>
        <w:rPr>
          <w:rFonts w:ascii="微软雅黑 Light" w:eastAsia="微软雅黑 Light" w:hAnsi="微软雅黑 Light" w:cs="微软雅黑 Light" w:hint="eastAsia"/>
          <w:szCs w:val="28"/>
        </w:rPr>
        <w:lastRenderedPageBreak/>
        <w:t>不能满足需求的，需要进行维修或新购，维修及新购均由学校负责并承担相关费用。若因为中标人管理不善，养护不到位，使用不当和人为因素损坏的设施设备应由中标人照价赔偿。</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（三）服务内容：</w:t>
      </w:r>
    </w:p>
    <w:p w:rsidR="00BC76DA" w:rsidRDefault="001950BF">
      <w:pPr>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1．服务类别：</w:t>
      </w:r>
    </w:p>
    <w:p w:rsidR="00BC76DA" w:rsidRDefault="001950BF">
      <w:pPr>
        <w:spacing w:line="360" w:lineRule="auto"/>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（1）师生日常就餐：早、中、晚餐、晚自习加餐、其它用餐服务；</w:t>
      </w:r>
    </w:p>
    <w:p w:rsidR="00BC76DA" w:rsidRDefault="001950BF">
      <w:pPr>
        <w:spacing w:line="360" w:lineRule="auto"/>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（2）牛奶、面包、矿泉水等成品售卖管理。</w:t>
      </w:r>
    </w:p>
    <w:p w:rsidR="00BC76DA" w:rsidRDefault="001950BF">
      <w:pPr>
        <w:spacing w:line="360" w:lineRule="auto"/>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（3）订货，收货，食堂菜谱，迎检等日常食堂管理事务。</w:t>
      </w:r>
    </w:p>
    <w:p w:rsidR="00BC76DA" w:rsidRDefault="001950BF">
      <w:pPr>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2．服务时间</w:t>
      </w:r>
    </w:p>
    <w:p w:rsidR="00BC76DA" w:rsidRDefault="001950BF">
      <w:pPr>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学校的正常教育教学时间。AC校区周末及节假日寒暑假，根据留校人数安排人员加班（安排加班人员的岗位人数要根据留校师生人数合理安排，安排前要报学校总务处审核同意），确保留校师生正常就餐。加班待遇：A、C校区食堂、教师食堂按实际加班天数参照员工工资标准据实结算；B校区食堂加班只计算寒假暑假,根据加班天数参照员工工资标准据实结算，按以往惯例B校区周末及其他节假日服务不计加班。</w:t>
      </w:r>
    </w:p>
    <w:p w:rsidR="00BC76DA" w:rsidRDefault="001950BF">
      <w:pPr>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3．标准及要求：</w:t>
      </w:r>
    </w:p>
    <w:p w:rsidR="00BC76DA" w:rsidRDefault="001950BF">
      <w:pPr>
        <w:spacing w:line="360" w:lineRule="auto"/>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（1）套餐</w:t>
      </w:r>
      <w:proofErr w:type="gramStart"/>
      <w:r>
        <w:rPr>
          <w:rFonts w:ascii="微软雅黑 Light" w:eastAsia="微软雅黑 Light" w:hAnsi="微软雅黑 Light" w:cs="微软雅黑 Light" w:hint="eastAsia"/>
          <w:szCs w:val="28"/>
        </w:rPr>
        <w:t>一</w:t>
      </w:r>
      <w:proofErr w:type="gramEnd"/>
      <w:r>
        <w:rPr>
          <w:rFonts w:ascii="微软雅黑 Light" w:eastAsia="微软雅黑 Light" w:hAnsi="微软雅黑 Light" w:cs="微软雅黑 Light" w:hint="eastAsia"/>
          <w:szCs w:val="28"/>
        </w:rPr>
        <w:t>（A校区一楼食堂、BC校区食堂）</w:t>
      </w:r>
    </w:p>
    <w:p w:rsidR="00BC76DA" w:rsidRDefault="001950BF">
      <w:pPr>
        <w:spacing w:line="360" w:lineRule="auto"/>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早餐：包含鸡蛋、稀饭、油炸品（春卷，油条，麻圆，糍粑块，南瓜饼等）、包子、馒头、花卷、泡菜、小面、米线、米粉等。</w:t>
      </w:r>
    </w:p>
    <w:p w:rsidR="00BC76DA" w:rsidRDefault="001950BF">
      <w:pPr>
        <w:spacing w:line="360" w:lineRule="auto"/>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午餐：</w:t>
      </w:r>
      <w:proofErr w:type="gramStart"/>
      <w:r>
        <w:rPr>
          <w:rFonts w:ascii="微软雅黑 Light" w:eastAsia="微软雅黑 Light" w:hAnsi="微软雅黑 Light" w:cs="微软雅黑 Light" w:hint="eastAsia"/>
          <w:szCs w:val="28"/>
        </w:rPr>
        <w:t>六荤四</w:t>
      </w:r>
      <w:proofErr w:type="gramEnd"/>
      <w:r>
        <w:rPr>
          <w:rFonts w:ascii="微软雅黑 Light" w:eastAsia="微软雅黑 Light" w:hAnsi="微软雅黑 Light" w:cs="微软雅黑 Light" w:hint="eastAsia"/>
          <w:szCs w:val="28"/>
        </w:rPr>
        <w:t>素一汤</w:t>
      </w:r>
    </w:p>
    <w:p w:rsidR="00BC76DA" w:rsidRDefault="001950BF">
      <w:pPr>
        <w:spacing w:line="360" w:lineRule="auto"/>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晚餐：</w:t>
      </w:r>
      <w:proofErr w:type="gramStart"/>
      <w:r>
        <w:rPr>
          <w:rFonts w:ascii="微软雅黑 Light" w:eastAsia="微软雅黑 Light" w:hAnsi="微软雅黑 Light" w:cs="微软雅黑 Light" w:hint="eastAsia"/>
          <w:szCs w:val="28"/>
        </w:rPr>
        <w:t>四荤四素</w:t>
      </w:r>
      <w:proofErr w:type="gramEnd"/>
      <w:r>
        <w:rPr>
          <w:rFonts w:ascii="微软雅黑 Light" w:eastAsia="微软雅黑 Light" w:hAnsi="微软雅黑 Light" w:cs="微软雅黑 Light" w:hint="eastAsia"/>
          <w:szCs w:val="28"/>
        </w:rPr>
        <w:t>一汤</w:t>
      </w:r>
    </w:p>
    <w:p w:rsidR="00BC76DA" w:rsidRDefault="001950BF">
      <w:pPr>
        <w:spacing w:line="360" w:lineRule="auto"/>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lastRenderedPageBreak/>
        <w:t>加餐：炒饭、炒粉、各种油炸食品、卤制熟食品、小面，米线，米粉等</w:t>
      </w:r>
    </w:p>
    <w:p w:rsidR="00BC76DA" w:rsidRDefault="001950BF">
      <w:pPr>
        <w:pStyle w:val="a5"/>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备注：BC校区根据就餐人数，午餐、晚餐荤菜数量可适当减少1-2个。</w:t>
      </w:r>
    </w:p>
    <w:p w:rsidR="00BC76DA" w:rsidRDefault="001950BF">
      <w:pPr>
        <w:numPr>
          <w:ilvl w:val="0"/>
          <w:numId w:val="5"/>
        </w:numPr>
        <w:spacing w:line="360" w:lineRule="auto"/>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套餐二（</w:t>
      </w:r>
      <w:bookmarkStart w:id="53" w:name="OLE_LINK1"/>
      <w:r>
        <w:rPr>
          <w:rFonts w:ascii="微软雅黑 Light" w:eastAsia="微软雅黑 Light" w:hAnsi="微软雅黑 Light" w:cs="微软雅黑 Light" w:hint="eastAsia"/>
          <w:szCs w:val="28"/>
        </w:rPr>
        <w:t>A校区二楼食堂</w:t>
      </w:r>
      <w:bookmarkEnd w:id="53"/>
      <w:r>
        <w:rPr>
          <w:rFonts w:ascii="微软雅黑 Light" w:eastAsia="微软雅黑 Light" w:hAnsi="微软雅黑 Light" w:cs="微软雅黑 Light" w:hint="eastAsia"/>
          <w:szCs w:val="28"/>
        </w:rPr>
        <w:t>）</w:t>
      </w:r>
    </w:p>
    <w:p w:rsidR="00BC76DA" w:rsidRDefault="001950BF">
      <w:pPr>
        <w:spacing w:line="360" w:lineRule="auto"/>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早餐：牛奶、稀饭、盐蛋、鸡蛋、鲜肉（酱肉）包子、馒头、粗粮</w:t>
      </w:r>
      <w:proofErr w:type="gramStart"/>
      <w:r>
        <w:rPr>
          <w:rFonts w:ascii="微软雅黑 Light" w:eastAsia="微软雅黑 Light" w:hAnsi="微软雅黑 Light" w:cs="微软雅黑 Light" w:hint="eastAsia"/>
          <w:szCs w:val="28"/>
        </w:rPr>
        <w:t>粑</w:t>
      </w:r>
      <w:proofErr w:type="gramEnd"/>
      <w:r>
        <w:rPr>
          <w:rFonts w:ascii="微软雅黑 Light" w:eastAsia="微软雅黑 Light" w:hAnsi="微软雅黑 Light" w:cs="微软雅黑 Light" w:hint="eastAsia"/>
          <w:szCs w:val="28"/>
        </w:rPr>
        <w:t>、米线、米粉、面（牛肉、酸菜、肥肠、炸酱等）、各类蒸糕、花生米、咸菜、泡菜等。</w:t>
      </w:r>
    </w:p>
    <w:p w:rsidR="00BC76DA" w:rsidRDefault="001950BF">
      <w:pPr>
        <w:spacing w:line="360" w:lineRule="auto"/>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午餐：3荤2素1汤</w:t>
      </w:r>
    </w:p>
    <w:p w:rsidR="00BC76DA" w:rsidRDefault="001950BF">
      <w:pPr>
        <w:spacing w:line="360" w:lineRule="auto"/>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晚餐：2荤2素1汤（小面，米线）</w:t>
      </w:r>
    </w:p>
    <w:p w:rsidR="00BC76DA" w:rsidRDefault="001950BF">
      <w:pPr>
        <w:pStyle w:val="a5"/>
        <w:numPr>
          <w:ilvl w:val="0"/>
          <w:numId w:val="5"/>
        </w:numP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套餐三（A校区负一楼，开设特色窗口）</w:t>
      </w:r>
    </w:p>
    <w:p w:rsidR="00BC76DA" w:rsidRDefault="001950BF">
      <w:pP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根据食堂师傅特长和学校安排，制作特色菜品；中午、晚上售卖特色面食品。</w:t>
      </w:r>
    </w:p>
    <w:p w:rsidR="00BC76DA" w:rsidRDefault="001950BF">
      <w:pPr>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乙方应加强厨师的培训管理，及时研发新更新菜品，确保师生饭菜质量；学校可根据师生实际需要要求乙方适当增加或者减少菜品，乙方应无条件予以配合。</w:t>
      </w:r>
    </w:p>
    <w:p w:rsidR="00BC76DA" w:rsidRDefault="001950BF">
      <w:pPr>
        <w:spacing w:line="360" w:lineRule="auto"/>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四、人员配备要求</w:t>
      </w:r>
    </w:p>
    <w:p w:rsidR="00BC76DA" w:rsidRDefault="001950BF">
      <w:pPr>
        <w:spacing w:line="360" w:lineRule="auto"/>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(一）人员配备：</w:t>
      </w:r>
    </w:p>
    <w:p w:rsidR="00BC76DA" w:rsidRDefault="001950BF">
      <w:pPr>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1.A 校区</w:t>
      </w:r>
    </w:p>
    <w:p w:rsidR="00BC76DA" w:rsidRDefault="001950BF">
      <w:pPr>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红案厨师4人（特色窗口），白案厨师2人，厨工22人（含成品售卖管理职责）。</w:t>
      </w:r>
    </w:p>
    <w:p w:rsidR="00BC76DA" w:rsidRDefault="001950BF">
      <w:pPr>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2.B 校区</w:t>
      </w:r>
    </w:p>
    <w:p w:rsidR="00BC76DA" w:rsidRDefault="001950BF">
      <w:pPr>
        <w:spacing w:line="360" w:lineRule="auto"/>
        <w:ind w:firstLineChars="200" w:firstLine="560"/>
        <w:rPr>
          <w:rFonts w:ascii="微软雅黑" w:hAnsi="微软雅黑" w:cs="微软雅黑"/>
          <w:szCs w:val="28"/>
        </w:rPr>
      </w:pPr>
      <w:r>
        <w:rPr>
          <w:rFonts w:ascii="微软雅黑" w:hAnsi="微软雅黑" w:cs="微软雅黑" w:hint="eastAsia"/>
          <w:szCs w:val="28"/>
        </w:rPr>
        <w:t>红案厨师1人，白案厨师1人，厨工</w:t>
      </w:r>
      <w:r>
        <w:rPr>
          <w:rFonts w:ascii="微软雅黑" w:hAnsi="微软雅黑" w:cs="微软雅黑"/>
          <w:szCs w:val="28"/>
        </w:rPr>
        <w:t>4</w:t>
      </w:r>
      <w:r>
        <w:rPr>
          <w:rFonts w:ascii="微软雅黑" w:hAnsi="微软雅黑" w:cs="微软雅黑" w:hint="eastAsia"/>
          <w:szCs w:val="28"/>
        </w:rPr>
        <w:t>人（含成品售卖管理职</w:t>
      </w:r>
      <w:r>
        <w:rPr>
          <w:rFonts w:ascii="微软雅黑" w:hAnsi="微软雅黑" w:cs="微软雅黑" w:hint="eastAsia"/>
          <w:szCs w:val="28"/>
        </w:rPr>
        <w:lastRenderedPageBreak/>
        <w:t>责）。</w:t>
      </w:r>
    </w:p>
    <w:p w:rsidR="00BC76DA" w:rsidRDefault="001950BF">
      <w:pPr>
        <w:spacing w:line="360" w:lineRule="auto"/>
        <w:ind w:firstLineChars="200" w:firstLine="560"/>
        <w:rPr>
          <w:rFonts w:ascii="微软雅黑" w:hAnsi="微软雅黑" w:cs="微软雅黑"/>
          <w:szCs w:val="28"/>
        </w:rPr>
      </w:pPr>
      <w:r>
        <w:rPr>
          <w:rFonts w:ascii="微软雅黑" w:hAnsi="微软雅黑" w:cs="微软雅黑" w:hint="eastAsia"/>
          <w:szCs w:val="28"/>
        </w:rPr>
        <w:t>3.C校区</w:t>
      </w:r>
    </w:p>
    <w:p w:rsidR="00BC76DA" w:rsidRDefault="001950BF">
      <w:pPr>
        <w:spacing w:line="360" w:lineRule="auto"/>
        <w:ind w:firstLineChars="200" w:firstLine="560"/>
        <w:rPr>
          <w:rFonts w:ascii="微软雅黑" w:hAnsi="微软雅黑" w:cs="微软雅黑"/>
          <w:szCs w:val="28"/>
        </w:rPr>
      </w:pPr>
      <w:r>
        <w:rPr>
          <w:rFonts w:ascii="微软雅黑" w:hAnsi="微软雅黑" w:cs="微软雅黑" w:hint="eastAsia"/>
          <w:szCs w:val="28"/>
        </w:rPr>
        <w:t>红案厨师1人，白案厨师1人，厨工</w:t>
      </w:r>
      <w:r>
        <w:rPr>
          <w:rFonts w:ascii="微软雅黑" w:hAnsi="微软雅黑" w:cs="微软雅黑"/>
          <w:szCs w:val="28"/>
        </w:rPr>
        <w:t>3</w:t>
      </w:r>
      <w:r>
        <w:rPr>
          <w:rFonts w:ascii="微软雅黑" w:hAnsi="微软雅黑" w:cs="微软雅黑" w:hint="eastAsia"/>
          <w:szCs w:val="28"/>
        </w:rPr>
        <w:t>人（含成品售卖管理及日管控职责）。</w:t>
      </w:r>
    </w:p>
    <w:p w:rsidR="00BC76DA" w:rsidRDefault="001950BF">
      <w:pPr>
        <w:spacing w:line="360" w:lineRule="auto"/>
        <w:ind w:firstLineChars="200" w:firstLine="560"/>
        <w:rPr>
          <w:rFonts w:ascii="微软雅黑" w:hAnsi="微软雅黑" w:cs="微软雅黑"/>
          <w:szCs w:val="28"/>
        </w:rPr>
      </w:pPr>
      <w:r>
        <w:rPr>
          <w:rFonts w:ascii="微软雅黑" w:hAnsi="微软雅黑" w:cs="微软雅黑" w:hint="eastAsia"/>
          <w:szCs w:val="28"/>
        </w:rPr>
        <w:t>4</w:t>
      </w:r>
      <w:r>
        <w:rPr>
          <w:rFonts w:ascii="微软雅黑" w:hAnsi="微软雅黑" w:cs="微软雅黑"/>
          <w:szCs w:val="28"/>
        </w:rPr>
        <w:t>.</w:t>
      </w:r>
      <w:r>
        <w:rPr>
          <w:rFonts w:ascii="微软雅黑" w:hAnsi="微软雅黑" w:cs="微软雅黑" w:hint="eastAsia"/>
          <w:szCs w:val="28"/>
        </w:rPr>
        <w:t>食堂管理人员至少3人。（学校另行安排食堂资料员1人，待遇不在本合同劳务范围）。</w:t>
      </w:r>
    </w:p>
    <w:p w:rsidR="00BC76DA" w:rsidRDefault="001950BF">
      <w:pPr>
        <w:snapToGrid w:val="0"/>
        <w:spacing w:line="440" w:lineRule="exact"/>
        <w:ind w:firstLineChars="200" w:firstLine="560"/>
        <w:jc w:val="left"/>
        <w:rPr>
          <w:rFonts w:ascii="微软雅黑" w:hAnsi="微软雅黑" w:cs="微软雅黑"/>
          <w:szCs w:val="28"/>
        </w:rPr>
      </w:pPr>
      <w:r>
        <w:rPr>
          <w:rFonts w:ascii="微软雅黑" w:hAnsi="微软雅黑" w:cs="微软雅黑" w:hint="eastAsia"/>
          <w:szCs w:val="28"/>
        </w:rPr>
        <w:t>各级各类人员均需提供相应的证明原件及复印件进行人员固化（按投标响应文件 “管理机构”中相关响应执行），未经甲方同意，乙方不得私自更换已经固化的岗位人员，如不能胜任的甲方有权要求更换同等水平的岗位人员。</w:t>
      </w:r>
    </w:p>
    <w:p w:rsidR="00BC76DA" w:rsidRDefault="001950BF">
      <w:pPr>
        <w:pStyle w:val="a5"/>
        <w:rPr>
          <w:rFonts w:ascii="微软雅黑" w:eastAsia="微软雅黑" w:hAnsi="微软雅黑" w:cs="微软雅黑"/>
          <w:b/>
          <w:bCs/>
          <w:szCs w:val="28"/>
        </w:rPr>
      </w:pPr>
      <w:r>
        <w:rPr>
          <w:rFonts w:ascii="微软雅黑" w:eastAsia="微软雅黑" w:hAnsi="微软雅黑" w:cs="微软雅黑" w:hint="eastAsia"/>
          <w:b/>
          <w:bCs/>
          <w:szCs w:val="28"/>
        </w:rPr>
        <w:t>（二）岗位职责：</w:t>
      </w:r>
    </w:p>
    <w:p w:rsidR="00BC76DA" w:rsidRDefault="001950BF">
      <w:pPr>
        <w:pStyle w:val="a5"/>
        <w:ind w:firstLineChars="200" w:firstLine="560"/>
        <w:rPr>
          <w:rFonts w:ascii="微软雅黑" w:eastAsia="微软雅黑" w:hAnsi="微软雅黑" w:cs="微软雅黑"/>
          <w:color w:val="0000FF"/>
          <w:szCs w:val="28"/>
        </w:rPr>
      </w:pPr>
      <w:r>
        <w:rPr>
          <w:rFonts w:ascii="微软雅黑" w:eastAsia="微软雅黑" w:hAnsi="微软雅黑" w:cs="微软雅黑" w:hint="eastAsia"/>
          <w:szCs w:val="28"/>
        </w:rPr>
        <w:t>管理人员：代表乙方管理食堂，是食堂食品安全卫生管理的总负责人。统管食堂质量、安全、卫生、规范及日管控、周排查登记、上传，管理资料一个校区一套，配合学校库房管理做好原辅材料的验收工作，协调处理好食堂与食堂，食堂与学校的各种关系，负责员工培训及业务指导。</w:t>
      </w:r>
    </w:p>
    <w:p w:rsidR="00BC76DA" w:rsidRDefault="001950BF">
      <w:pPr>
        <w:pStyle w:val="a5"/>
        <w:ind w:firstLineChars="200" w:firstLine="560"/>
        <w:rPr>
          <w:rFonts w:ascii="微软雅黑" w:eastAsia="微软雅黑" w:hAnsi="微软雅黑" w:cs="微软雅黑"/>
          <w:szCs w:val="28"/>
        </w:rPr>
      </w:pPr>
      <w:r>
        <w:rPr>
          <w:rFonts w:ascii="微软雅黑" w:eastAsia="微软雅黑" w:hAnsi="微软雅黑" w:cs="微软雅黑" w:hint="eastAsia"/>
          <w:szCs w:val="28"/>
        </w:rPr>
        <w:t>红案师傅：后厨总负责人，负责开订货单、菜谱制定、菜品制作等。</w:t>
      </w:r>
    </w:p>
    <w:p w:rsidR="00BC76DA" w:rsidRDefault="001950BF">
      <w:pPr>
        <w:pStyle w:val="a5"/>
        <w:ind w:firstLineChars="200" w:firstLine="560"/>
        <w:rPr>
          <w:rFonts w:ascii="微软雅黑" w:eastAsia="微软雅黑" w:hAnsi="微软雅黑" w:cs="微软雅黑"/>
          <w:szCs w:val="28"/>
        </w:rPr>
      </w:pPr>
      <w:r>
        <w:rPr>
          <w:rFonts w:ascii="微软雅黑" w:eastAsia="微软雅黑" w:hAnsi="微软雅黑" w:cs="微软雅黑" w:hint="eastAsia"/>
          <w:szCs w:val="28"/>
        </w:rPr>
        <w:t>白案师傅：负责白案制作。</w:t>
      </w:r>
    </w:p>
    <w:p w:rsidR="00BC76DA" w:rsidRDefault="001950BF">
      <w:pPr>
        <w:pStyle w:val="a5"/>
        <w:ind w:firstLineChars="200" w:firstLine="560"/>
        <w:rPr>
          <w:rFonts w:ascii="微软雅黑" w:eastAsia="微软雅黑" w:hAnsi="微软雅黑" w:cs="微软雅黑"/>
          <w:szCs w:val="28"/>
        </w:rPr>
      </w:pPr>
      <w:proofErr w:type="gramStart"/>
      <w:r>
        <w:rPr>
          <w:rFonts w:ascii="微软雅黑" w:eastAsia="微软雅黑" w:hAnsi="微软雅黑" w:cs="微软雅黑" w:hint="eastAsia"/>
          <w:szCs w:val="28"/>
        </w:rPr>
        <w:t>厨</w:t>
      </w:r>
      <w:proofErr w:type="gramEnd"/>
      <w:r>
        <w:rPr>
          <w:rFonts w:ascii="微软雅黑" w:eastAsia="微软雅黑" w:hAnsi="微软雅黑" w:cs="微软雅黑" w:hint="eastAsia"/>
          <w:szCs w:val="28"/>
        </w:rPr>
        <w:t xml:space="preserve">  工：配合红案、白案做好原辅材料的加工、饭菜售卖、餐具清洗消毒、环境卫生等工作。</w:t>
      </w:r>
    </w:p>
    <w:p w:rsidR="00BC76DA" w:rsidRDefault="001950BF">
      <w:pPr>
        <w:pStyle w:val="a5"/>
        <w:ind w:firstLineChars="200" w:firstLine="560"/>
        <w:rPr>
          <w:rFonts w:ascii="微软雅黑" w:eastAsia="微软雅黑" w:hAnsi="微软雅黑" w:cs="微软雅黑"/>
          <w:szCs w:val="28"/>
        </w:rPr>
      </w:pPr>
      <w:r>
        <w:rPr>
          <w:rFonts w:ascii="微软雅黑" w:eastAsia="微软雅黑" w:hAnsi="微软雅黑" w:cs="微软雅黑" w:hint="eastAsia"/>
          <w:szCs w:val="28"/>
        </w:rPr>
        <w:t>成品售卖：配合学校，在早中晚及大课间时段，开放窗口向学生</w:t>
      </w:r>
      <w:r>
        <w:rPr>
          <w:rFonts w:ascii="微软雅黑" w:eastAsia="微软雅黑" w:hAnsi="微软雅黑" w:cs="微软雅黑" w:hint="eastAsia"/>
          <w:szCs w:val="28"/>
        </w:rPr>
        <w:lastRenderedPageBreak/>
        <w:t>售卖牛奶、面包、矿泉水等成品。</w:t>
      </w:r>
    </w:p>
    <w:p w:rsidR="00BC76DA" w:rsidRDefault="001950BF">
      <w:pPr>
        <w:pStyle w:val="a5"/>
        <w:rPr>
          <w:rFonts w:ascii="微软雅黑" w:eastAsia="微软雅黑" w:hAnsi="微软雅黑" w:cs="微软雅黑"/>
          <w:szCs w:val="28"/>
        </w:rPr>
      </w:pPr>
      <w:r>
        <w:rPr>
          <w:rFonts w:ascii="微软雅黑" w:eastAsia="微软雅黑" w:hAnsi="微软雅黑" w:cs="微软雅黑" w:hint="eastAsia"/>
          <w:szCs w:val="28"/>
        </w:rPr>
        <w:t>（三）以上所有人员要求身体健康，持有有效健康合格证上岗并张贴公示，食堂经理原则不超过55周岁，其他员工原则上男性不超过60岁、女性不超过55岁，甲方有权对</w:t>
      </w:r>
      <w:proofErr w:type="gramStart"/>
      <w:r>
        <w:rPr>
          <w:rFonts w:ascii="微软雅黑" w:eastAsia="微软雅黑" w:hAnsi="微软雅黑" w:cs="微软雅黑" w:hint="eastAsia"/>
          <w:szCs w:val="28"/>
        </w:rPr>
        <w:t>乙方员工</w:t>
      </w:r>
      <w:proofErr w:type="gramEnd"/>
      <w:r>
        <w:rPr>
          <w:rFonts w:ascii="微软雅黑" w:eastAsia="微软雅黑" w:hAnsi="微软雅黑" w:cs="微软雅黑" w:hint="eastAsia"/>
          <w:szCs w:val="28"/>
        </w:rPr>
        <w:t>进行不定期抽查体检。</w:t>
      </w:r>
    </w:p>
    <w:p w:rsidR="00BC76DA" w:rsidRDefault="001950BF">
      <w:pPr>
        <w:pStyle w:val="a5"/>
        <w:rPr>
          <w:rFonts w:ascii="微软雅黑" w:eastAsia="微软雅黑" w:hAnsi="微软雅黑" w:cs="微软雅黑"/>
          <w:szCs w:val="28"/>
        </w:rPr>
      </w:pPr>
      <w:r>
        <w:rPr>
          <w:rFonts w:ascii="微软雅黑" w:eastAsia="微软雅黑" w:hAnsi="微软雅黑" w:cs="微软雅黑" w:hint="eastAsia"/>
          <w:szCs w:val="28"/>
        </w:rPr>
        <w:t>（四）乙方应对所有员工登记造册，员工须统一着装，戴编号，费用由乙方负责。</w:t>
      </w:r>
    </w:p>
    <w:p w:rsidR="00BC76DA" w:rsidRDefault="001950BF">
      <w:pPr>
        <w:snapToGrid w:val="0"/>
        <w:spacing w:line="600" w:lineRule="exact"/>
        <w:ind w:firstLineChars="200" w:firstLine="560"/>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t>四、经营管理要求</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（一）中标人在承包期内不得分包、转包，不准擅自停业。如中标人发生重大变故影响到服务，应至少提前1个月书面告知采购人。</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（二）食堂所有服务行为必须符合卫生行政主管部门和行业要求，严格按照市场监管所的要求管理食堂，达到质量上乘服务优质师生满意，坚决杜绝各级种类事故的发生。</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（三）按时供餐，不得提前、延后供餐。以学校作息时间安排为准，如有临时变动，以学校通知为准。</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（四）出现应急情况，中标人应积极响应，全力保障。</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（五）中标人负责员工的招聘、薪资、福利保险、日常管理、培训、意外伤害处置、辞退纠纷处置、安全生产事故处置等。</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（六）中标人负责员工的住宿，学校负责员工工作期间伙食（</w:t>
      </w:r>
      <w:proofErr w:type="gramStart"/>
      <w:r>
        <w:rPr>
          <w:rFonts w:ascii="微软雅黑 Light" w:eastAsia="微软雅黑 Light" w:hAnsi="微软雅黑 Light" w:cs="微软雅黑 Light" w:hint="eastAsia"/>
          <w:szCs w:val="28"/>
        </w:rPr>
        <w:t>吃学生</w:t>
      </w:r>
      <w:proofErr w:type="gramEnd"/>
      <w:r>
        <w:rPr>
          <w:rFonts w:ascii="微软雅黑 Light" w:eastAsia="微软雅黑 Light" w:hAnsi="微软雅黑 Light" w:cs="微软雅黑 Light" w:hint="eastAsia"/>
          <w:szCs w:val="28"/>
        </w:rPr>
        <w:t>餐）。</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（七）服务期内的所有耗材（餐巾纸、清洁剂等）由采购人负责购买并承担相应费用。</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（八）设施设备维修费用由采购人负责。</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lastRenderedPageBreak/>
        <w:t>（九）中标人须为本项目购买相关保险。</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（十）中标人应严格遵守《食品安全法》等法律、法规，负责食品储运、加工、售卖，确保食品的安全、卫生、品质，杜绝发生食品中毒等严重责任事故，否则</w:t>
      </w:r>
      <w:proofErr w:type="gramStart"/>
      <w:r>
        <w:rPr>
          <w:rFonts w:ascii="微软雅黑 Light" w:eastAsia="微软雅黑 Light" w:hAnsi="微软雅黑 Light" w:cs="微软雅黑 Light" w:hint="eastAsia"/>
          <w:szCs w:val="28"/>
        </w:rPr>
        <w:t>由成交</w:t>
      </w:r>
      <w:proofErr w:type="gramEnd"/>
      <w:r>
        <w:rPr>
          <w:rFonts w:ascii="微软雅黑 Light" w:eastAsia="微软雅黑 Light" w:hAnsi="微软雅黑 Light" w:cs="微软雅黑 Light" w:hint="eastAsia"/>
          <w:szCs w:val="28"/>
        </w:rPr>
        <w:t>中标人自行承担责任。</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（十一）中标人负责食品卫生安全，生熟食品应分开加工，严格执行有关食品卫生安全的法规及规章制度，如果发生食品安全事故，由中标人承担全部责任。</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（十二）中标人负责员工的安全教育和日常管理，确保所属员工的人身及财产安全，所属员工因事故或人身财产等遭受损害的，由中标人承担全部责任。</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（十三）</w:t>
      </w:r>
      <w:proofErr w:type="gramStart"/>
      <w:r>
        <w:rPr>
          <w:rFonts w:ascii="微软雅黑 Light" w:eastAsia="微软雅黑 Light" w:hAnsi="微软雅黑 Light" w:cs="微软雅黑 Light" w:hint="eastAsia"/>
          <w:szCs w:val="28"/>
        </w:rPr>
        <w:t>食材及</w:t>
      </w:r>
      <w:proofErr w:type="gramEnd"/>
      <w:r>
        <w:rPr>
          <w:rFonts w:ascii="微软雅黑 Light" w:eastAsia="微软雅黑 Light" w:hAnsi="微软雅黑 Light" w:cs="微软雅黑 Light" w:hint="eastAsia"/>
          <w:szCs w:val="28"/>
        </w:rPr>
        <w:t>菜品按规定储存，食品按要求留样备查。</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（十四）中标单位做好食堂的管理及安全防范，严禁无关人员进入厨房区域。</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（十五）未经采购人同意，中标单位不得改变食堂房屋结构和用途。</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（十六）采购人有权对食堂的食品安全、菜品质量、就餐数量及进餐秩序、设备维护等进行无障碍监督管理、检查与指导。</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（十七）中标人应妥善管理使用设施设备，如因操作不当或人为故意造成设施设备损坏，中标人照价赔偿。</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（十八）中标人要接受采购人对菜品质量和食堂管理的合理建议意见，并在24小时内予以回复整改情况。</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（十九）中标人提供的服务不能满足就餐服务的，由中标人承担一切责任，并赔偿所造成的损失。</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（二十）其他未尽事宜由供需双方在采购合同中详细约定。</w:t>
      </w:r>
    </w:p>
    <w:p w:rsidR="00BC76DA" w:rsidRDefault="001950BF">
      <w:pPr>
        <w:snapToGrid w:val="0"/>
        <w:spacing w:line="600" w:lineRule="exact"/>
        <w:ind w:firstLineChars="200" w:firstLine="560"/>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lastRenderedPageBreak/>
        <w:t>五、菜品要求</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中标</w:t>
      </w:r>
      <w:proofErr w:type="gramStart"/>
      <w:r>
        <w:rPr>
          <w:rFonts w:ascii="微软雅黑 Light" w:eastAsia="微软雅黑 Light" w:hAnsi="微软雅黑 Light" w:cs="微软雅黑 Light" w:hint="eastAsia"/>
          <w:szCs w:val="28"/>
        </w:rPr>
        <w:t>人须每周四</w:t>
      </w:r>
      <w:proofErr w:type="gramEnd"/>
      <w:r>
        <w:rPr>
          <w:rFonts w:ascii="微软雅黑 Light" w:eastAsia="微软雅黑 Light" w:hAnsi="微软雅黑 Light" w:cs="微软雅黑 Light" w:hint="eastAsia"/>
          <w:szCs w:val="28"/>
        </w:rPr>
        <w:t>提出下一周菜谱，学校审核后进行公示。</w:t>
      </w:r>
    </w:p>
    <w:p w:rsidR="00BC76DA" w:rsidRDefault="001950BF">
      <w:pPr>
        <w:snapToGrid w:val="0"/>
        <w:spacing w:line="600" w:lineRule="exact"/>
        <w:ind w:firstLineChars="200" w:firstLine="560"/>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t>六、管理与考评</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一）采购人每月进行餐饮服务考评，考评一次不合格的，限时中标人一个月进行整改，并从履约保证金中扣除2000元，累计两次单月考评不合格的，则从履约保证金中扣除4000元，累计三次单月考评不合格的，采购人可单方面解除合同。</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(ニ）及时安排各种就餐，如无故造成误餐，采购人有权对中标人进行每次500-3000元的处罚，情节严重的采购人可单方面解除合同。</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（三）中标人因食堂工作人员失职或者管理不善等影响采购人正常工作，采购人有权追究中标人的责任。</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（四）出现重大安全责任事故，中标人应承担相应责任，甲方可以解除合同。</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五）中标人应加强管理，若因管理不善、管理效果不好、食堂工作人员违反相关规定或者出现服务态度恶劣等情况，师生意见大，采购人有权要求中标人及时整改并进行适当的经济处罚，更换相关管理经理、厨师、厨工。</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（六）因中标</w:t>
      </w:r>
      <w:proofErr w:type="gramStart"/>
      <w:r>
        <w:rPr>
          <w:rFonts w:ascii="微软雅黑 Light" w:eastAsia="微软雅黑 Light" w:hAnsi="微软雅黑 Light" w:cs="微软雅黑 Light" w:hint="eastAsia"/>
          <w:szCs w:val="28"/>
        </w:rPr>
        <w:t>人原因</w:t>
      </w:r>
      <w:proofErr w:type="gramEnd"/>
      <w:r>
        <w:rPr>
          <w:rFonts w:ascii="微软雅黑 Light" w:eastAsia="微软雅黑 Light" w:hAnsi="微软雅黑 Light" w:cs="微软雅黑 Light" w:hint="eastAsia"/>
          <w:szCs w:val="28"/>
        </w:rPr>
        <w:t>造成安全责任事故，中标人须承担责任，并支付因此产生的费用及损失，采购人视情况可单方解除合同。</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七）采购人对中标人的饭菜质量、服务质量、食品卫生、员工管理及资产、能源使用等方面拥有监督权，可定期或不定期的实行监督、检查，采购人在监督检查中发现的问题发放整改通知书，并视其情节轻重予以处理。</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lastRenderedPageBreak/>
        <w:t>（八）中标人须做好停水、停电、停气的就餐服务应急方案，积极配合甲方应急处理，确保在停水、停电、停气的情况下能正常就餐。如中标人不主动作为造成影响的，甲方给予处罚500-5000元的处罚。</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（九）采购人有权要求中标人提供有效的企业资质证明、食堂工作人员健康证明及骨干人员的从业资质证明，并可随时抽查。</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（十）采购人有权要求对中标人服务态度不好、安全意识差、卫生习惯差、纪律意识差、严重影响学校声誉的人员进行更换。</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（十一）其他约定：</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1.重要岗位的人事安排及变动要经过学校审核。</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szCs w:val="28"/>
        </w:rPr>
        <w:t>2.</w:t>
      </w:r>
      <w:r>
        <w:rPr>
          <w:rFonts w:ascii="微软雅黑 Light" w:eastAsia="微软雅黑 Light" w:hAnsi="微软雅黑 Light" w:cs="微软雅黑 Light" w:hint="eastAsia"/>
          <w:szCs w:val="28"/>
        </w:rPr>
        <w:t>校区食堂之间调剂物品要通过甲方相应校区管理老师同意签字方可调配。</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szCs w:val="28"/>
        </w:rPr>
        <w:t>3.</w:t>
      </w:r>
      <w:r>
        <w:rPr>
          <w:rFonts w:ascii="微软雅黑 Light" w:eastAsia="微软雅黑 Light" w:hAnsi="微软雅黑 Light" w:cs="微软雅黑 Light" w:hint="eastAsia"/>
          <w:szCs w:val="28"/>
        </w:rPr>
        <w:t>乙方应配合学校规范收货。</w:t>
      </w:r>
      <w:proofErr w:type="gramStart"/>
      <w:r>
        <w:rPr>
          <w:rFonts w:ascii="微软雅黑 Light" w:eastAsia="微软雅黑 Light" w:hAnsi="微软雅黑 Light" w:cs="微软雅黑 Light" w:hint="eastAsia"/>
          <w:szCs w:val="28"/>
        </w:rPr>
        <w:t>配送食材到校后</w:t>
      </w:r>
      <w:proofErr w:type="gramEnd"/>
      <w:r>
        <w:rPr>
          <w:rFonts w:ascii="微软雅黑 Light" w:eastAsia="微软雅黑 Light" w:hAnsi="微软雅黑 Light" w:cs="微软雅黑 Light" w:hint="eastAsia"/>
          <w:szCs w:val="28"/>
        </w:rPr>
        <w:t>，要及时通知收货老师，若收货老师不在，可由经理组织据实收货；收货环节，要坚决杜绝先收货后补签字的情况发生；收货时，必须要三方到场签字，不得私自收货。</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4.</w:t>
      </w:r>
      <w:proofErr w:type="gramStart"/>
      <w:r>
        <w:rPr>
          <w:rFonts w:ascii="微软雅黑 Light" w:eastAsia="微软雅黑 Light" w:hAnsi="微软雅黑 Light" w:cs="微软雅黑 Light" w:hint="eastAsia"/>
          <w:szCs w:val="28"/>
        </w:rPr>
        <w:t>乙方员工</w:t>
      </w:r>
      <w:proofErr w:type="gramEnd"/>
      <w:r>
        <w:rPr>
          <w:rFonts w:ascii="微软雅黑 Light" w:eastAsia="微软雅黑 Light" w:hAnsi="微软雅黑 Light" w:cs="微软雅黑 Light" w:hint="eastAsia"/>
          <w:szCs w:val="28"/>
        </w:rPr>
        <w:t>不得与甲方食堂供应商单独接触购买其配送范围内的商品。</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 xml:space="preserve">   5.乙方要狠抓质量卫生，餐盘、餐具等必须清洗到位，监管到位（不允许教职工将餐具带出师生食堂）；如果出现老师投诉餐具清洗不到位的，一次扣发10-50元。</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6.乙方应理顺管理机制，做到经理服从学校管理，员工服从经理管理。</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7.乙方履约期间，要服从甲方管理，如</w:t>
      </w:r>
      <w:proofErr w:type="gramStart"/>
      <w:r>
        <w:rPr>
          <w:rFonts w:ascii="微软雅黑 Light" w:eastAsia="微软雅黑 Light" w:hAnsi="微软雅黑 Light" w:cs="微软雅黑 Light" w:hint="eastAsia"/>
          <w:szCs w:val="28"/>
        </w:rPr>
        <w:t>乙方员工</w:t>
      </w:r>
      <w:proofErr w:type="gramEnd"/>
      <w:r>
        <w:rPr>
          <w:rFonts w:ascii="微软雅黑 Light" w:eastAsia="微软雅黑 Light" w:hAnsi="微软雅黑 Light" w:cs="微软雅黑 Light" w:hint="eastAsia"/>
          <w:szCs w:val="28"/>
        </w:rPr>
        <w:t>顶撞甲方管理</w:t>
      </w:r>
      <w:r>
        <w:rPr>
          <w:rFonts w:ascii="微软雅黑 Light" w:eastAsia="微软雅黑 Light" w:hAnsi="微软雅黑 Light" w:cs="微软雅黑 Light" w:hint="eastAsia"/>
          <w:szCs w:val="28"/>
        </w:rPr>
        <w:lastRenderedPageBreak/>
        <w:t>人员，则一次性处罚违约金200-500元。</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 xml:space="preserve"> 8.乙方在食品加工制作过程中，要强化过程监管，确保干净卫生。如若学生投诉饭菜中有异物，处以违约金20-100元。</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9.乙方应强化员工廉洁教育和管理，确保员工不在食堂私自拿（盗）取食</w:t>
      </w:r>
      <w:proofErr w:type="gramStart"/>
      <w:r>
        <w:rPr>
          <w:rFonts w:ascii="微软雅黑 Light" w:eastAsia="微软雅黑 Light" w:hAnsi="微软雅黑 Light" w:cs="微软雅黑 Light" w:hint="eastAsia"/>
          <w:szCs w:val="28"/>
        </w:rPr>
        <w:t>材原料</w:t>
      </w:r>
      <w:proofErr w:type="gramEnd"/>
      <w:r>
        <w:rPr>
          <w:rFonts w:ascii="微软雅黑 Light" w:eastAsia="微软雅黑 Light" w:hAnsi="微软雅黑 Light" w:cs="微软雅黑 Light" w:hint="eastAsia"/>
          <w:szCs w:val="28"/>
        </w:rPr>
        <w:t>及成品。如若发现一次，处以违约金500-3000元。</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10.各食堂管理人员及红白案厨师应提前到按学校要求时间给学校报备，根据需要及时择优更换相关人员。</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w:t>
      </w:r>
      <w:r>
        <w:rPr>
          <w:rFonts w:ascii="微软雅黑 Light" w:eastAsia="微软雅黑 Light" w:hAnsi="微软雅黑 Light" w:cs="微软雅黑 Light"/>
          <w:szCs w:val="28"/>
        </w:rPr>
        <w:t>1.</w:t>
      </w:r>
      <w:r>
        <w:rPr>
          <w:rFonts w:ascii="微软雅黑 Light" w:eastAsia="微软雅黑 Light" w:hAnsi="微软雅黑 Light" w:cs="微软雅黑 Light" w:hint="eastAsia"/>
          <w:szCs w:val="28"/>
        </w:rPr>
        <w:t>根据学校安排，做好学生食堂特殊窗口</w:t>
      </w:r>
    </w:p>
    <w:p w:rsidR="00BC76DA" w:rsidRDefault="00BC76DA">
      <w:pPr>
        <w:spacing w:line="560" w:lineRule="exact"/>
        <w:ind w:firstLineChars="200" w:firstLine="560"/>
        <w:jc w:val="left"/>
        <w:rPr>
          <w:rFonts w:ascii="微软雅黑 Light" w:eastAsia="微软雅黑 Light" w:hAnsi="微软雅黑 Light" w:cs="微软雅黑 Light"/>
          <w:szCs w:val="28"/>
        </w:rPr>
      </w:pPr>
    </w:p>
    <w:p w:rsidR="00BC76DA" w:rsidRDefault="00BC76DA">
      <w:pPr>
        <w:pStyle w:val="a5"/>
      </w:pPr>
    </w:p>
    <w:p w:rsidR="00BC76DA" w:rsidRDefault="00BC76DA"/>
    <w:p w:rsidR="00BC76DA" w:rsidRDefault="001950BF">
      <w:pPr>
        <w:pStyle w:val="1"/>
        <w:numPr>
          <w:ilvl w:val="0"/>
          <w:numId w:val="2"/>
        </w:numPr>
        <w:spacing w:line="360" w:lineRule="auto"/>
        <w:ind w:left="1565" w:hanging="1202"/>
        <w:jc w:val="center"/>
        <w:rPr>
          <w:rFonts w:ascii="微软雅黑 Light" w:eastAsia="微软雅黑 Light" w:hAnsi="微软雅黑 Light" w:cs="微软雅黑 Light"/>
          <w:sz w:val="32"/>
          <w:szCs w:val="15"/>
        </w:rPr>
      </w:pPr>
      <w:r>
        <w:rPr>
          <w:rFonts w:ascii="微软雅黑 Light" w:eastAsia="微软雅黑 Light" w:hAnsi="微软雅黑 Light" w:cs="微软雅黑 Light" w:hint="eastAsia"/>
          <w:sz w:val="32"/>
          <w:szCs w:val="15"/>
        </w:rPr>
        <w:t xml:space="preserve"> 商务需求</w:t>
      </w:r>
      <w:bookmarkEnd w:id="51"/>
      <w:bookmarkEnd w:id="52"/>
    </w:p>
    <w:p w:rsidR="00BC76DA" w:rsidRDefault="001950BF">
      <w:pPr>
        <w:snapToGrid w:val="0"/>
        <w:spacing w:line="600" w:lineRule="exact"/>
        <w:ind w:firstLineChars="200" w:firstLine="560"/>
        <w:rPr>
          <w:rFonts w:ascii="微软雅黑 Light" w:eastAsia="微软雅黑 Light" w:hAnsi="微软雅黑 Light" w:cs="微软雅黑 Light"/>
          <w:b/>
          <w:bCs/>
          <w:szCs w:val="28"/>
        </w:rPr>
      </w:pPr>
      <w:bookmarkStart w:id="54" w:name="_Toc12283771"/>
      <w:bookmarkStart w:id="55" w:name="_Toc344475120"/>
      <w:r>
        <w:rPr>
          <w:rFonts w:ascii="微软雅黑 Light" w:eastAsia="微软雅黑 Light" w:hAnsi="微软雅黑 Light" w:cs="微软雅黑 Light" w:hint="eastAsia"/>
          <w:b/>
          <w:bCs/>
          <w:szCs w:val="28"/>
        </w:rPr>
        <w:t>一、实施时间、地点</w:t>
      </w:r>
      <w:bookmarkEnd w:id="54"/>
      <w:bookmarkEnd w:id="55"/>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（一）实施时间</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中标人应在采购合同签订后7个日历日内完成人员配置并能开展采购人所要求的餐饮服务工作。</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（二）实施地点</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地点：</w:t>
      </w:r>
      <w:proofErr w:type="gramStart"/>
      <w:r>
        <w:rPr>
          <w:rFonts w:ascii="微软雅黑 Light" w:eastAsia="微软雅黑 Light" w:hAnsi="微软雅黑 Light" w:cs="微软雅黑 Light" w:hint="eastAsia"/>
          <w:szCs w:val="28"/>
        </w:rPr>
        <w:t>渝</w:t>
      </w:r>
      <w:proofErr w:type="gramEnd"/>
      <w:r>
        <w:rPr>
          <w:rFonts w:ascii="微软雅黑 Light" w:eastAsia="微软雅黑 Light" w:hAnsi="微软雅黑 Light" w:cs="微软雅黑 Light" w:hint="eastAsia"/>
          <w:szCs w:val="28"/>
        </w:rPr>
        <w:t>北区</w:t>
      </w:r>
      <w:proofErr w:type="gramStart"/>
      <w:r>
        <w:rPr>
          <w:rFonts w:ascii="微软雅黑 Light" w:eastAsia="微软雅黑 Light" w:hAnsi="微软雅黑 Light" w:cs="微软雅黑 Light" w:hint="eastAsia"/>
          <w:szCs w:val="28"/>
        </w:rPr>
        <w:t>茨</w:t>
      </w:r>
      <w:proofErr w:type="gramEnd"/>
      <w:r>
        <w:rPr>
          <w:rFonts w:ascii="微软雅黑 Light" w:eastAsia="微软雅黑 Light" w:hAnsi="微软雅黑 Light" w:cs="微软雅黑 Light" w:hint="eastAsia"/>
          <w:szCs w:val="28"/>
        </w:rPr>
        <w:t>竹镇，重庆市华蓥中学校A、B、C校区内。</w:t>
      </w:r>
    </w:p>
    <w:p w:rsidR="00BC76DA" w:rsidRDefault="001950BF">
      <w:pPr>
        <w:snapToGrid w:val="0"/>
        <w:spacing w:line="600" w:lineRule="exact"/>
        <w:ind w:firstLineChars="200" w:firstLine="560"/>
        <w:rPr>
          <w:rFonts w:ascii="微软雅黑 Light" w:eastAsia="微软雅黑 Light" w:hAnsi="微软雅黑 Light" w:cs="微软雅黑 Light"/>
          <w:b/>
          <w:bCs/>
          <w:szCs w:val="28"/>
        </w:rPr>
      </w:pPr>
      <w:bookmarkStart w:id="56" w:name="_Toc12283773"/>
      <w:bookmarkStart w:id="57" w:name="_Toc344475122"/>
      <w:r>
        <w:rPr>
          <w:rFonts w:ascii="微软雅黑 Light" w:eastAsia="微软雅黑 Light" w:hAnsi="微软雅黑 Light" w:cs="微软雅黑 Light" w:hint="eastAsia"/>
          <w:b/>
          <w:bCs/>
          <w:szCs w:val="28"/>
        </w:rPr>
        <w:t>二、服务期限</w:t>
      </w:r>
    </w:p>
    <w:p w:rsidR="00BC76DA" w:rsidRDefault="001950BF">
      <w:pPr>
        <w:spacing w:line="560" w:lineRule="exact"/>
        <w:ind w:firstLineChars="200" w:firstLine="560"/>
        <w:jc w:val="left"/>
        <w:rPr>
          <w:rFonts w:ascii="微软雅黑 Light" w:eastAsia="微软雅黑 Light" w:hAnsi="微软雅黑 Light" w:cs="微软雅黑 Light"/>
          <w:b/>
          <w:bCs/>
          <w:color w:val="FF0000"/>
          <w:szCs w:val="28"/>
        </w:rPr>
      </w:pPr>
      <w:r>
        <w:rPr>
          <w:rFonts w:ascii="微软雅黑 Light" w:eastAsia="微软雅黑 Light" w:hAnsi="微软雅黑 Light" w:cs="微软雅黑 Light" w:hint="eastAsia"/>
          <w:b/>
          <w:bCs/>
          <w:szCs w:val="28"/>
        </w:rPr>
        <w:t>本次招标服务期限原则为三年。若双方出现意见分歧，经协商后仍不能达成一致意见，需在学年结束前1个月告知对方，可以在下一个年度终止服务。其他终止服务条款在合同中约定。</w:t>
      </w:r>
    </w:p>
    <w:p w:rsidR="00BC76DA" w:rsidRDefault="001950BF">
      <w:pPr>
        <w:snapToGrid w:val="0"/>
        <w:spacing w:line="600" w:lineRule="exact"/>
        <w:ind w:firstLineChars="200" w:firstLine="560"/>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lastRenderedPageBreak/>
        <w:t>三、报价要求</w:t>
      </w:r>
      <w:bookmarkEnd w:id="56"/>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本项目投标报价为人民币报价，该价格内容的体现：</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w:t>
      </w:r>
      <w:r>
        <w:rPr>
          <w:rFonts w:ascii="微软雅黑 Light" w:eastAsia="微软雅黑 Light" w:hAnsi="微软雅黑 Light" w:cs="微软雅黑 Light"/>
          <w:szCs w:val="28"/>
        </w:rPr>
        <w:t>.</w:t>
      </w:r>
      <w:r>
        <w:rPr>
          <w:rFonts w:ascii="微软雅黑 Light" w:eastAsia="微软雅黑 Light" w:hAnsi="微软雅黑 Light" w:cs="微软雅黑 Light" w:hint="eastAsia"/>
          <w:szCs w:val="28"/>
        </w:rPr>
        <w:t>食堂服务所有人员的工资、奖金、社会保险费等福利待遇、意外伤害险及辞退（终止或解除劳动合同关系）经济补偿金；</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2.安全生产事故处置费，工伤（亡）事故和各种不可预见损失等风险费用；在合同有效期内，该报价为全包干形</w:t>
      </w:r>
      <w:bookmarkStart w:id="58" w:name="_GoBack"/>
      <w:bookmarkEnd w:id="58"/>
      <w:r>
        <w:rPr>
          <w:rFonts w:ascii="微软雅黑 Light" w:eastAsia="微软雅黑 Light" w:hAnsi="微软雅黑 Light" w:cs="微软雅黑 Light" w:hint="eastAsia"/>
          <w:szCs w:val="28"/>
        </w:rPr>
        <w:t>式，即业务包干和费用包干方式。</w:t>
      </w:r>
    </w:p>
    <w:p w:rsidR="00BC76DA" w:rsidRPr="00DD6365" w:rsidRDefault="001950BF">
      <w:pPr>
        <w:pStyle w:val="a5"/>
        <w:rPr>
          <w:rFonts w:ascii="微软雅黑 Light" w:eastAsia="微软雅黑 Light" w:hAnsi="微软雅黑 Light" w:cs="微软雅黑 Light"/>
          <w:color w:val="FF0000"/>
          <w:szCs w:val="28"/>
        </w:rPr>
      </w:pPr>
      <w:r>
        <w:rPr>
          <w:rFonts w:ascii="微软雅黑 Light" w:eastAsia="微软雅黑 Light" w:hAnsi="微软雅黑 Light" w:cs="微软雅黑 Light" w:hint="eastAsia"/>
          <w:szCs w:val="28"/>
        </w:rPr>
        <w:t xml:space="preserve">   </w:t>
      </w:r>
      <w:r w:rsidRPr="00DD6365">
        <w:rPr>
          <w:rFonts w:ascii="微软雅黑 Light" w:eastAsia="微软雅黑 Light" w:hAnsi="微软雅黑 Light" w:cs="微软雅黑 Light" w:hint="eastAsia"/>
          <w:color w:val="FF0000"/>
          <w:szCs w:val="28"/>
        </w:rPr>
        <w:t xml:space="preserve"> 3。按月报价，每年按10个月计算。</w:t>
      </w:r>
    </w:p>
    <w:p w:rsidR="00BC76DA" w:rsidRDefault="001950BF">
      <w:pPr>
        <w:snapToGrid w:val="0"/>
        <w:spacing w:line="600" w:lineRule="exact"/>
        <w:ind w:firstLineChars="200" w:firstLine="560"/>
        <w:rPr>
          <w:rFonts w:ascii="微软雅黑 Light" w:eastAsia="微软雅黑 Light" w:hAnsi="微软雅黑 Light" w:cs="微软雅黑 Light"/>
          <w:b/>
          <w:bCs/>
          <w:szCs w:val="28"/>
        </w:rPr>
      </w:pPr>
      <w:bookmarkStart w:id="59" w:name="_Toc12283774"/>
      <w:r>
        <w:rPr>
          <w:rFonts w:ascii="微软雅黑 Light" w:eastAsia="微软雅黑 Light" w:hAnsi="微软雅黑 Light" w:cs="微软雅黑 Light" w:hint="eastAsia"/>
          <w:b/>
          <w:bCs/>
          <w:szCs w:val="28"/>
        </w:rPr>
        <w:t>四、付款方式</w:t>
      </w:r>
      <w:bookmarkEnd w:id="57"/>
      <w:bookmarkEnd w:id="59"/>
    </w:p>
    <w:p w:rsidR="00BC76DA" w:rsidRDefault="001950BF">
      <w:pPr>
        <w:spacing w:line="560" w:lineRule="exact"/>
        <w:ind w:firstLineChars="200" w:firstLine="560"/>
        <w:jc w:val="left"/>
        <w:rPr>
          <w:rFonts w:ascii="微软雅黑 Light" w:eastAsia="微软雅黑 Light" w:hAnsi="微软雅黑 Light" w:cs="微软雅黑 Light"/>
          <w:szCs w:val="28"/>
        </w:rPr>
      </w:pPr>
      <w:bookmarkStart w:id="60" w:name="_Toc344475123"/>
      <w:bookmarkStart w:id="61" w:name="_Toc12283775"/>
      <w:r>
        <w:rPr>
          <w:rFonts w:ascii="微软雅黑 Light" w:eastAsia="微软雅黑 Light" w:hAnsi="微软雅黑 Light" w:cs="微软雅黑 Light" w:hint="eastAsia"/>
          <w:szCs w:val="28"/>
        </w:rPr>
        <w:t>（一）付款方式：转账支付</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（二）支付方式</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每月按双方约定时间支付上月的费用。</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（三）履约保证金</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本项目履约保证金为一个月的服务金额，合同期满后十五个工作日内无息退还。</w:t>
      </w:r>
    </w:p>
    <w:p w:rsidR="00BC76DA" w:rsidRDefault="001950BF">
      <w:pPr>
        <w:snapToGrid w:val="0"/>
        <w:spacing w:line="600" w:lineRule="exact"/>
        <w:ind w:firstLineChars="200" w:firstLine="560"/>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t>五、低价风险保证金</w:t>
      </w:r>
    </w:p>
    <w:p w:rsidR="00BC76DA" w:rsidRDefault="001950BF">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本项目实行低价风险担保。若中标价低于最高限价乘以0.85时，中标人需要提供最高限价的85%与中标价差价的五倍作担保。低价风险担保金额=（最高限价×0.85-中标价</w:t>
      </w:r>
      <w:bookmarkStart w:id="62" w:name="_Toc344475125"/>
      <w:bookmarkEnd w:id="60"/>
      <w:bookmarkEnd w:id="61"/>
      <w:r>
        <w:rPr>
          <w:rFonts w:ascii="微软雅黑 Light" w:eastAsia="微软雅黑 Light" w:hAnsi="微软雅黑 Light" w:cs="微软雅黑 Light" w:hint="eastAsia"/>
          <w:szCs w:val="28"/>
        </w:rPr>
        <w:t>）×5。中标结果公示期结束后三个工作日内，中标人应将低价风险金划入招标人指定账户。若中标人未在规定时间内足额缴纳，则取消其中标资格。</w:t>
      </w:r>
    </w:p>
    <w:p w:rsidR="00BC76DA" w:rsidRPr="00D92622" w:rsidRDefault="001950BF" w:rsidP="00D92622">
      <w:pPr>
        <w:spacing w:line="560" w:lineRule="exact"/>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低价风险保证金在实施完成验收合格后无息退还；若未按时保质完成本项目扣完所有低价风险保证金。</w:t>
      </w:r>
    </w:p>
    <w:p w:rsidR="00BC76DA" w:rsidRDefault="001950BF">
      <w:pPr>
        <w:pStyle w:val="1"/>
        <w:numPr>
          <w:ilvl w:val="0"/>
          <w:numId w:val="2"/>
        </w:numPr>
        <w:spacing w:line="360" w:lineRule="auto"/>
        <w:ind w:left="1565" w:hanging="1202"/>
        <w:jc w:val="center"/>
        <w:rPr>
          <w:rFonts w:ascii="微软雅黑 Light" w:eastAsia="微软雅黑 Light" w:hAnsi="微软雅黑 Light" w:cs="微软雅黑 Light"/>
          <w:sz w:val="32"/>
          <w:szCs w:val="15"/>
        </w:rPr>
      </w:pPr>
      <w:bookmarkStart w:id="63" w:name="_Toc6314"/>
      <w:bookmarkStart w:id="64" w:name="_Toc15250"/>
      <w:bookmarkEnd w:id="62"/>
      <w:r>
        <w:rPr>
          <w:rFonts w:ascii="微软雅黑 Light" w:eastAsia="微软雅黑 Light" w:hAnsi="微软雅黑 Light" w:cs="微软雅黑 Light" w:hint="eastAsia"/>
          <w:sz w:val="32"/>
          <w:szCs w:val="15"/>
        </w:rPr>
        <w:lastRenderedPageBreak/>
        <w:t>投标保证金要求</w:t>
      </w:r>
      <w:bookmarkEnd w:id="63"/>
      <w:bookmarkEnd w:id="64"/>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b/>
          <w:szCs w:val="28"/>
        </w:rPr>
        <w:t>一、</w:t>
      </w:r>
      <w:r>
        <w:rPr>
          <w:rFonts w:ascii="微软雅黑 Light" w:eastAsia="微软雅黑 Light" w:hAnsi="微软雅黑 Light" w:cs="微软雅黑 Light" w:hint="eastAsia"/>
          <w:szCs w:val="28"/>
        </w:rPr>
        <w:t>投标保证金在开标现场缴纳现金，金额为人民币 3600 元。</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b/>
          <w:szCs w:val="28"/>
        </w:rPr>
        <w:t>二、</w:t>
      </w:r>
      <w:r>
        <w:rPr>
          <w:rFonts w:ascii="微软雅黑 Light" w:eastAsia="微软雅黑 Light" w:hAnsi="微软雅黑 Light" w:cs="微软雅黑 Light" w:hint="eastAsia"/>
          <w:szCs w:val="28"/>
        </w:rPr>
        <w:t>任何对于未能按要求提交保证金的投标书将会被视为无效的标书。</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b/>
          <w:szCs w:val="28"/>
        </w:rPr>
        <w:t>三、</w:t>
      </w:r>
      <w:r>
        <w:rPr>
          <w:rFonts w:ascii="微软雅黑 Light" w:eastAsia="微软雅黑 Light" w:hAnsi="微软雅黑 Light" w:cs="微软雅黑 Light" w:hint="eastAsia"/>
          <w:szCs w:val="28"/>
        </w:rPr>
        <w:t>未中标者的投标保证金将在对中标者发出接受其投标书的通知后</w:t>
      </w:r>
      <w:r>
        <w:rPr>
          <w:rFonts w:ascii="微软雅黑 Light" w:eastAsia="微软雅黑 Light" w:hAnsi="微软雅黑 Light" w:cs="微软雅黑 Light" w:hint="eastAsia"/>
          <w:szCs w:val="28"/>
          <w:u w:val="single"/>
        </w:rPr>
        <w:t xml:space="preserve"> 1 </w:t>
      </w:r>
      <w:r>
        <w:rPr>
          <w:rFonts w:ascii="微软雅黑 Light" w:eastAsia="微软雅黑 Light" w:hAnsi="微软雅黑 Light" w:cs="微软雅黑 Light" w:hint="eastAsia"/>
          <w:szCs w:val="28"/>
        </w:rPr>
        <w:t>天内退还给投标者。</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b/>
          <w:szCs w:val="28"/>
        </w:rPr>
        <w:t>四、</w:t>
      </w:r>
      <w:r>
        <w:rPr>
          <w:rFonts w:ascii="微软雅黑 Light" w:eastAsia="微软雅黑 Light" w:hAnsi="微软雅黑 Light" w:cs="微软雅黑 Light" w:hint="eastAsia"/>
          <w:szCs w:val="28"/>
        </w:rPr>
        <w:t>中标人的投标保证金，在签约并按要求提供了履约保证金后，予以退还。</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b/>
          <w:szCs w:val="28"/>
        </w:rPr>
        <w:t>五、</w:t>
      </w:r>
      <w:r>
        <w:rPr>
          <w:rFonts w:ascii="微软雅黑 Light" w:eastAsia="微软雅黑 Light" w:hAnsi="微软雅黑 Light" w:cs="微软雅黑 Light" w:hint="eastAsia"/>
          <w:szCs w:val="28"/>
        </w:rPr>
        <w:t>如有下列情况,将没收投标保证金:</w:t>
      </w:r>
    </w:p>
    <w:p w:rsidR="00BC76DA" w:rsidRDefault="001950BF">
      <w:pPr>
        <w:adjustRightInd w:val="0"/>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（一）投标者在标书有效期内撤回其投标书；</w:t>
      </w:r>
    </w:p>
    <w:p w:rsidR="00BC76DA" w:rsidRDefault="001950BF">
      <w:pPr>
        <w:adjustRightInd w:val="0"/>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（二）中标者未能在规定期限内按招标单位要求：</w:t>
      </w:r>
    </w:p>
    <w:p w:rsidR="00BC76DA" w:rsidRDefault="001950BF">
      <w:pPr>
        <w:adjustRightInd w:val="0"/>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1.签署合同协议；</w:t>
      </w:r>
    </w:p>
    <w:p w:rsidR="00BC76DA" w:rsidRDefault="001950BF">
      <w:pPr>
        <w:adjustRightInd w:val="0"/>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2.按合同条款规定提供所要求的履约保证金。</w:t>
      </w:r>
      <w:r>
        <w:rPr>
          <w:rFonts w:ascii="微软雅黑 Light" w:eastAsia="微软雅黑 Light" w:hAnsi="微软雅黑 Light" w:cs="微软雅黑 Light" w:hint="eastAsia"/>
          <w:szCs w:val="28"/>
        </w:rPr>
        <w:br/>
      </w:r>
      <w:bookmarkEnd w:id="48"/>
    </w:p>
    <w:p w:rsidR="00BC76DA" w:rsidRDefault="00BC76DA">
      <w:pPr>
        <w:pStyle w:val="a5"/>
        <w:rPr>
          <w:rFonts w:ascii="微软雅黑 Light" w:eastAsia="微软雅黑 Light" w:hAnsi="微软雅黑 Light" w:cs="微软雅黑 Light"/>
          <w:szCs w:val="28"/>
        </w:rPr>
      </w:pPr>
    </w:p>
    <w:p w:rsidR="00BC76DA" w:rsidRDefault="00BC76DA">
      <w:pPr>
        <w:rPr>
          <w:rFonts w:ascii="微软雅黑 Light" w:eastAsia="微软雅黑 Light" w:hAnsi="微软雅黑 Light" w:cs="微软雅黑 Light"/>
          <w:szCs w:val="28"/>
        </w:rPr>
      </w:pPr>
    </w:p>
    <w:p w:rsidR="00BC76DA" w:rsidRDefault="00BC76DA">
      <w:pPr>
        <w:pStyle w:val="a5"/>
      </w:pPr>
    </w:p>
    <w:p w:rsidR="00BC76DA" w:rsidRDefault="00BC76DA"/>
    <w:p w:rsidR="00BC76DA" w:rsidRDefault="00BC76DA">
      <w:pPr>
        <w:pStyle w:val="a5"/>
      </w:pPr>
    </w:p>
    <w:p w:rsidR="00BC76DA" w:rsidRDefault="001950BF">
      <w:pPr>
        <w:pStyle w:val="1"/>
        <w:numPr>
          <w:ilvl w:val="0"/>
          <w:numId w:val="2"/>
        </w:numPr>
        <w:spacing w:line="360" w:lineRule="auto"/>
        <w:ind w:left="1565" w:hanging="1202"/>
        <w:jc w:val="center"/>
        <w:rPr>
          <w:rFonts w:ascii="微软雅黑 Light" w:eastAsia="微软雅黑 Light" w:hAnsi="微软雅黑 Light" w:cs="微软雅黑 Light"/>
          <w:sz w:val="32"/>
          <w:szCs w:val="15"/>
        </w:rPr>
      </w:pPr>
      <w:r>
        <w:rPr>
          <w:rFonts w:ascii="微软雅黑 Light" w:eastAsia="微软雅黑 Light" w:hAnsi="微软雅黑 Light" w:cs="微软雅黑 Light" w:hint="eastAsia"/>
          <w:sz w:val="32"/>
          <w:szCs w:val="15"/>
        </w:rPr>
        <w:lastRenderedPageBreak/>
        <w:t xml:space="preserve"> </w:t>
      </w:r>
      <w:bookmarkStart w:id="65" w:name="_Toc18759"/>
      <w:bookmarkStart w:id="66" w:name="_Toc32144"/>
      <w:r>
        <w:rPr>
          <w:rFonts w:ascii="微软雅黑 Light" w:eastAsia="微软雅黑 Light" w:hAnsi="微软雅黑 Light" w:cs="微软雅黑 Light" w:hint="eastAsia"/>
          <w:sz w:val="32"/>
          <w:szCs w:val="15"/>
        </w:rPr>
        <w:t>投标文件格式要求</w:t>
      </w:r>
      <w:bookmarkEnd w:id="65"/>
      <w:bookmarkEnd w:id="66"/>
    </w:p>
    <w:p w:rsidR="00BC76DA" w:rsidRDefault="001950BF">
      <w:pPr>
        <w:spacing w:line="360" w:lineRule="auto"/>
        <w:rPr>
          <w:rFonts w:ascii="微软雅黑 Light" w:eastAsia="微软雅黑 Light" w:hAnsi="微软雅黑 Light" w:cs="微软雅黑 Light"/>
          <w:b/>
          <w:szCs w:val="28"/>
        </w:rPr>
      </w:pPr>
      <w:r>
        <w:rPr>
          <w:rFonts w:ascii="微软雅黑 Light" w:eastAsia="微软雅黑 Light" w:hAnsi="微软雅黑 Light" w:cs="微软雅黑 Light" w:hint="eastAsia"/>
          <w:b/>
          <w:szCs w:val="28"/>
        </w:rPr>
        <w:t>一、经济部分</w:t>
      </w:r>
    </w:p>
    <w:p w:rsidR="00BC76DA" w:rsidRDefault="001950BF">
      <w:pPr>
        <w:spacing w:line="360" w:lineRule="auto"/>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 xml:space="preserve">    （一）报价表</w:t>
      </w:r>
    </w:p>
    <w:p w:rsidR="00BC76DA" w:rsidRDefault="001950BF">
      <w:pPr>
        <w:spacing w:line="360" w:lineRule="auto"/>
        <w:rPr>
          <w:rFonts w:ascii="微软雅黑 Light" w:eastAsia="微软雅黑 Light" w:hAnsi="微软雅黑 Light" w:cs="微软雅黑 Light"/>
          <w:b/>
          <w:szCs w:val="28"/>
        </w:rPr>
      </w:pPr>
      <w:r>
        <w:rPr>
          <w:rFonts w:ascii="微软雅黑 Light" w:eastAsia="微软雅黑 Light" w:hAnsi="微软雅黑 Light" w:cs="微软雅黑 Light" w:hint="eastAsia"/>
          <w:b/>
          <w:szCs w:val="28"/>
        </w:rPr>
        <w:t>二、资格条件及其他</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（一）营业执照（副本）复印件</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（二）税务登记证复印件</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（三）组织机构代码证复印件</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（四）法定代表人身份证明书（格式）</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（五）法定代表人授权委托书（格式）</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（六）诚信声明（格式）</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（七）缴纳社会保障金和缴纳税收的证明材料复印件（缴纳社会保障金的证明材料指：社会保险登记证或缴纳社会保险的凭据）。</w:t>
      </w:r>
    </w:p>
    <w:p w:rsidR="00BC76DA" w:rsidRDefault="001950BF">
      <w:pPr>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依法免税或不需要缴纳社会保障资金的投标人，应提供相应文件证明其依法免税或不需要缴纳社会保障资金。</w:t>
      </w:r>
    </w:p>
    <w:p w:rsidR="00BC76DA" w:rsidRDefault="001950BF">
      <w:pPr>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说明：投标人按“多证合一”登记制度办理营业执照的，</w:t>
      </w:r>
      <w:r>
        <w:rPr>
          <w:rFonts w:ascii="微软雅黑 Light" w:eastAsia="微软雅黑 Light" w:hAnsi="微软雅黑 Light" w:cs="微软雅黑 Light" w:hint="eastAsia"/>
          <w:kern w:val="0"/>
          <w:szCs w:val="28"/>
        </w:rPr>
        <w:t>组织机构代码证、税务登记证（副本）和社会保险登记证</w:t>
      </w:r>
      <w:r>
        <w:rPr>
          <w:rFonts w:ascii="微软雅黑 Light" w:eastAsia="微软雅黑 Light" w:hAnsi="微软雅黑 Light" w:cs="微软雅黑 Light" w:hint="eastAsia"/>
          <w:szCs w:val="28"/>
        </w:rPr>
        <w:t>以投标人所提供的营业执照（副本）复印件为准。</w:t>
      </w:r>
    </w:p>
    <w:p w:rsidR="00BC76DA" w:rsidRDefault="001950BF">
      <w:pPr>
        <w:spacing w:line="360" w:lineRule="auto"/>
        <w:ind w:firstLineChars="200" w:firstLine="560"/>
      </w:pPr>
      <w:r>
        <w:rPr>
          <w:rFonts w:ascii="微软雅黑 Light" w:eastAsia="微软雅黑 Light" w:hAnsi="微软雅黑 Light" w:cs="微软雅黑 Light" w:hint="eastAsia"/>
          <w:szCs w:val="28"/>
        </w:rPr>
        <w:t>（八）投标人认为需要提供的其他资格文件</w:t>
      </w:r>
    </w:p>
    <w:p w:rsidR="00BC76DA" w:rsidRDefault="001950BF">
      <w:pPr>
        <w:numPr>
          <w:ilvl w:val="0"/>
          <w:numId w:val="6"/>
        </w:numPr>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t>商务文件</w:t>
      </w:r>
    </w:p>
    <w:p w:rsidR="00BC76DA" w:rsidRDefault="001950BF">
      <w:pPr>
        <w:numPr>
          <w:ilvl w:val="0"/>
          <w:numId w:val="7"/>
        </w:numPr>
        <w:tabs>
          <w:tab w:val="left" w:pos="6300"/>
        </w:tabs>
        <w:snapToGrid w:val="0"/>
        <w:spacing w:line="500" w:lineRule="exact"/>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商务条款差异表</w:t>
      </w:r>
    </w:p>
    <w:p w:rsidR="00BC76DA" w:rsidRDefault="001950BF">
      <w:pPr>
        <w:numPr>
          <w:ilvl w:val="0"/>
          <w:numId w:val="7"/>
        </w:numP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lastRenderedPageBreak/>
        <w:t>响应评分标准商务部</w:t>
      </w:r>
      <w:proofErr w:type="gramStart"/>
      <w:r>
        <w:rPr>
          <w:rFonts w:ascii="微软雅黑 Light" w:eastAsia="微软雅黑 Light" w:hAnsi="微软雅黑 Light" w:cs="微软雅黑 Light" w:hint="eastAsia"/>
          <w:szCs w:val="28"/>
        </w:rPr>
        <w:t>分资料</w:t>
      </w:r>
      <w:proofErr w:type="gramEnd"/>
      <w:r>
        <w:rPr>
          <w:rFonts w:ascii="微软雅黑 Light" w:eastAsia="微软雅黑 Light" w:hAnsi="微软雅黑 Light" w:cs="微软雅黑 Light" w:hint="eastAsia"/>
          <w:szCs w:val="28"/>
        </w:rPr>
        <w:t>证明</w:t>
      </w:r>
    </w:p>
    <w:p w:rsidR="00BC76DA" w:rsidRDefault="001950BF">
      <w:pPr>
        <w:numPr>
          <w:ilvl w:val="0"/>
          <w:numId w:val="7"/>
        </w:numP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投标人认为需要提供的商务性资料</w:t>
      </w:r>
    </w:p>
    <w:p w:rsidR="00BC76DA" w:rsidRDefault="001950BF">
      <w:pPr>
        <w:numPr>
          <w:ilvl w:val="0"/>
          <w:numId w:val="6"/>
        </w:numPr>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t>服务文件</w:t>
      </w:r>
    </w:p>
    <w:p w:rsidR="00BC76DA" w:rsidRDefault="001950BF">
      <w:pPr>
        <w:numPr>
          <w:ilvl w:val="0"/>
          <w:numId w:val="8"/>
        </w:numPr>
        <w:tabs>
          <w:tab w:val="left" w:pos="6300"/>
        </w:tabs>
        <w:snapToGrid w:val="0"/>
        <w:spacing w:line="500" w:lineRule="exac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服务条款差异表</w:t>
      </w:r>
    </w:p>
    <w:p w:rsidR="00BC76DA" w:rsidRDefault="001950BF">
      <w:pPr>
        <w:numPr>
          <w:ilvl w:val="0"/>
          <w:numId w:val="8"/>
        </w:numP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投标评分标准服务部</w:t>
      </w:r>
      <w:proofErr w:type="gramStart"/>
      <w:r>
        <w:rPr>
          <w:rFonts w:ascii="微软雅黑 Light" w:eastAsia="微软雅黑 Light" w:hAnsi="微软雅黑 Light" w:cs="微软雅黑 Light" w:hint="eastAsia"/>
          <w:szCs w:val="28"/>
        </w:rPr>
        <w:t>分资料</w:t>
      </w:r>
      <w:proofErr w:type="gramEnd"/>
      <w:r>
        <w:rPr>
          <w:rFonts w:ascii="微软雅黑 Light" w:eastAsia="微软雅黑 Light" w:hAnsi="微软雅黑 Light" w:cs="微软雅黑 Light" w:hint="eastAsia"/>
          <w:szCs w:val="28"/>
        </w:rPr>
        <w:t>证明</w:t>
      </w:r>
    </w:p>
    <w:p w:rsidR="00BC76DA" w:rsidRDefault="001950BF">
      <w:pPr>
        <w:numPr>
          <w:ilvl w:val="0"/>
          <w:numId w:val="8"/>
        </w:numP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投标人认为需要提供的服务性资料</w:t>
      </w:r>
    </w:p>
    <w:p w:rsidR="00BC76DA" w:rsidRDefault="001950BF">
      <w:pPr>
        <w:spacing w:line="360" w:lineRule="auto"/>
        <w:rPr>
          <w:rFonts w:ascii="微软雅黑 Light" w:eastAsia="微软雅黑 Light" w:hAnsi="微软雅黑 Light" w:cs="微软雅黑 Light"/>
          <w:b/>
          <w:szCs w:val="28"/>
        </w:rPr>
      </w:pPr>
      <w:r>
        <w:rPr>
          <w:rFonts w:ascii="微软雅黑 Light" w:eastAsia="微软雅黑 Light" w:hAnsi="微软雅黑 Light" w:cs="微软雅黑 Light" w:hint="eastAsia"/>
          <w:b/>
          <w:szCs w:val="28"/>
        </w:rPr>
        <w:t>五、其他资料</w:t>
      </w:r>
      <w:bookmarkStart w:id="67" w:name="_Toc313008356"/>
      <w:bookmarkStart w:id="68" w:name="_Toc313888360"/>
      <w:bookmarkStart w:id="69" w:name="_Toc342913419"/>
      <w:bookmarkStart w:id="70" w:name="_Toc12283780"/>
      <w:bookmarkStart w:id="71" w:name="_Toc12789073"/>
      <w:bookmarkStart w:id="72" w:name="_Toc283382454"/>
    </w:p>
    <w:p w:rsidR="00BC76DA" w:rsidRDefault="001950BF">
      <w:pP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br w:type="page"/>
      </w:r>
    </w:p>
    <w:p w:rsidR="00BC76DA" w:rsidRDefault="001950BF">
      <w:pPr>
        <w:spacing w:line="360" w:lineRule="auto"/>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lastRenderedPageBreak/>
        <w:t>一、经济部分</w:t>
      </w:r>
      <w:bookmarkEnd w:id="67"/>
      <w:bookmarkEnd w:id="68"/>
      <w:bookmarkEnd w:id="69"/>
      <w:bookmarkEnd w:id="70"/>
    </w:p>
    <w:bookmarkEnd w:id="71"/>
    <w:bookmarkEnd w:id="72"/>
    <w:p w:rsidR="00BC76DA" w:rsidRDefault="001950BF">
      <w:pPr>
        <w:spacing w:line="360" w:lineRule="auto"/>
        <w:ind w:firstLineChars="200" w:firstLine="560"/>
        <w:jc w:val="center"/>
        <w:rPr>
          <w:rFonts w:ascii="微软雅黑 Light" w:eastAsia="微软雅黑 Light" w:hAnsi="微软雅黑 Light" w:cs="微软雅黑 Light"/>
          <w:kern w:val="0"/>
          <w:szCs w:val="28"/>
        </w:rPr>
      </w:pPr>
      <w:r>
        <w:rPr>
          <w:rFonts w:ascii="微软雅黑 Light" w:eastAsia="微软雅黑 Light" w:hAnsi="微软雅黑 Light" w:cs="微软雅黑 Light" w:hint="eastAsia"/>
          <w:kern w:val="0"/>
          <w:szCs w:val="28"/>
        </w:rPr>
        <w:t>报价表</w:t>
      </w:r>
    </w:p>
    <w:p w:rsidR="00BC76DA" w:rsidRDefault="001950BF">
      <w:pPr>
        <w:spacing w:line="360" w:lineRule="auto"/>
        <w:rPr>
          <w:rFonts w:ascii="微软雅黑 Light" w:eastAsia="微软雅黑 Light" w:hAnsi="微软雅黑 Light" w:cs="微软雅黑 Light"/>
          <w:kern w:val="0"/>
          <w:szCs w:val="28"/>
        </w:rPr>
      </w:pPr>
      <w:r>
        <w:rPr>
          <w:rFonts w:ascii="微软雅黑 Light" w:eastAsia="微软雅黑 Light" w:hAnsi="微软雅黑 Light" w:cs="微软雅黑 Light" w:hint="eastAsia"/>
          <w:kern w:val="0"/>
          <w:szCs w:val="28"/>
        </w:rPr>
        <w:t>项目名称：</w:t>
      </w:r>
    </w:p>
    <w:tbl>
      <w:tblPr>
        <w:tblpPr w:leftFromText="180" w:rightFromText="180" w:vertAnchor="text" w:horzAnchor="page" w:tblpX="1140" w:tblpY="142"/>
        <w:tblOverlap w:val="never"/>
        <w:tblW w:w="9565"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255"/>
        <w:gridCol w:w="3810"/>
        <w:gridCol w:w="3150"/>
        <w:gridCol w:w="1350"/>
      </w:tblGrid>
      <w:tr w:rsidR="00BC76DA">
        <w:trPr>
          <w:trHeight w:val="894"/>
        </w:trPr>
        <w:tc>
          <w:tcPr>
            <w:tcW w:w="1255" w:type="dxa"/>
            <w:tcBorders>
              <w:top w:val="single" w:sz="4" w:space="0" w:color="auto"/>
              <w:left w:val="single" w:sz="4" w:space="0" w:color="auto"/>
              <w:bottom w:val="single" w:sz="4" w:space="0" w:color="auto"/>
              <w:right w:val="single" w:sz="4" w:space="0" w:color="auto"/>
            </w:tcBorders>
            <w:vAlign w:val="center"/>
          </w:tcPr>
          <w:p w:rsidR="00BC76DA" w:rsidRDefault="001950BF">
            <w:pPr>
              <w:spacing w:line="360" w:lineRule="auto"/>
              <w:jc w:val="center"/>
              <w:rPr>
                <w:rFonts w:ascii="微软雅黑 Light" w:eastAsia="微软雅黑 Light" w:hAnsi="微软雅黑 Light" w:cs="微软雅黑 Light"/>
                <w:kern w:val="0"/>
                <w:szCs w:val="28"/>
              </w:rPr>
            </w:pPr>
            <w:r>
              <w:rPr>
                <w:rFonts w:ascii="微软雅黑 Light" w:eastAsia="微软雅黑 Light" w:hAnsi="微软雅黑 Light" w:cs="微软雅黑 Light" w:hint="eastAsia"/>
                <w:kern w:val="0"/>
                <w:szCs w:val="28"/>
              </w:rPr>
              <w:t>序号</w:t>
            </w:r>
          </w:p>
        </w:tc>
        <w:tc>
          <w:tcPr>
            <w:tcW w:w="3810" w:type="dxa"/>
            <w:tcBorders>
              <w:top w:val="single" w:sz="4" w:space="0" w:color="auto"/>
              <w:left w:val="single" w:sz="4" w:space="0" w:color="auto"/>
              <w:bottom w:val="single" w:sz="4" w:space="0" w:color="auto"/>
              <w:right w:val="single" w:sz="4" w:space="0" w:color="auto"/>
            </w:tcBorders>
            <w:vAlign w:val="center"/>
          </w:tcPr>
          <w:p w:rsidR="00BC76DA" w:rsidRDefault="001950BF">
            <w:pPr>
              <w:spacing w:line="360" w:lineRule="auto"/>
              <w:ind w:firstLineChars="200" w:firstLine="560"/>
              <w:jc w:val="center"/>
              <w:rPr>
                <w:rFonts w:ascii="微软雅黑 Light" w:eastAsia="微软雅黑 Light" w:hAnsi="微软雅黑 Light" w:cs="微软雅黑 Light"/>
                <w:kern w:val="0"/>
                <w:szCs w:val="28"/>
              </w:rPr>
            </w:pPr>
            <w:r>
              <w:rPr>
                <w:rFonts w:ascii="微软雅黑 Light" w:eastAsia="微软雅黑 Light" w:hAnsi="微软雅黑 Light" w:cs="微软雅黑 Light" w:hint="eastAsia"/>
                <w:kern w:val="0"/>
                <w:szCs w:val="28"/>
              </w:rPr>
              <w:t>项目名称</w:t>
            </w:r>
          </w:p>
        </w:tc>
        <w:tc>
          <w:tcPr>
            <w:tcW w:w="3150" w:type="dxa"/>
            <w:tcBorders>
              <w:top w:val="single" w:sz="4" w:space="0" w:color="auto"/>
              <w:left w:val="single" w:sz="4" w:space="0" w:color="auto"/>
              <w:bottom w:val="single" w:sz="4" w:space="0" w:color="auto"/>
              <w:right w:val="single" w:sz="4" w:space="0" w:color="auto"/>
            </w:tcBorders>
            <w:vAlign w:val="center"/>
          </w:tcPr>
          <w:p w:rsidR="00BC76DA" w:rsidRDefault="001950BF">
            <w:pPr>
              <w:spacing w:line="360" w:lineRule="auto"/>
              <w:ind w:firstLineChars="200" w:firstLine="560"/>
              <w:jc w:val="center"/>
              <w:rPr>
                <w:rFonts w:ascii="微软雅黑 Light" w:eastAsia="微软雅黑 Light" w:hAnsi="微软雅黑 Light" w:cs="微软雅黑 Light"/>
                <w:kern w:val="0"/>
                <w:szCs w:val="28"/>
              </w:rPr>
            </w:pPr>
            <w:r>
              <w:rPr>
                <w:rFonts w:ascii="微软雅黑 Light" w:eastAsia="微软雅黑 Light" w:hAnsi="微软雅黑 Light" w:cs="微软雅黑 Light" w:hint="eastAsia"/>
                <w:kern w:val="0"/>
                <w:szCs w:val="28"/>
              </w:rPr>
              <w:t>单价</w:t>
            </w:r>
          </w:p>
        </w:tc>
        <w:tc>
          <w:tcPr>
            <w:tcW w:w="1350" w:type="dxa"/>
            <w:tcBorders>
              <w:top w:val="single" w:sz="4" w:space="0" w:color="auto"/>
              <w:left w:val="single" w:sz="4" w:space="0" w:color="auto"/>
              <w:bottom w:val="single" w:sz="4" w:space="0" w:color="auto"/>
              <w:right w:val="single" w:sz="4" w:space="0" w:color="auto"/>
            </w:tcBorders>
            <w:vAlign w:val="center"/>
          </w:tcPr>
          <w:p w:rsidR="00BC76DA" w:rsidRDefault="001950BF">
            <w:pPr>
              <w:spacing w:line="360" w:lineRule="auto"/>
              <w:jc w:val="center"/>
              <w:rPr>
                <w:rFonts w:ascii="微软雅黑 Light" w:eastAsia="微软雅黑 Light" w:hAnsi="微软雅黑 Light" w:cs="微软雅黑 Light"/>
                <w:kern w:val="0"/>
                <w:szCs w:val="28"/>
              </w:rPr>
            </w:pPr>
            <w:r>
              <w:rPr>
                <w:rFonts w:ascii="微软雅黑 Light" w:eastAsia="微软雅黑 Light" w:hAnsi="微软雅黑 Light" w:cs="微软雅黑 Light" w:hint="eastAsia"/>
                <w:kern w:val="0"/>
                <w:szCs w:val="28"/>
              </w:rPr>
              <w:t>备注</w:t>
            </w:r>
          </w:p>
        </w:tc>
      </w:tr>
      <w:tr w:rsidR="00BC76DA">
        <w:trPr>
          <w:trHeight w:val="931"/>
        </w:trPr>
        <w:tc>
          <w:tcPr>
            <w:tcW w:w="1255" w:type="dxa"/>
            <w:tcBorders>
              <w:top w:val="single" w:sz="4" w:space="0" w:color="auto"/>
              <w:left w:val="single" w:sz="4" w:space="0" w:color="auto"/>
              <w:bottom w:val="single" w:sz="4" w:space="0" w:color="auto"/>
              <w:right w:val="single" w:sz="4" w:space="0" w:color="auto"/>
            </w:tcBorders>
            <w:vAlign w:val="center"/>
          </w:tcPr>
          <w:p w:rsidR="00BC76DA" w:rsidRDefault="001950BF">
            <w:pPr>
              <w:spacing w:line="360" w:lineRule="auto"/>
              <w:ind w:firstLineChars="200" w:firstLine="560"/>
              <w:rPr>
                <w:rFonts w:ascii="微软雅黑 Light" w:eastAsia="微软雅黑 Light" w:hAnsi="微软雅黑 Light" w:cs="微软雅黑 Light"/>
                <w:kern w:val="0"/>
                <w:szCs w:val="28"/>
              </w:rPr>
            </w:pPr>
            <w:r>
              <w:rPr>
                <w:rFonts w:ascii="微软雅黑 Light" w:eastAsia="微软雅黑 Light" w:hAnsi="微软雅黑 Light" w:cs="微软雅黑 Light" w:hint="eastAsia"/>
                <w:kern w:val="0"/>
                <w:szCs w:val="28"/>
              </w:rPr>
              <w:t>1</w:t>
            </w:r>
          </w:p>
        </w:tc>
        <w:tc>
          <w:tcPr>
            <w:tcW w:w="3810" w:type="dxa"/>
            <w:tcBorders>
              <w:top w:val="single" w:sz="4" w:space="0" w:color="auto"/>
              <w:left w:val="single" w:sz="4" w:space="0" w:color="auto"/>
              <w:bottom w:val="single" w:sz="4" w:space="0" w:color="auto"/>
              <w:right w:val="single" w:sz="4" w:space="0" w:color="auto"/>
            </w:tcBorders>
            <w:vAlign w:val="center"/>
          </w:tcPr>
          <w:p w:rsidR="00BC76DA" w:rsidRDefault="001950BF">
            <w:pPr>
              <w:spacing w:line="360" w:lineRule="auto"/>
              <w:rPr>
                <w:rFonts w:ascii="微软雅黑 Light" w:eastAsia="微软雅黑 Light" w:hAnsi="微软雅黑 Light" w:cs="微软雅黑 Light"/>
                <w:kern w:val="0"/>
                <w:szCs w:val="28"/>
              </w:rPr>
            </w:pPr>
            <w:r>
              <w:rPr>
                <w:rFonts w:ascii="微软雅黑 Light" w:eastAsia="微软雅黑 Light" w:hAnsi="微软雅黑 Light" w:cs="微软雅黑 Light" w:hint="eastAsia"/>
                <w:kern w:val="0"/>
                <w:szCs w:val="28"/>
              </w:rPr>
              <w:t>XXXX劳务派遣服务项目</w:t>
            </w:r>
          </w:p>
        </w:tc>
        <w:tc>
          <w:tcPr>
            <w:tcW w:w="3150" w:type="dxa"/>
            <w:tcBorders>
              <w:top w:val="single" w:sz="4" w:space="0" w:color="auto"/>
              <w:left w:val="single" w:sz="4" w:space="0" w:color="auto"/>
              <w:bottom w:val="single" w:sz="4" w:space="0" w:color="auto"/>
              <w:right w:val="single" w:sz="4" w:space="0" w:color="auto"/>
            </w:tcBorders>
            <w:vAlign w:val="center"/>
          </w:tcPr>
          <w:p w:rsidR="00BC76DA" w:rsidRDefault="001950BF">
            <w:pPr>
              <w:spacing w:line="360" w:lineRule="auto"/>
              <w:ind w:firstLineChars="200" w:firstLine="560"/>
              <w:rPr>
                <w:rFonts w:ascii="微软雅黑 Light" w:eastAsia="微软雅黑 Light" w:hAnsi="微软雅黑 Light" w:cs="微软雅黑 Light"/>
                <w:kern w:val="0"/>
                <w:szCs w:val="28"/>
              </w:rPr>
            </w:pPr>
            <w:r>
              <w:rPr>
                <w:rFonts w:ascii="微软雅黑 Light" w:eastAsia="微软雅黑 Light" w:hAnsi="微软雅黑 Light" w:cs="微软雅黑 Light" w:hint="eastAsia"/>
                <w:kern w:val="0"/>
                <w:szCs w:val="28"/>
                <w:u w:val="single"/>
              </w:rPr>
              <w:t xml:space="preserve">      </w:t>
            </w:r>
            <w:r>
              <w:rPr>
                <w:rFonts w:ascii="微软雅黑 Light" w:eastAsia="微软雅黑 Light" w:hAnsi="微软雅黑 Light" w:cs="微软雅黑 Light" w:hint="eastAsia"/>
                <w:kern w:val="0"/>
                <w:szCs w:val="28"/>
              </w:rPr>
              <w:t xml:space="preserve">  元/人/月</w:t>
            </w:r>
          </w:p>
        </w:tc>
        <w:tc>
          <w:tcPr>
            <w:tcW w:w="1350" w:type="dxa"/>
            <w:tcBorders>
              <w:top w:val="single" w:sz="4" w:space="0" w:color="auto"/>
              <w:left w:val="single" w:sz="4" w:space="0" w:color="auto"/>
              <w:bottom w:val="single" w:sz="4" w:space="0" w:color="auto"/>
              <w:right w:val="single" w:sz="4" w:space="0" w:color="auto"/>
            </w:tcBorders>
            <w:vAlign w:val="center"/>
          </w:tcPr>
          <w:p w:rsidR="00BC76DA" w:rsidRDefault="00BC76DA">
            <w:pPr>
              <w:spacing w:line="360" w:lineRule="auto"/>
              <w:ind w:firstLineChars="200" w:firstLine="560"/>
              <w:rPr>
                <w:rFonts w:ascii="微软雅黑 Light" w:eastAsia="微软雅黑 Light" w:hAnsi="微软雅黑 Light" w:cs="微软雅黑 Light"/>
                <w:kern w:val="0"/>
                <w:szCs w:val="28"/>
              </w:rPr>
            </w:pPr>
          </w:p>
        </w:tc>
      </w:tr>
    </w:tbl>
    <w:p w:rsidR="00BC76DA" w:rsidRDefault="00BC76DA">
      <w:pPr>
        <w:spacing w:line="360" w:lineRule="auto"/>
        <w:ind w:firstLineChars="200" w:firstLine="560"/>
        <w:rPr>
          <w:rFonts w:ascii="微软雅黑 Light" w:eastAsia="微软雅黑 Light" w:hAnsi="微软雅黑 Light" w:cs="微软雅黑 Light"/>
          <w:kern w:val="0"/>
          <w:szCs w:val="28"/>
        </w:rPr>
      </w:pPr>
    </w:p>
    <w:p w:rsidR="00BC76DA" w:rsidRDefault="001950BF">
      <w:pPr>
        <w:spacing w:line="360" w:lineRule="auto"/>
        <w:ind w:firstLineChars="200" w:firstLine="560"/>
        <w:rPr>
          <w:rFonts w:ascii="微软雅黑 Light" w:eastAsia="微软雅黑 Light" w:hAnsi="微软雅黑 Light" w:cs="微软雅黑 Light"/>
          <w:kern w:val="0"/>
          <w:szCs w:val="28"/>
        </w:rPr>
      </w:pPr>
      <w:r>
        <w:rPr>
          <w:rFonts w:ascii="微软雅黑 Light" w:eastAsia="微软雅黑 Light" w:hAnsi="微软雅黑 Light" w:cs="微软雅黑 Light" w:hint="eastAsia"/>
          <w:kern w:val="0"/>
          <w:szCs w:val="28"/>
        </w:rPr>
        <w:t>投标人（公章）：                     法人授权代表（签字）：</w:t>
      </w:r>
    </w:p>
    <w:p w:rsidR="00BC76DA" w:rsidRDefault="001950BF">
      <w:pPr>
        <w:spacing w:line="360" w:lineRule="auto"/>
        <w:ind w:firstLineChars="200" w:firstLine="560"/>
        <w:rPr>
          <w:rFonts w:ascii="微软雅黑 Light" w:eastAsia="微软雅黑 Light" w:hAnsi="微软雅黑 Light" w:cs="微软雅黑 Light"/>
          <w:kern w:val="0"/>
          <w:szCs w:val="28"/>
        </w:rPr>
      </w:pPr>
      <w:r>
        <w:rPr>
          <w:rFonts w:ascii="微软雅黑 Light" w:eastAsia="微软雅黑 Light" w:hAnsi="微软雅黑 Light" w:cs="微软雅黑 Light" w:hint="eastAsia"/>
          <w:kern w:val="0"/>
          <w:szCs w:val="28"/>
        </w:rPr>
        <w:t xml:space="preserve">                              </w:t>
      </w:r>
    </w:p>
    <w:p w:rsidR="00BC76DA" w:rsidRDefault="00BC76DA">
      <w:pPr>
        <w:spacing w:line="360" w:lineRule="auto"/>
        <w:ind w:firstLineChars="200" w:firstLine="560"/>
        <w:rPr>
          <w:rFonts w:ascii="微软雅黑 Light" w:eastAsia="微软雅黑 Light" w:hAnsi="微软雅黑 Light" w:cs="微软雅黑 Light"/>
          <w:kern w:val="0"/>
          <w:szCs w:val="28"/>
        </w:rPr>
      </w:pPr>
    </w:p>
    <w:p w:rsidR="00BC76DA" w:rsidRDefault="001950BF">
      <w:pPr>
        <w:spacing w:line="360" w:lineRule="auto"/>
        <w:ind w:firstLineChars="2100" w:firstLine="5880"/>
        <w:rPr>
          <w:rFonts w:ascii="微软雅黑 Light" w:eastAsia="微软雅黑 Light" w:hAnsi="微软雅黑 Light" w:cs="微软雅黑 Light"/>
          <w:kern w:val="0"/>
          <w:szCs w:val="28"/>
        </w:rPr>
      </w:pPr>
      <w:r>
        <w:rPr>
          <w:rFonts w:ascii="微软雅黑 Light" w:eastAsia="微软雅黑 Light" w:hAnsi="微软雅黑 Light" w:cs="微软雅黑 Light" w:hint="eastAsia"/>
          <w:kern w:val="0"/>
          <w:szCs w:val="28"/>
        </w:rPr>
        <w:t>年    月     日</w:t>
      </w:r>
    </w:p>
    <w:p w:rsidR="00BC76DA" w:rsidRDefault="00BC76DA">
      <w:pPr>
        <w:tabs>
          <w:tab w:val="left" w:pos="6300"/>
        </w:tabs>
        <w:snapToGrid w:val="0"/>
        <w:spacing w:line="500" w:lineRule="exact"/>
        <w:ind w:firstLineChars="200" w:firstLine="560"/>
        <w:rPr>
          <w:rFonts w:ascii="微软雅黑 Light" w:eastAsia="微软雅黑 Light" w:hAnsi="微软雅黑 Light" w:cs="微软雅黑 Light"/>
          <w:szCs w:val="28"/>
        </w:rPr>
      </w:pPr>
    </w:p>
    <w:p w:rsidR="00BC76DA" w:rsidRDefault="001950BF">
      <w:pP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br w:type="page"/>
      </w:r>
    </w:p>
    <w:p w:rsidR="00BC76DA" w:rsidRDefault="001950BF">
      <w:pPr>
        <w:spacing w:line="360" w:lineRule="auto"/>
        <w:rPr>
          <w:rFonts w:ascii="微软雅黑 Light" w:eastAsia="微软雅黑 Light" w:hAnsi="微软雅黑 Light" w:cs="微软雅黑 Light"/>
          <w:b/>
          <w:bCs/>
          <w:szCs w:val="28"/>
        </w:rPr>
      </w:pPr>
      <w:bookmarkStart w:id="73" w:name="_Toc313008358"/>
      <w:bookmarkStart w:id="74" w:name="_Toc313888362"/>
      <w:bookmarkStart w:id="75" w:name="_Toc342913421"/>
      <w:bookmarkStart w:id="76" w:name="_Toc12283783"/>
      <w:r>
        <w:rPr>
          <w:rFonts w:ascii="微软雅黑 Light" w:eastAsia="微软雅黑 Light" w:hAnsi="微软雅黑 Light" w:cs="微软雅黑 Light" w:hint="eastAsia"/>
          <w:b/>
          <w:bCs/>
          <w:szCs w:val="28"/>
        </w:rPr>
        <w:lastRenderedPageBreak/>
        <w:t>二、</w:t>
      </w:r>
      <w:bookmarkEnd w:id="73"/>
      <w:bookmarkEnd w:id="74"/>
      <w:bookmarkEnd w:id="75"/>
      <w:r>
        <w:rPr>
          <w:rFonts w:ascii="微软雅黑 Light" w:eastAsia="微软雅黑 Light" w:hAnsi="微软雅黑 Light" w:cs="微软雅黑 Light" w:hint="eastAsia"/>
          <w:b/>
          <w:bCs/>
          <w:szCs w:val="28"/>
        </w:rPr>
        <w:t>资格条件及其他</w:t>
      </w:r>
      <w:bookmarkStart w:id="77" w:name="_Toc313888363"/>
      <w:bookmarkStart w:id="78" w:name="_Toc313008359"/>
      <w:bookmarkStart w:id="79" w:name="_Toc342913422"/>
      <w:bookmarkEnd w:id="76"/>
    </w:p>
    <w:p w:rsidR="00BC76DA" w:rsidRDefault="001950BF">
      <w:pPr>
        <w:tabs>
          <w:tab w:val="left" w:pos="6300"/>
        </w:tabs>
        <w:snapToGrid w:val="0"/>
        <w:spacing w:line="360" w:lineRule="auto"/>
        <w:ind w:firstLine="57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（一）营业执照（副本）或事业单位法人证书（副本）复印件</w:t>
      </w:r>
    </w:p>
    <w:p w:rsidR="00BC76DA" w:rsidRDefault="001950BF">
      <w:pPr>
        <w:tabs>
          <w:tab w:val="left" w:pos="6300"/>
        </w:tabs>
        <w:snapToGrid w:val="0"/>
        <w:spacing w:line="360" w:lineRule="auto"/>
        <w:ind w:firstLine="57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（二）税务登记证</w:t>
      </w:r>
    </w:p>
    <w:p w:rsidR="00BC76DA" w:rsidRDefault="001950BF">
      <w:pPr>
        <w:tabs>
          <w:tab w:val="left" w:pos="6300"/>
        </w:tabs>
        <w:snapToGrid w:val="0"/>
        <w:spacing w:line="360" w:lineRule="auto"/>
        <w:ind w:firstLine="57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（三）组织机构代码证复印件</w:t>
      </w:r>
    </w:p>
    <w:p w:rsidR="00BC76DA" w:rsidRDefault="00BC76DA">
      <w:pPr>
        <w:tabs>
          <w:tab w:val="left" w:pos="6300"/>
        </w:tabs>
        <w:snapToGrid w:val="0"/>
        <w:spacing w:line="500" w:lineRule="exact"/>
        <w:ind w:firstLine="570"/>
        <w:rPr>
          <w:rFonts w:ascii="微软雅黑 Light" w:eastAsia="微软雅黑 Light" w:hAnsi="微软雅黑 Light" w:cs="微软雅黑 Light"/>
          <w:szCs w:val="28"/>
        </w:rPr>
      </w:pPr>
    </w:p>
    <w:p w:rsidR="00BC76DA" w:rsidRDefault="001950BF">
      <w:pPr>
        <w:widowControl/>
        <w:ind w:firstLineChars="200" w:firstLine="560"/>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br w:type="page"/>
      </w:r>
      <w:r>
        <w:rPr>
          <w:rFonts w:ascii="微软雅黑 Light" w:eastAsia="微软雅黑 Light" w:hAnsi="微软雅黑 Light" w:cs="微软雅黑 Light" w:hint="eastAsia"/>
          <w:szCs w:val="28"/>
        </w:rPr>
        <w:lastRenderedPageBreak/>
        <w:t>（四）法定代表人身份证明书（格式）</w:t>
      </w:r>
    </w:p>
    <w:p w:rsidR="00BC76DA" w:rsidRDefault="00BC76DA">
      <w:pPr>
        <w:tabs>
          <w:tab w:val="left" w:pos="6300"/>
        </w:tabs>
        <w:snapToGrid w:val="0"/>
        <w:spacing w:line="500" w:lineRule="exact"/>
        <w:ind w:firstLine="570"/>
        <w:rPr>
          <w:rFonts w:ascii="微软雅黑 Light" w:eastAsia="微软雅黑 Light" w:hAnsi="微软雅黑 Light" w:cs="微软雅黑 Light"/>
          <w:szCs w:val="28"/>
        </w:rPr>
      </w:pPr>
    </w:p>
    <w:p w:rsidR="00BC76DA" w:rsidRDefault="001950BF">
      <w:pPr>
        <w:tabs>
          <w:tab w:val="left" w:pos="6300"/>
        </w:tabs>
        <w:snapToGrid w:val="0"/>
        <w:spacing w:line="360" w:lineRule="auto"/>
        <w:ind w:firstLine="573"/>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项目名称：</w:t>
      </w:r>
    </w:p>
    <w:p w:rsidR="00BC76DA" w:rsidRDefault="00BC76DA">
      <w:pPr>
        <w:tabs>
          <w:tab w:val="left" w:pos="6300"/>
        </w:tabs>
        <w:snapToGrid w:val="0"/>
        <w:spacing w:line="360" w:lineRule="auto"/>
        <w:ind w:firstLine="573"/>
        <w:rPr>
          <w:rFonts w:ascii="微软雅黑 Light" w:eastAsia="微软雅黑 Light" w:hAnsi="微软雅黑 Light" w:cs="微软雅黑 Light"/>
          <w:szCs w:val="28"/>
        </w:rPr>
      </w:pPr>
    </w:p>
    <w:p w:rsidR="00BC76DA" w:rsidRDefault="001950BF">
      <w:pPr>
        <w:tabs>
          <w:tab w:val="left" w:pos="6300"/>
        </w:tabs>
        <w:snapToGrid w:val="0"/>
        <w:spacing w:line="360" w:lineRule="auto"/>
        <w:ind w:firstLine="573"/>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致：</w:t>
      </w:r>
      <w:r>
        <w:rPr>
          <w:rFonts w:ascii="微软雅黑 Light" w:eastAsia="微软雅黑 Light" w:hAnsi="微软雅黑 Light" w:cs="微软雅黑 Light" w:hint="eastAsia"/>
          <w:szCs w:val="28"/>
          <w:u w:val="single"/>
        </w:rPr>
        <w:t xml:space="preserve">       （采购人名称）</w:t>
      </w:r>
      <w:r>
        <w:rPr>
          <w:rFonts w:ascii="微软雅黑 Light" w:eastAsia="微软雅黑 Light" w:hAnsi="微软雅黑 Light" w:cs="微软雅黑 Light" w:hint="eastAsia"/>
          <w:szCs w:val="28"/>
        </w:rPr>
        <w:t>：</w:t>
      </w:r>
    </w:p>
    <w:p w:rsidR="00BC76DA" w:rsidRDefault="001950BF">
      <w:pPr>
        <w:tabs>
          <w:tab w:val="left" w:pos="6300"/>
        </w:tabs>
        <w:snapToGrid w:val="0"/>
        <w:spacing w:line="360" w:lineRule="auto"/>
        <w:ind w:firstLine="573"/>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u w:val="single"/>
        </w:rPr>
        <w:t xml:space="preserve">（法定代表人姓名）           </w:t>
      </w:r>
      <w:r>
        <w:rPr>
          <w:rFonts w:ascii="微软雅黑 Light" w:eastAsia="微软雅黑 Light" w:hAnsi="微软雅黑 Light" w:cs="微软雅黑 Light" w:hint="eastAsia"/>
          <w:szCs w:val="28"/>
        </w:rPr>
        <w:t>在</w:t>
      </w:r>
      <w:r>
        <w:rPr>
          <w:rFonts w:ascii="微软雅黑 Light" w:eastAsia="微软雅黑 Light" w:hAnsi="微软雅黑 Light" w:cs="微软雅黑 Light" w:hint="eastAsia"/>
          <w:szCs w:val="28"/>
          <w:u w:val="single"/>
        </w:rPr>
        <w:t xml:space="preserve">（投标人名称）        </w:t>
      </w:r>
      <w:r>
        <w:rPr>
          <w:rFonts w:ascii="微软雅黑 Light" w:eastAsia="微软雅黑 Light" w:hAnsi="微软雅黑 Light" w:cs="微软雅黑 Light" w:hint="eastAsia"/>
          <w:szCs w:val="28"/>
        </w:rPr>
        <w:t>任</w:t>
      </w:r>
      <w:r>
        <w:rPr>
          <w:rFonts w:ascii="微软雅黑 Light" w:eastAsia="微软雅黑 Light" w:hAnsi="微软雅黑 Light" w:cs="微软雅黑 Light" w:hint="eastAsia"/>
          <w:szCs w:val="28"/>
          <w:u w:val="single"/>
        </w:rPr>
        <w:t xml:space="preserve">     （职务名称）         </w:t>
      </w:r>
      <w:r>
        <w:rPr>
          <w:rFonts w:ascii="微软雅黑 Light" w:eastAsia="微软雅黑 Light" w:hAnsi="微软雅黑 Light" w:cs="微软雅黑 Light" w:hint="eastAsia"/>
          <w:szCs w:val="28"/>
        </w:rPr>
        <w:t>职务，是（投标人名称）的法定代表人。</w:t>
      </w:r>
    </w:p>
    <w:p w:rsidR="00BC76DA" w:rsidRDefault="00BC76DA">
      <w:pPr>
        <w:tabs>
          <w:tab w:val="left" w:pos="6300"/>
        </w:tabs>
        <w:snapToGrid w:val="0"/>
        <w:spacing w:line="360" w:lineRule="auto"/>
        <w:ind w:firstLine="573"/>
        <w:rPr>
          <w:rFonts w:ascii="微软雅黑 Light" w:eastAsia="微软雅黑 Light" w:hAnsi="微软雅黑 Light" w:cs="微软雅黑 Light"/>
          <w:szCs w:val="28"/>
        </w:rPr>
      </w:pPr>
    </w:p>
    <w:p w:rsidR="00BC76DA" w:rsidRDefault="001950BF">
      <w:pPr>
        <w:tabs>
          <w:tab w:val="left" w:pos="6300"/>
        </w:tabs>
        <w:snapToGrid w:val="0"/>
        <w:spacing w:line="360" w:lineRule="auto"/>
        <w:ind w:firstLine="573"/>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特此证明。</w:t>
      </w:r>
    </w:p>
    <w:p w:rsidR="00BC76DA" w:rsidRDefault="00BC76DA">
      <w:pPr>
        <w:tabs>
          <w:tab w:val="left" w:pos="6300"/>
        </w:tabs>
        <w:snapToGrid w:val="0"/>
        <w:spacing w:line="360" w:lineRule="auto"/>
        <w:ind w:firstLine="573"/>
        <w:rPr>
          <w:rFonts w:ascii="微软雅黑 Light" w:eastAsia="微软雅黑 Light" w:hAnsi="微软雅黑 Light" w:cs="微软雅黑 Light"/>
          <w:szCs w:val="28"/>
        </w:rPr>
      </w:pPr>
    </w:p>
    <w:p w:rsidR="00BC76DA" w:rsidRDefault="00BC76DA">
      <w:pPr>
        <w:tabs>
          <w:tab w:val="left" w:pos="6300"/>
        </w:tabs>
        <w:snapToGrid w:val="0"/>
        <w:spacing w:line="360" w:lineRule="auto"/>
        <w:ind w:firstLine="573"/>
        <w:rPr>
          <w:rFonts w:ascii="微软雅黑 Light" w:eastAsia="微软雅黑 Light" w:hAnsi="微软雅黑 Light" w:cs="微软雅黑 Light"/>
          <w:szCs w:val="28"/>
        </w:rPr>
      </w:pPr>
    </w:p>
    <w:p w:rsidR="00BC76DA" w:rsidRDefault="00BC76DA">
      <w:pPr>
        <w:tabs>
          <w:tab w:val="left" w:pos="6300"/>
        </w:tabs>
        <w:snapToGrid w:val="0"/>
        <w:spacing w:line="360" w:lineRule="auto"/>
        <w:ind w:firstLine="573"/>
        <w:rPr>
          <w:rFonts w:ascii="微软雅黑 Light" w:eastAsia="微软雅黑 Light" w:hAnsi="微软雅黑 Light" w:cs="微软雅黑 Light"/>
          <w:szCs w:val="28"/>
        </w:rPr>
      </w:pPr>
    </w:p>
    <w:p w:rsidR="00BC76DA" w:rsidRDefault="001950BF">
      <w:pPr>
        <w:tabs>
          <w:tab w:val="left" w:pos="6300"/>
        </w:tabs>
        <w:snapToGrid w:val="0"/>
        <w:spacing w:line="360" w:lineRule="auto"/>
        <w:ind w:firstLine="573"/>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 xml:space="preserve">                                    （投标人公章）</w:t>
      </w:r>
    </w:p>
    <w:p w:rsidR="00BC76DA" w:rsidRDefault="00BC76DA">
      <w:pPr>
        <w:tabs>
          <w:tab w:val="left" w:pos="6300"/>
        </w:tabs>
        <w:snapToGrid w:val="0"/>
        <w:spacing w:line="360" w:lineRule="auto"/>
        <w:ind w:firstLine="573"/>
        <w:rPr>
          <w:rFonts w:ascii="微软雅黑 Light" w:eastAsia="微软雅黑 Light" w:hAnsi="微软雅黑 Light" w:cs="微软雅黑 Light"/>
          <w:szCs w:val="28"/>
        </w:rPr>
      </w:pPr>
    </w:p>
    <w:p w:rsidR="00BC76DA" w:rsidRDefault="001950BF">
      <w:pPr>
        <w:tabs>
          <w:tab w:val="left" w:pos="6300"/>
        </w:tabs>
        <w:snapToGrid w:val="0"/>
        <w:spacing w:line="360" w:lineRule="auto"/>
        <w:ind w:firstLine="573"/>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 xml:space="preserve">                                       年   月   日</w:t>
      </w:r>
    </w:p>
    <w:p w:rsidR="00BC76DA" w:rsidRDefault="00BC76DA">
      <w:pPr>
        <w:tabs>
          <w:tab w:val="left" w:pos="6300"/>
        </w:tabs>
        <w:snapToGrid w:val="0"/>
        <w:spacing w:line="360" w:lineRule="auto"/>
        <w:ind w:firstLine="573"/>
        <w:rPr>
          <w:rFonts w:ascii="微软雅黑 Light" w:eastAsia="微软雅黑 Light" w:hAnsi="微软雅黑 Light" w:cs="微软雅黑 Light"/>
          <w:szCs w:val="28"/>
        </w:rPr>
      </w:pPr>
    </w:p>
    <w:p w:rsidR="00BC76DA" w:rsidRDefault="00BC76DA">
      <w:pPr>
        <w:tabs>
          <w:tab w:val="left" w:pos="6300"/>
        </w:tabs>
        <w:snapToGrid w:val="0"/>
        <w:spacing w:line="360" w:lineRule="auto"/>
        <w:ind w:firstLine="573"/>
        <w:rPr>
          <w:rFonts w:ascii="微软雅黑 Light" w:eastAsia="微软雅黑 Light" w:hAnsi="微软雅黑 Light" w:cs="微软雅黑 Light"/>
          <w:szCs w:val="28"/>
        </w:rPr>
      </w:pPr>
    </w:p>
    <w:p w:rsidR="00BC76DA" w:rsidRDefault="001950BF">
      <w:pPr>
        <w:tabs>
          <w:tab w:val="left" w:pos="6300"/>
        </w:tabs>
        <w:snapToGrid w:val="0"/>
        <w:spacing w:line="360" w:lineRule="auto"/>
        <w:ind w:firstLine="573"/>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（附：法定代表人身份证正反面复印件）</w:t>
      </w:r>
    </w:p>
    <w:p w:rsidR="00BC76DA" w:rsidRDefault="001950BF">
      <w:pPr>
        <w:tabs>
          <w:tab w:val="left" w:pos="6300"/>
        </w:tabs>
        <w:snapToGrid w:val="0"/>
        <w:spacing w:line="360" w:lineRule="auto"/>
        <w:ind w:firstLine="57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br w:type="column"/>
      </w:r>
      <w:r>
        <w:rPr>
          <w:rFonts w:ascii="微软雅黑 Light" w:eastAsia="微软雅黑 Light" w:hAnsi="微软雅黑 Light" w:cs="微软雅黑 Light" w:hint="eastAsia"/>
          <w:szCs w:val="28"/>
        </w:rPr>
        <w:lastRenderedPageBreak/>
        <w:t>（五）法定代表人授权委托书（格式）</w:t>
      </w:r>
    </w:p>
    <w:p w:rsidR="00BC76DA" w:rsidRDefault="001950BF">
      <w:pPr>
        <w:tabs>
          <w:tab w:val="left" w:pos="6300"/>
        </w:tabs>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项目名称：</w:t>
      </w:r>
    </w:p>
    <w:p w:rsidR="00BC76DA" w:rsidRDefault="00BC76DA">
      <w:pPr>
        <w:tabs>
          <w:tab w:val="left" w:pos="6300"/>
        </w:tabs>
        <w:snapToGrid w:val="0"/>
        <w:spacing w:line="360" w:lineRule="auto"/>
        <w:ind w:firstLine="570"/>
        <w:rPr>
          <w:rFonts w:ascii="微软雅黑 Light" w:eastAsia="微软雅黑 Light" w:hAnsi="微软雅黑 Light" w:cs="微软雅黑 Light"/>
          <w:szCs w:val="28"/>
        </w:rPr>
      </w:pPr>
    </w:p>
    <w:p w:rsidR="00BC76DA" w:rsidRDefault="001950BF">
      <w:pPr>
        <w:tabs>
          <w:tab w:val="left" w:pos="6300"/>
        </w:tabs>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致：</w:t>
      </w:r>
      <w:r>
        <w:rPr>
          <w:rFonts w:ascii="微软雅黑 Light" w:eastAsia="微软雅黑 Light" w:hAnsi="微软雅黑 Light" w:cs="微软雅黑 Light" w:hint="eastAsia"/>
          <w:szCs w:val="28"/>
          <w:u w:val="single"/>
        </w:rPr>
        <w:t xml:space="preserve">               </w:t>
      </w:r>
      <w:r>
        <w:rPr>
          <w:rFonts w:ascii="微软雅黑 Light" w:eastAsia="微软雅黑 Light" w:hAnsi="微软雅黑 Light" w:cs="微软雅黑 Light" w:hint="eastAsia"/>
          <w:szCs w:val="28"/>
        </w:rPr>
        <w:t>（采购人名称）：</w:t>
      </w:r>
    </w:p>
    <w:p w:rsidR="00BC76DA" w:rsidRDefault="001950BF">
      <w:pPr>
        <w:tabs>
          <w:tab w:val="left" w:pos="6300"/>
        </w:tabs>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u w:val="single"/>
        </w:rPr>
        <w:t xml:space="preserve">（投标人法定代表人名称）      </w:t>
      </w:r>
      <w:r>
        <w:rPr>
          <w:rFonts w:ascii="微软雅黑 Light" w:eastAsia="微软雅黑 Light" w:hAnsi="微软雅黑 Light" w:cs="微软雅黑 Light" w:hint="eastAsia"/>
          <w:szCs w:val="28"/>
        </w:rPr>
        <w:t>是</w:t>
      </w:r>
      <w:r>
        <w:rPr>
          <w:rFonts w:ascii="微软雅黑 Light" w:eastAsia="微软雅黑 Light" w:hAnsi="微软雅黑 Light" w:cs="微软雅黑 Light" w:hint="eastAsia"/>
          <w:szCs w:val="28"/>
          <w:u w:val="single"/>
        </w:rPr>
        <w:t xml:space="preserve">（投标人名称）   </w:t>
      </w:r>
      <w:r>
        <w:rPr>
          <w:rFonts w:ascii="微软雅黑 Light" w:eastAsia="微软雅黑 Light" w:hAnsi="微软雅黑 Light" w:cs="微软雅黑 Light" w:hint="eastAsia"/>
          <w:szCs w:val="28"/>
        </w:rPr>
        <w:t>的法定代表人，特授权</w:t>
      </w:r>
      <w:r>
        <w:rPr>
          <w:rFonts w:ascii="微软雅黑 Light" w:eastAsia="微软雅黑 Light" w:hAnsi="微软雅黑 Light" w:cs="微软雅黑 Light" w:hint="eastAsia"/>
          <w:szCs w:val="28"/>
          <w:u w:val="single"/>
        </w:rPr>
        <w:t xml:space="preserve">                  </w:t>
      </w:r>
      <w:r>
        <w:rPr>
          <w:rFonts w:ascii="微软雅黑 Light" w:eastAsia="微软雅黑 Light" w:hAnsi="微软雅黑 Light" w:cs="微软雅黑 Light" w:hint="eastAsia"/>
          <w:szCs w:val="28"/>
        </w:rPr>
        <w:t>（被授权人姓名及职位）代表我单位全权办理上述项目的邀请、签约等具体工作，并签署全部有关文件、协议及合同。</w:t>
      </w:r>
    </w:p>
    <w:p w:rsidR="00BC76DA" w:rsidRDefault="001950BF">
      <w:pPr>
        <w:tabs>
          <w:tab w:val="left" w:pos="6300"/>
        </w:tabs>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我单位对被授权人的签字负全部责任。</w:t>
      </w:r>
    </w:p>
    <w:p w:rsidR="00BC76DA" w:rsidRDefault="001950BF">
      <w:pPr>
        <w:tabs>
          <w:tab w:val="left" w:pos="6300"/>
        </w:tabs>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在撤消授权的书面通知以前，本授权书一直有效。被授权人在授权书有效期内签署的所有文件不因授权的撤消而失效。</w:t>
      </w:r>
    </w:p>
    <w:p w:rsidR="00BC76DA" w:rsidRDefault="00BC76DA">
      <w:pPr>
        <w:tabs>
          <w:tab w:val="left" w:pos="6300"/>
        </w:tabs>
        <w:snapToGrid w:val="0"/>
        <w:spacing w:line="360" w:lineRule="auto"/>
        <w:ind w:firstLine="570"/>
        <w:rPr>
          <w:rFonts w:ascii="微软雅黑 Light" w:eastAsia="微软雅黑 Light" w:hAnsi="微软雅黑 Light" w:cs="微软雅黑 Light"/>
          <w:szCs w:val="28"/>
        </w:rPr>
      </w:pPr>
    </w:p>
    <w:p w:rsidR="00BC76DA" w:rsidRDefault="001950BF">
      <w:pPr>
        <w:tabs>
          <w:tab w:val="left" w:pos="6300"/>
        </w:tabs>
        <w:snapToGrid w:val="0"/>
        <w:spacing w:line="360" w:lineRule="auto"/>
        <w:ind w:firstLine="57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被授权人：                            投标人法定代表人：</w:t>
      </w:r>
    </w:p>
    <w:p w:rsidR="00BC76DA" w:rsidRDefault="001950BF">
      <w:pPr>
        <w:tabs>
          <w:tab w:val="left" w:pos="6300"/>
        </w:tabs>
        <w:snapToGrid w:val="0"/>
        <w:spacing w:line="360" w:lineRule="auto"/>
        <w:ind w:firstLine="57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（签字或盖章）                       （签字或盖章）</w:t>
      </w:r>
    </w:p>
    <w:p w:rsidR="00BC76DA" w:rsidRDefault="00BC76DA">
      <w:pPr>
        <w:tabs>
          <w:tab w:val="left" w:pos="6300"/>
        </w:tabs>
        <w:snapToGrid w:val="0"/>
        <w:spacing w:line="360" w:lineRule="auto"/>
        <w:ind w:firstLine="570"/>
        <w:rPr>
          <w:rFonts w:ascii="微软雅黑 Light" w:eastAsia="微软雅黑 Light" w:hAnsi="微软雅黑 Light" w:cs="微软雅黑 Light"/>
          <w:szCs w:val="28"/>
        </w:rPr>
      </w:pPr>
    </w:p>
    <w:p w:rsidR="00BC76DA" w:rsidRDefault="001950BF">
      <w:pPr>
        <w:tabs>
          <w:tab w:val="left" w:pos="6300"/>
        </w:tabs>
        <w:snapToGrid w:val="0"/>
        <w:spacing w:line="360" w:lineRule="auto"/>
        <w:ind w:firstLine="57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（附：被授权人身份证正反面复印件）</w:t>
      </w:r>
    </w:p>
    <w:p w:rsidR="00BC76DA" w:rsidRDefault="00BC76DA">
      <w:pPr>
        <w:tabs>
          <w:tab w:val="left" w:pos="6300"/>
        </w:tabs>
        <w:snapToGrid w:val="0"/>
        <w:spacing w:line="360" w:lineRule="auto"/>
        <w:ind w:firstLine="570"/>
        <w:rPr>
          <w:rFonts w:ascii="微软雅黑 Light" w:eastAsia="微软雅黑 Light" w:hAnsi="微软雅黑 Light" w:cs="微软雅黑 Light"/>
          <w:szCs w:val="28"/>
        </w:rPr>
      </w:pPr>
    </w:p>
    <w:p w:rsidR="00BC76DA" w:rsidRDefault="001950BF">
      <w:pPr>
        <w:tabs>
          <w:tab w:val="left" w:pos="6300"/>
        </w:tabs>
        <w:snapToGrid w:val="0"/>
        <w:spacing w:line="360" w:lineRule="auto"/>
        <w:ind w:right="480" w:firstLineChars="2100" w:firstLine="588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（投标人公章）</w:t>
      </w:r>
    </w:p>
    <w:p w:rsidR="00BC76DA" w:rsidRDefault="001950BF">
      <w:pPr>
        <w:tabs>
          <w:tab w:val="left" w:pos="6300"/>
        </w:tabs>
        <w:snapToGrid w:val="0"/>
        <w:spacing w:line="360" w:lineRule="auto"/>
        <w:ind w:right="480" w:firstLine="570"/>
        <w:jc w:val="righ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年   月   日</w:t>
      </w:r>
      <w:r>
        <w:rPr>
          <w:rFonts w:ascii="微软雅黑 Light" w:eastAsia="微软雅黑 Light" w:hAnsi="微软雅黑 Light" w:cs="微软雅黑 Light" w:hint="eastAsia"/>
          <w:szCs w:val="28"/>
        </w:rPr>
        <w:br w:type="column"/>
      </w:r>
      <w:r>
        <w:rPr>
          <w:rFonts w:ascii="微软雅黑 Light" w:eastAsia="微软雅黑 Light" w:hAnsi="微软雅黑 Light" w:cs="微软雅黑 Light" w:hint="eastAsia"/>
          <w:szCs w:val="28"/>
        </w:rPr>
        <w:lastRenderedPageBreak/>
        <w:t>（六）最近一年财务报表的复印件（可用诚信声明代替）</w:t>
      </w:r>
    </w:p>
    <w:p w:rsidR="00BC76DA" w:rsidRDefault="001950BF">
      <w:pPr>
        <w:tabs>
          <w:tab w:val="left" w:pos="6300"/>
        </w:tabs>
        <w:snapToGrid w:val="0"/>
        <w:spacing w:line="500" w:lineRule="exact"/>
        <w:ind w:firstLineChars="303" w:firstLine="848"/>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（七）参加本项目采购活动诚信声明：</w:t>
      </w:r>
    </w:p>
    <w:p w:rsidR="00BC76DA" w:rsidRDefault="00BC76DA">
      <w:pPr>
        <w:tabs>
          <w:tab w:val="left" w:pos="6300"/>
        </w:tabs>
        <w:snapToGrid w:val="0"/>
        <w:spacing w:line="500" w:lineRule="exact"/>
        <w:ind w:firstLine="570"/>
        <w:rPr>
          <w:rFonts w:ascii="微软雅黑 Light" w:eastAsia="微软雅黑 Light" w:hAnsi="微软雅黑 Light" w:cs="微软雅黑 Light"/>
          <w:szCs w:val="28"/>
        </w:rPr>
      </w:pPr>
    </w:p>
    <w:p w:rsidR="00BC76DA" w:rsidRDefault="001950BF">
      <w:pPr>
        <w:tabs>
          <w:tab w:val="left" w:pos="6300"/>
        </w:tabs>
        <w:snapToGrid w:val="0"/>
        <w:spacing w:line="360" w:lineRule="auto"/>
        <w:ind w:firstLine="570"/>
        <w:jc w:val="cente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诚信声明</w:t>
      </w:r>
    </w:p>
    <w:p w:rsidR="00BC76DA" w:rsidRDefault="001950BF">
      <w:pPr>
        <w:tabs>
          <w:tab w:val="left" w:pos="6300"/>
        </w:tabs>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项目名称：</w:t>
      </w:r>
    </w:p>
    <w:p w:rsidR="00BC76DA" w:rsidRDefault="001950BF">
      <w:pPr>
        <w:tabs>
          <w:tab w:val="left" w:pos="6300"/>
        </w:tabs>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致：</w:t>
      </w:r>
      <w:r>
        <w:rPr>
          <w:rFonts w:ascii="微软雅黑 Light" w:eastAsia="微软雅黑 Light" w:hAnsi="微软雅黑 Light" w:cs="微软雅黑 Light" w:hint="eastAsia"/>
          <w:szCs w:val="28"/>
          <w:u w:val="single"/>
        </w:rPr>
        <w:t xml:space="preserve">                  </w:t>
      </w:r>
      <w:r>
        <w:rPr>
          <w:rFonts w:ascii="微软雅黑 Light" w:eastAsia="微软雅黑 Light" w:hAnsi="微软雅黑 Light" w:cs="微软雅黑 Light" w:hint="eastAsia"/>
          <w:szCs w:val="28"/>
        </w:rPr>
        <w:t>（采购人名称）：</w:t>
      </w:r>
    </w:p>
    <w:p w:rsidR="00BC76DA" w:rsidRDefault="001950BF">
      <w:pPr>
        <w:tabs>
          <w:tab w:val="left" w:pos="6300"/>
        </w:tabs>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（投标人名称）</w:t>
      </w:r>
      <w:r>
        <w:rPr>
          <w:rFonts w:ascii="微软雅黑 Light" w:eastAsia="微软雅黑 Light" w:hAnsi="微软雅黑 Light" w:cs="微软雅黑 Light" w:hint="eastAsia"/>
          <w:szCs w:val="28"/>
          <w:u w:val="single"/>
        </w:rPr>
        <w:t xml:space="preserve">                 </w:t>
      </w:r>
      <w:r>
        <w:rPr>
          <w:rFonts w:ascii="微软雅黑 Light" w:eastAsia="微软雅黑 Light" w:hAnsi="微软雅黑 Light" w:cs="微软雅黑 Light" w:hint="eastAsia"/>
          <w:szCs w:val="28"/>
        </w:rPr>
        <w:t>郑重声明，我公司具有良好的商业信誉，具有履行合同所必需的设备和专业技术能力，参加本项目采购活动前三年内无重大违法活动记录，在合同签订前后随时愿意提供相关证明材料；我公司还同时声明未列入在信用中国网站（www.creditchina.gov.cn）“失信被执行人”、“重大税收违法案件当事人名单”中，也未列入中国政府采购网（www.ccgp.gov.cn）“政府采购严重违法失信行为记录名单”中，并随时接受采购人、的检查验证，符合《政府采购法》规定的投标人资格条件。我方对以上声明负全部法律责任。</w:t>
      </w:r>
    </w:p>
    <w:p w:rsidR="00BC76DA" w:rsidRDefault="001950BF">
      <w:pPr>
        <w:tabs>
          <w:tab w:val="left" w:pos="6300"/>
        </w:tabs>
        <w:snapToGrid w:val="0"/>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特此声明。</w:t>
      </w:r>
    </w:p>
    <w:p w:rsidR="00BC76DA" w:rsidRDefault="00BC76DA">
      <w:pPr>
        <w:tabs>
          <w:tab w:val="left" w:pos="6300"/>
        </w:tabs>
        <w:snapToGrid w:val="0"/>
        <w:spacing w:line="360" w:lineRule="auto"/>
        <w:ind w:firstLine="570"/>
        <w:rPr>
          <w:rFonts w:ascii="微软雅黑 Light" w:eastAsia="微软雅黑 Light" w:hAnsi="微软雅黑 Light" w:cs="微软雅黑 Light"/>
          <w:szCs w:val="28"/>
        </w:rPr>
      </w:pPr>
    </w:p>
    <w:p w:rsidR="00BC76DA" w:rsidRDefault="00BC76DA">
      <w:pPr>
        <w:snapToGrid w:val="0"/>
        <w:spacing w:line="360" w:lineRule="auto"/>
        <w:ind w:firstLineChars="200" w:firstLine="560"/>
        <w:rPr>
          <w:rFonts w:ascii="微软雅黑 Light" w:eastAsia="微软雅黑 Light" w:hAnsi="微软雅黑 Light" w:cs="微软雅黑 Light"/>
          <w:szCs w:val="28"/>
        </w:rPr>
      </w:pPr>
    </w:p>
    <w:p w:rsidR="00BC76DA" w:rsidRDefault="001950BF">
      <w:pPr>
        <w:tabs>
          <w:tab w:val="left" w:pos="6300"/>
        </w:tabs>
        <w:snapToGrid w:val="0"/>
        <w:spacing w:line="360" w:lineRule="auto"/>
        <w:ind w:right="424" w:firstLineChars="2000" w:firstLine="560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（投标人公章）</w:t>
      </w:r>
    </w:p>
    <w:p w:rsidR="00BC76DA" w:rsidRDefault="001950BF">
      <w:pPr>
        <w:tabs>
          <w:tab w:val="left" w:pos="6300"/>
        </w:tabs>
        <w:snapToGrid w:val="0"/>
        <w:spacing w:line="360" w:lineRule="auto"/>
        <w:ind w:right="480" w:firstLine="570"/>
        <w:jc w:val="cente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 xml:space="preserve">                               年   月   日</w:t>
      </w:r>
      <w:r>
        <w:rPr>
          <w:rFonts w:ascii="微软雅黑 Light" w:eastAsia="微软雅黑 Light" w:hAnsi="微软雅黑 Light" w:cs="微软雅黑 Light" w:hint="eastAsia"/>
          <w:szCs w:val="28"/>
        </w:rPr>
        <w:br w:type="page"/>
      </w:r>
    </w:p>
    <w:p w:rsidR="00BC76DA" w:rsidRDefault="001950BF">
      <w:pPr>
        <w:tabs>
          <w:tab w:val="left" w:pos="6300"/>
        </w:tabs>
        <w:snapToGrid w:val="0"/>
        <w:spacing w:line="360" w:lineRule="auto"/>
        <w:ind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lastRenderedPageBreak/>
        <w:t>（八）缴纳社会保障金和缴纳税收的证明材料复印件</w:t>
      </w:r>
    </w:p>
    <w:p w:rsidR="00BC76DA" w:rsidRDefault="001950BF">
      <w:pPr>
        <w:tabs>
          <w:tab w:val="left" w:pos="6300"/>
        </w:tabs>
        <w:snapToGrid w:val="0"/>
        <w:spacing w:line="360" w:lineRule="auto"/>
        <w:ind w:firstLineChars="300" w:firstLine="840"/>
        <w:rPr>
          <w:rFonts w:ascii="微软雅黑 Light" w:eastAsia="微软雅黑 Light" w:hAnsi="微软雅黑 Light" w:cs="微软雅黑 Light"/>
          <w:szCs w:val="28"/>
        </w:rPr>
      </w:pPr>
      <w:r>
        <w:rPr>
          <w:rFonts w:ascii="微软雅黑 Light" w:eastAsia="微软雅黑 Light" w:hAnsi="微软雅黑 Light" w:cs="微软雅黑 Light" w:hint="eastAsia"/>
          <w:color w:val="FF0000"/>
          <w:szCs w:val="28"/>
        </w:rPr>
        <w:t>20</w:t>
      </w:r>
      <w:r>
        <w:rPr>
          <w:rFonts w:ascii="微软雅黑 Light" w:eastAsia="微软雅黑 Light" w:hAnsi="微软雅黑 Light" w:cs="微软雅黑 Light"/>
          <w:color w:val="FF0000"/>
          <w:szCs w:val="28"/>
        </w:rPr>
        <w:t>24</w:t>
      </w:r>
      <w:r>
        <w:rPr>
          <w:rFonts w:ascii="微软雅黑 Light" w:eastAsia="微软雅黑 Light" w:hAnsi="微软雅黑 Light" w:cs="微软雅黑 Light" w:hint="eastAsia"/>
          <w:color w:val="FF0000"/>
          <w:szCs w:val="28"/>
        </w:rPr>
        <w:t>年7月至20</w:t>
      </w:r>
      <w:r>
        <w:rPr>
          <w:rFonts w:ascii="微软雅黑 Light" w:eastAsia="微软雅黑 Light" w:hAnsi="微软雅黑 Light" w:cs="微软雅黑 Light"/>
          <w:color w:val="FF0000"/>
          <w:szCs w:val="28"/>
        </w:rPr>
        <w:t>25</w:t>
      </w:r>
      <w:r>
        <w:rPr>
          <w:rFonts w:ascii="微软雅黑 Light" w:eastAsia="微软雅黑 Light" w:hAnsi="微软雅黑 Light" w:cs="微软雅黑 Light" w:hint="eastAsia"/>
          <w:color w:val="FF0000"/>
          <w:szCs w:val="28"/>
        </w:rPr>
        <w:t>年5月</w:t>
      </w:r>
      <w:r>
        <w:rPr>
          <w:rFonts w:ascii="微软雅黑 Light" w:eastAsia="微软雅黑 Light" w:hAnsi="微软雅黑 Light" w:cs="微软雅黑 Light" w:hint="eastAsia"/>
          <w:szCs w:val="28"/>
        </w:rPr>
        <w:t>的社会保险缴纳证明和缴纳税收的证明（提供复印件）。依法免税或不需要缴纳社会保障资金的投标人，应提供相应文件证明其依法免税或不需要缴纳社会保障资金。</w:t>
      </w:r>
    </w:p>
    <w:p w:rsidR="00BC76DA" w:rsidRDefault="00BC76DA">
      <w:pPr>
        <w:tabs>
          <w:tab w:val="left" w:pos="6300"/>
        </w:tabs>
        <w:snapToGrid w:val="0"/>
        <w:spacing w:line="360" w:lineRule="auto"/>
        <w:ind w:firstLine="560"/>
        <w:rPr>
          <w:rFonts w:ascii="微软雅黑 Light" w:eastAsia="微软雅黑 Light" w:hAnsi="微软雅黑 Light" w:cs="微软雅黑 Light"/>
          <w:szCs w:val="28"/>
        </w:rPr>
      </w:pPr>
    </w:p>
    <w:p w:rsidR="00BC76DA" w:rsidRDefault="00BC76DA">
      <w:pPr>
        <w:tabs>
          <w:tab w:val="left" w:pos="6300"/>
        </w:tabs>
        <w:snapToGrid w:val="0"/>
        <w:spacing w:line="360" w:lineRule="auto"/>
        <w:ind w:firstLine="560"/>
        <w:rPr>
          <w:rFonts w:ascii="微软雅黑 Light" w:eastAsia="微软雅黑 Light" w:hAnsi="微软雅黑 Light" w:cs="微软雅黑 Light"/>
          <w:szCs w:val="28"/>
        </w:rPr>
      </w:pPr>
    </w:p>
    <w:p w:rsidR="00BC76DA" w:rsidRDefault="001950BF">
      <w:pPr>
        <w:tabs>
          <w:tab w:val="left" w:pos="6300"/>
        </w:tabs>
        <w:snapToGrid w:val="0"/>
        <w:spacing w:line="360" w:lineRule="auto"/>
        <w:ind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说明：投标人按“多证合一”登记制度办理营业执照的，组织机构代码证、税务登记证（副本）和社会保险登记证以投标人所提供的营业执照（副本）复印件为准。</w:t>
      </w:r>
    </w:p>
    <w:p w:rsidR="00BC76DA" w:rsidRDefault="00BC76DA">
      <w:pPr>
        <w:spacing w:line="360" w:lineRule="auto"/>
        <w:rPr>
          <w:rFonts w:ascii="微软雅黑 Light" w:eastAsia="微软雅黑 Light" w:hAnsi="微软雅黑 Light" w:cs="微软雅黑 Light"/>
          <w:szCs w:val="28"/>
        </w:rPr>
      </w:pPr>
    </w:p>
    <w:p w:rsidR="00BC76DA" w:rsidRDefault="001950BF">
      <w:pPr>
        <w:spacing w:line="360" w:lineRule="auto"/>
        <w:ind w:firstLineChars="200" w:firstLine="56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（九）投标人认为需要提供的其他资格文件</w:t>
      </w:r>
    </w:p>
    <w:p w:rsidR="00BC76DA" w:rsidRDefault="001950BF">
      <w:pPr>
        <w:spacing w:line="360" w:lineRule="auto"/>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br w:type="page"/>
      </w:r>
      <w:bookmarkStart w:id="80" w:name="_Toc12283784"/>
    </w:p>
    <w:p w:rsidR="00BC76DA" w:rsidRDefault="001950BF">
      <w:pPr>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lastRenderedPageBreak/>
        <w:t>三、商务文件</w:t>
      </w:r>
    </w:p>
    <w:p w:rsidR="00BC76DA" w:rsidRDefault="001950BF">
      <w:pPr>
        <w:tabs>
          <w:tab w:val="left" w:pos="6300"/>
        </w:tabs>
        <w:snapToGrid w:val="0"/>
        <w:spacing w:line="360" w:lineRule="auto"/>
        <w:jc w:val="lef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（一）商务条款差异表</w:t>
      </w:r>
    </w:p>
    <w:p w:rsidR="00BC76DA" w:rsidRDefault="001950BF">
      <w:pPr>
        <w:spacing w:line="360" w:lineRule="auto"/>
        <w:jc w:val="center"/>
      </w:pPr>
      <w:r>
        <w:rPr>
          <w:rFonts w:ascii="微软雅黑 Light" w:eastAsia="微软雅黑 Light" w:hAnsi="微软雅黑 Light" w:cs="微软雅黑 Light" w:hint="eastAsia"/>
          <w:szCs w:val="28"/>
        </w:rPr>
        <w:t>商务条款差异表</w:t>
      </w:r>
    </w:p>
    <w:p w:rsidR="00BC76DA" w:rsidRDefault="001950BF">
      <w:pPr>
        <w:spacing w:line="360" w:lineRule="auto"/>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项目名称：</w:t>
      </w:r>
    </w:p>
    <w:tbl>
      <w:tblPr>
        <w:tblW w:w="83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8"/>
        <w:gridCol w:w="2589"/>
        <w:gridCol w:w="2688"/>
        <w:gridCol w:w="2013"/>
      </w:tblGrid>
      <w:tr w:rsidR="00BC76DA">
        <w:trPr>
          <w:trHeight w:val="535"/>
          <w:jc w:val="center"/>
        </w:trPr>
        <w:tc>
          <w:tcPr>
            <w:tcW w:w="1108" w:type="dxa"/>
            <w:vAlign w:val="center"/>
          </w:tcPr>
          <w:p w:rsidR="00BC76DA" w:rsidRDefault="001950BF">
            <w:pPr>
              <w:tabs>
                <w:tab w:val="left" w:pos="6300"/>
              </w:tabs>
              <w:snapToGrid w:val="0"/>
              <w:spacing w:line="500" w:lineRule="exact"/>
              <w:jc w:val="center"/>
              <w:rPr>
                <w:rFonts w:ascii="微软雅黑 Light" w:eastAsia="微软雅黑 Light" w:hAnsi="微软雅黑 Light" w:cs="微软雅黑 Light"/>
                <w:szCs w:val="28"/>
              </w:rPr>
            </w:pPr>
            <w:bookmarkStart w:id="81" w:name="_Toc3102"/>
            <w:r>
              <w:rPr>
                <w:rFonts w:ascii="微软雅黑 Light" w:eastAsia="微软雅黑 Light" w:hAnsi="微软雅黑 Light" w:cs="微软雅黑 Light" w:hint="eastAsia"/>
                <w:szCs w:val="28"/>
              </w:rPr>
              <w:t>序号</w:t>
            </w:r>
            <w:bookmarkEnd w:id="81"/>
          </w:p>
        </w:tc>
        <w:tc>
          <w:tcPr>
            <w:tcW w:w="2589" w:type="dxa"/>
            <w:vAlign w:val="center"/>
          </w:tcPr>
          <w:p w:rsidR="00BC76DA" w:rsidRDefault="001950BF">
            <w:pPr>
              <w:tabs>
                <w:tab w:val="left" w:pos="6300"/>
              </w:tabs>
              <w:snapToGrid w:val="0"/>
              <w:spacing w:line="500" w:lineRule="exact"/>
              <w:jc w:val="center"/>
              <w:rPr>
                <w:rFonts w:ascii="微软雅黑 Light" w:eastAsia="微软雅黑 Light" w:hAnsi="微软雅黑 Light" w:cs="微软雅黑 Light"/>
                <w:szCs w:val="28"/>
              </w:rPr>
            </w:pPr>
            <w:bookmarkStart w:id="82" w:name="_Toc29877"/>
            <w:r>
              <w:rPr>
                <w:rFonts w:ascii="微软雅黑 Light" w:eastAsia="微软雅黑 Light" w:hAnsi="微软雅黑 Light" w:cs="微软雅黑 Light" w:hint="eastAsia"/>
                <w:szCs w:val="28"/>
              </w:rPr>
              <w:t>商务要求</w:t>
            </w:r>
            <w:bookmarkEnd w:id="82"/>
          </w:p>
        </w:tc>
        <w:tc>
          <w:tcPr>
            <w:tcW w:w="2688" w:type="dxa"/>
            <w:vAlign w:val="center"/>
          </w:tcPr>
          <w:p w:rsidR="00BC76DA" w:rsidRDefault="001950BF">
            <w:pPr>
              <w:tabs>
                <w:tab w:val="left" w:pos="6300"/>
              </w:tabs>
              <w:snapToGrid w:val="0"/>
              <w:spacing w:line="500" w:lineRule="exact"/>
              <w:jc w:val="center"/>
              <w:rPr>
                <w:rFonts w:ascii="微软雅黑 Light" w:eastAsia="微软雅黑 Light" w:hAnsi="微软雅黑 Light" w:cs="微软雅黑 Light"/>
                <w:szCs w:val="28"/>
              </w:rPr>
            </w:pPr>
            <w:bookmarkStart w:id="83" w:name="_Toc32363"/>
            <w:r>
              <w:rPr>
                <w:rFonts w:ascii="微软雅黑 Light" w:eastAsia="微软雅黑 Light" w:hAnsi="微软雅黑 Light" w:cs="微软雅黑 Light" w:hint="eastAsia"/>
                <w:szCs w:val="28"/>
              </w:rPr>
              <w:t>商务应答</w:t>
            </w:r>
            <w:bookmarkEnd w:id="83"/>
          </w:p>
        </w:tc>
        <w:tc>
          <w:tcPr>
            <w:tcW w:w="2013" w:type="dxa"/>
            <w:vAlign w:val="center"/>
          </w:tcPr>
          <w:p w:rsidR="00BC76DA" w:rsidRDefault="001950BF">
            <w:pPr>
              <w:tabs>
                <w:tab w:val="left" w:pos="6300"/>
              </w:tabs>
              <w:snapToGrid w:val="0"/>
              <w:spacing w:line="500" w:lineRule="exact"/>
              <w:jc w:val="center"/>
              <w:rPr>
                <w:rFonts w:ascii="微软雅黑 Light" w:eastAsia="微软雅黑 Light" w:hAnsi="微软雅黑 Light" w:cs="微软雅黑 Light"/>
                <w:szCs w:val="28"/>
              </w:rPr>
            </w:pPr>
            <w:bookmarkStart w:id="84" w:name="_Toc7752"/>
            <w:r>
              <w:rPr>
                <w:rFonts w:ascii="微软雅黑 Light" w:eastAsia="微软雅黑 Light" w:hAnsi="微软雅黑 Light" w:cs="微软雅黑 Light" w:hint="eastAsia"/>
                <w:szCs w:val="28"/>
              </w:rPr>
              <w:t>差异说明</w:t>
            </w:r>
            <w:bookmarkEnd w:id="84"/>
          </w:p>
        </w:tc>
      </w:tr>
      <w:tr w:rsidR="00BC76DA">
        <w:trPr>
          <w:trHeight w:val="620"/>
          <w:jc w:val="center"/>
        </w:trPr>
        <w:tc>
          <w:tcPr>
            <w:tcW w:w="1108"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589"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688"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013"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r>
      <w:tr w:rsidR="00BC76DA">
        <w:trPr>
          <w:trHeight w:val="620"/>
          <w:jc w:val="center"/>
        </w:trPr>
        <w:tc>
          <w:tcPr>
            <w:tcW w:w="1108"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589"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688"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013"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r>
      <w:tr w:rsidR="00BC76DA">
        <w:trPr>
          <w:trHeight w:val="620"/>
          <w:jc w:val="center"/>
        </w:trPr>
        <w:tc>
          <w:tcPr>
            <w:tcW w:w="1108"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589"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688"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013"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r>
      <w:tr w:rsidR="00BC76DA">
        <w:trPr>
          <w:trHeight w:val="620"/>
          <w:jc w:val="center"/>
        </w:trPr>
        <w:tc>
          <w:tcPr>
            <w:tcW w:w="1108"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589"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688"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013"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r>
      <w:tr w:rsidR="00BC76DA">
        <w:trPr>
          <w:trHeight w:val="620"/>
          <w:jc w:val="center"/>
        </w:trPr>
        <w:tc>
          <w:tcPr>
            <w:tcW w:w="1108"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589"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688"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013"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r>
      <w:tr w:rsidR="00BC76DA">
        <w:trPr>
          <w:trHeight w:val="620"/>
          <w:jc w:val="center"/>
        </w:trPr>
        <w:tc>
          <w:tcPr>
            <w:tcW w:w="1108"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589"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688"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013"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r>
      <w:tr w:rsidR="00BC76DA">
        <w:trPr>
          <w:trHeight w:val="630"/>
          <w:jc w:val="center"/>
        </w:trPr>
        <w:tc>
          <w:tcPr>
            <w:tcW w:w="1108"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589"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688"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013"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r>
    </w:tbl>
    <w:p w:rsidR="00BC76DA" w:rsidRDefault="001950BF">
      <w:pPr>
        <w:spacing w:line="500" w:lineRule="exact"/>
        <w:ind w:firstLineChars="250" w:firstLine="70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投标人：                 法定代表人或法定代表人授权代表：</w:t>
      </w:r>
    </w:p>
    <w:p w:rsidR="00BC76DA" w:rsidRDefault="00BC76DA">
      <w:pPr>
        <w:spacing w:line="500" w:lineRule="exact"/>
        <w:rPr>
          <w:rFonts w:ascii="微软雅黑 Light" w:eastAsia="微软雅黑 Light" w:hAnsi="微软雅黑 Light" w:cs="微软雅黑 Light"/>
          <w:szCs w:val="28"/>
        </w:rPr>
      </w:pPr>
    </w:p>
    <w:p w:rsidR="00BC76DA" w:rsidRDefault="001950BF">
      <w:pPr>
        <w:spacing w:line="500" w:lineRule="exac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 xml:space="preserve">  （投标人公章）                        （签字或盖章）</w:t>
      </w:r>
    </w:p>
    <w:p w:rsidR="00BC76DA" w:rsidRDefault="001950BF">
      <w:pPr>
        <w:tabs>
          <w:tab w:val="left" w:pos="6300"/>
        </w:tabs>
        <w:snapToGrid w:val="0"/>
        <w:spacing w:line="500" w:lineRule="exact"/>
        <w:ind w:firstLine="57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 xml:space="preserve">                                    年     月     日</w:t>
      </w:r>
    </w:p>
    <w:p w:rsidR="00BC76DA" w:rsidRDefault="001950BF">
      <w:pPr>
        <w:spacing w:line="360" w:lineRule="auto"/>
        <w:ind w:firstLineChars="300" w:firstLine="720"/>
        <w:rPr>
          <w:rFonts w:ascii="微软雅黑 Light" w:eastAsia="微软雅黑 Light" w:hAnsi="微软雅黑 Light" w:cs="微软雅黑 Light"/>
          <w:szCs w:val="28"/>
        </w:rPr>
      </w:pPr>
      <w:bookmarkStart w:id="85" w:name="_Toc485047182"/>
      <w:r>
        <w:rPr>
          <w:rFonts w:ascii="微软雅黑 Light" w:eastAsia="微软雅黑 Light" w:hAnsi="微软雅黑 Light" w:cs="微软雅黑 Light" w:hint="eastAsia"/>
          <w:sz w:val="24"/>
          <w:szCs w:val="24"/>
        </w:rPr>
        <w:t>注：</w:t>
      </w:r>
      <w:bookmarkEnd w:id="85"/>
      <w:r>
        <w:rPr>
          <w:rFonts w:ascii="微软雅黑 Light" w:eastAsia="微软雅黑 Light" w:hAnsi="微软雅黑 Light" w:cs="微软雅黑 Light" w:hint="eastAsia"/>
          <w:sz w:val="24"/>
          <w:szCs w:val="24"/>
        </w:rPr>
        <w:t>1.投标人应对商务要求进行逐条应答，投标人必须据实填写，不得虚假应答，否则将取消其投标或中标资格，并按有关规定进行处罚；</w:t>
      </w:r>
      <w:r>
        <w:rPr>
          <w:rFonts w:ascii="微软雅黑 Light" w:eastAsia="微软雅黑 Light" w:hAnsi="微软雅黑 Light" w:cs="微软雅黑 Light" w:hint="eastAsia"/>
          <w:b/>
          <w:bCs/>
          <w:sz w:val="24"/>
          <w:szCs w:val="24"/>
        </w:rPr>
        <w:t>如与本招标文件中的商务要求无偏离（包括正偏离和负偏离），则无需逐条应答，视为均响应本招标文件第四章中的商务要求。</w:t>
      </w:r>
    </w:p>
    <w:p w:rsidR="00BC76DA" w:rsidRDefault="001950BF">
      <w:pP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（二）响应评分标准商务部</w:t>
      </w:r>
      <w:proofErr w:type="gramStart"/>
      <w:r>
        <w:rPr>
          <w:rFonts w:ascii="微软雅黑 Light" w:eastAsia="微软雅黑 Light" w:hAnsi="微软雅黑 Light" w:cs="微软雅黑 Light" w:hint="eastAsia"/>
          <w:szCs w:val="28"/>
        </w:rPr>
        <w:t>分资料</w:t>
      </w:r>
      <w:proofErr w:type="gramEnd"/>
      <w:r>
        <w:rPr>
          <w:rFonts w:ascii="微软雅黑 Light" w:eastAsia="微软雅黑 Light" w:hAnsi="微软雅黑 Light" w:cs="微软雅黑 Light" w:hint="eastAsia"/>
          <w:szCs w:val="28"/>
        </w:rPr>
        <w:t>证明（格式自拟）</w:t>
      </w:r>
    </w:p>
    <w:p w:rsidR="00BC76DA" w:rsidRDefault="001950BF">
      <w:pP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（三）投标人认为需要提供的商务性资料（格式自拟）</w:t>
      </w:r>
    </w:p>
    <w:p w:rsidR="00BC76DA" w:rsidRDefault="001950BF">
      <w:pP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br w:type="page"/>
      </w:r>
    </w:p>
    <w:p w:rsidR="00BC76DA" w:rsidRDefault="001950BF">
      <w:pPr>
        <w:rPr>
          <w:rFonts w:ascii="微软雅黑 Light" w:eastAsia="微软雅黑 Light" w:hAnsi="微软雅黑 Light" w:cs="微软雅黑 Light"/>
          <w:b/>
          <w:bCs/>
          <w:szCs w:val="28"/>
        </w:rPr>
      </w:pPr>
      <w:r>
        <w:rPr>
          <w:rFonts w:ascii="微软雅黑 Light" w:eastAsia="微软雅黑 Light" w:hAnsi="微软雅黑 Light" w:cs="微软雅黑 Light" w:hint="eastAsia"/>
          <w:b/>
          <w:bCs/>
          <w:szCs w:val="28"/>
        </w:rPr>
        <w:lastRenderedPageBreak/>
        <w:t>四、服务文件</w:t>
      </w:r>
    </w:p>
    <w:p w:rsidR="00BC76DA" w:rsidRDefault="001950BF">
      <w:pPr>
        <w:tabs>
          <w:tab w:val="left" w:pos="6300"/>
        </w:tabs>
        <w:snapToGrid w:val="0"/>
        <w:spacing w:line="360" w:lineRule="auto"/>
        <w:ind w:firstLine="57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（一）服务条款差异表</w:t>
      </w:r>
    </w:p>
    <w:p w:rsidR="00BC76DA" w:rsidRDefault="001950BF">
      <w:pPr>
        <w:spacing w:line="360" w:lineRule="auto"/>
        <w:ind w:firstLineChars="300" w:firstLine="84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项目名称：</w:t>
      </w:r>
    </w:p>
    <w:tbl>
      <w:tblPr>
        <w:tblW w:w="85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4"/>
        <w:gridCol w:w="2626"/>
        <w:gridCol w:w="2726"/>
        <w:gridCol w:w="2042"/>
      </w:tblGrid>
      <w:tr w:rsidR="00BC76DA">
        <w:trPr>
          <w:trHeight w:val="529"/>
          <w:jc w:val="center"/>
        </w:trPr>
        <w:tc>
          <w:tcPr>
            <w:tcW w:w="1124" w:type="dxa"/>
            <w:vAlign w:val="center"/>
          </w:tcPr>
          <w:p w:rsidR="00BC76DA" w:rsidRDefault="001950BF">
            <w:pPr>
              <w:tabs>
                <w:tab w:val="left" w:pos="6300"/>
              </w:tabs>
              <w:snapToGrid w:val="0"/>
              <w:spacing w:line="500" w:lineRule="exact"/>
              <w:jc w:val="center"/>
              <w:rPr>
                <w:rFonts w:ascii="微软雅黑 Light" w:eastAsia="微软雅黑 Light" w:hAnsi="微软雅黑 Light" w:cs="微软雅黑 Light"/>
                <w:szCs w:val="28"/>
              </w:rPr>
            </w:pPr>
            <w:bookmarkStart w:id="86" w:name="_Toc12645"/>
            <w:r>
              <w:rPr>
                <w:rFonts w:ascii="微软雅黑 Light" w:eastAsia="微软雅黑 Light" w:hAnsi="微软雅黑 Light" w:cs="微软雅黑 Light" w:hint="eastAsia"/>
                <w:szCs w:val="28"/>
              </w:rPr>
              <w:t>序号</w:t>
            </w:r>
            <w:bookmarkEnd w:id="86"/>
          </w:p>
        </w:tc>
        <w:tc>
          <w:tcPr>
            <w:tcW w:w="2626" w:type="dxa"/>
            <w:vAlign w:val="center"/>
          </w:tcPr>
          <w:p w:rsidR="00BC76DA" w:rsidRDefault="001950BF">
            <w:pPr>
              <w:tabs>
                <w:tab w:val="left" w:pos="6300"/>
              </w:tabs>
              <w:snapToGrid w:val="0"/>
              <w:spacing w:line="500" w:lineRule="exact"/>
              <w:jc w:val="center"/>
              <w:rPr>
                <w:rFonts w:ascii="微软雅黑 Light" w:eastAsia="微软雅黑 Light" w:hAnsi="微软雅黑 Light" w:cs="微软雅黑 Light"/>
                <w:szCs w:val="28"/>
              </w:rPr>
            </w:pPr>
            <w:bookmarkStart w:id="87" w:name="_Toc25312"/>
            <w:r>
              <w:rPr>
                <w:rFonts w:ascii="微软雅黑 Light" w:eastAsia="微软雅黑 Light" w:hAnsi="微软雅黑 Light" w:cs="微软雅黑 Light" w:hint="eastAsia"/>
                <w:szCs w:val="28"/>
              </w:rPr>
              <w:t>项目技术要求</w:t>
            </w:r>
            <w:bookmarkEnd w:id="87"/>
          </w:p>
        </w:tc>
        <w:tc>
          <w:tcPr>
            <w:tcW w:w="2726" w:type="dxa"/>
            <w:vAlign w:val="center"/>
          </w:tcPr>
          <w:p w:rsidR="00BC76DA" w:rsidRDefault="001950BF">
            <w:pPr>
              <w:tabs>
                <w:tab w:val="left" w:pos="6300"/>
              </w:tabs>
              <w:snapToGrid w:val="0"/>
              <w:spacing w:line="500" w:lineRule="exact"/>
              <w:jc w:val="center"/>
              <w:rPr>
                <w:rFonts w:ascii="微软雅黑 Light" w:eastAsia="微软雅黑 Light" w:hAnsi="微软雅黑 Light" w:cs="微软雅黑 Light"/>
                <w:szCs w:val="28"/>
              </w:rPr>
            </w:pPr>
            <w:bookmarkStart w:id="88" w:name="_Toc1315"/>
            <w:r>
              <w:rPr>
                <w:rFonts w:ascii="微软雅黑 Light" w:eastAsia="微软雅黑 Light" w:hAnsi="微软雅黑 Light" w:cs="微软雅黑 Light" w:hint="eastAsia"/>
                <w:szCs w:val="28"/>
              </w:rPr>
              <w:t>投标应答</w:t>
            </w:r>
            <w:bookmarkEnd w:id="88"/>
          </w:p>
        </w:tc>
        <w:tc>
          <w:tcPr>
            <w:tcW w:w="2042" w:type="dxa"/>
            <w:vAlign w:val="center"/>
          </w:tcPr>
          <w:p w:rsidR="00BC76DA" w:rsidRDefault="001950BF">
            <w:pPr>
              <w:tabs>
                <w:tab w:val="left" w:pos="6300"/>
              </w:tabs>
              <w:snapToGrid w:val="0"/>
              <w:spacing w:line="500" w:lineRule="exact"/>
              <w:jc w:val="center"/>
              <w:rPr>
                <w:rFonts w:ascii="微软雅黑 Light" w:eastAsia="微软雅黑 Light" w:hAnsi="微软雅黑 Light" w:cs="微软雅黑 Light"/>
                <w:szCs w:val="28"/>
              </w:rPr>
            </w:pPr>
            <w:bookmarkStart w:id="89" w:name="_Toc21679"/>
            <w:r>
              <w:rPr>
                <w:rFonts w:ascii="微软雅黑 Light" w:eastAsia="微软雅黑 Light" w:hAnsi="微软雅黑 Light" w:cs="微软雅黑 Light" w:hint="eastAsia"/>
                <w:szCs w:val="28"/>
              </w:rPr>
              <w:t>差异说明</w:t>
            </w:r>
            <w:bookmarkEnd w:id="89"/>
          </w:p>
        </w:tc>
      </w:tr>
      <w:tr w:rsidR="00BC76DA">
        <w:trPr>
          <w:trHeight w:val="614"/>
          <w:jc w:val="center"/>
        </w:trPr>
        <w:tc>
          <w:tcPr>
            <w:tcW w:w="1124"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6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7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042"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r>
      <w:tr w:rsidR="00BC76DA">
        <w:trPr>
          <w:trHeight w:val="614"/>
          <w:jc w:val="center"/>
        </w:trPr>
        <w:tc>
          <w:tcPr>
            <w:tcW w:w="1124"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6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7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042"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r>
      <w:tr w:rsidR="00BC76DA">
        <w:trPr>
          <w:trHeight w:val="614"/>
          <w:jc w:val="center"/>
        </w:trPr>
        <w:tc>
          <w:tcPr>
            <w:tcW w:w="1124"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6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7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042"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r>
      <w:tr w:rsidR="00BC76DA">
        <w:trPr>
          <w:trHeight w:val="614"/>
          <w:jc w:val="center"/>
        </w:trPr>
        <w:tc>
          <w:tcPr>
            <w:tcW w:w="1124"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6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7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042"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r>
      <w:tr w:rsidR="00BC76DA">
        <w:trPr>
          <w:trHeight w:val="614"/>
          <w:jc w:val="center"/>
        </w:trPr>
        <w:tc>
          <w:tcPr>
            <w:tcW w:w="1124"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6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7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042"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r>
      <w:tr w:rsidR="00BC76DA">
        <w:trPr>
          <w:trHeight w:val="614"/>
          <w:jc w:val="center"/>
        </w:trPr>
        <w:tc>
          <w:tcPr>
            <w:tcW w:w="1124"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6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7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042"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r>
      <w:tr w:rsidR="00BC76DA">
        <w:trPr>
          <w:trHeight w:val="614"/>
          <w:jc w:val="center"/>
        </w:trPr>
        <w:tc>
          <w:tcPr>
            <w:tcW w:w="1124"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6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7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042"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r>
      <w:tr w:rsidR="00BC76DA">
        <w:trPr>
          <w:trHeight w:val="614"/>
          <w:jc w:val="center"/>
        </w:trPr>
        <w:tc>
          <w:tcPr>
            <w:tcW w:w="1124"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6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7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042"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r>
      <w:tr w:rsidR="00BC76DA">
        <w:trPr>
          <w:trHeight w:val="614"/>
          <w:jc w:val="center"/>
        </w:trPr>
        <w:tc>
          <w:tcPr>
            <w:tcW w:w="1124"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6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7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042"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r>
      <w:tr w:rsidR="00BC76DA">
        <w:trPr>
          <w:trHeight w:val="624"/>
          <w:jc w:val="center"/>
        </w:trPr>
        <w:tc>
          <w:tcPr>
            <w:tcW w:w="1124"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6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726"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c>
          <w:tcPr>
            <w:tcW w:w="2042" w:type="dxa"/>
            <w:vAlign w:val="center"/>
          </w:tcPr>
          <w:p w:rsidR="00BC76DA" w:rsidRDefault="00BC76DA">
            <w:pPr>
              <w:tabs>
                <w:tab w:val="left" w:pos="6300"/>
              </w:tabs>
              <w:snapToGrid w:val="0"/>
              <w:spacing w:line="500" w:lineRule="exact"/>
              <w:jc w:val="center"/>
              <w:rPr>
                <w:rFonts w:ascii="微软雅黑 Light" w:eastAsia="微软雅黑 Light" w:hAnsi="微软雅黑 Light" w:cs="微软雅黑 Light"/>
                <w:szCs w:val="28"/>
              </w:rPr>
            </w:pPr>
          </w:p>
        </w:tc>
      </w:tr>
    </w:tbl>
    <w:p w:rsidR="00BC76DA" w:rsidRDefault="001950BF">
      <w:pPr>
        <w:spacing w:line="500" w:lineRule="exact"/>
        <w:ind w:firstLineChars="250" w:firstLine="70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投标人：                法定代表人或法定代表人授权代表：</w:t>
      </w:r>
    </w:p>
    <w:p w:rsidR="00BC76DA" w:rsidRDefault="001950BF">
      <w:pPr>
        <w:spacing w:line="500" w:lineRule="exact"/>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 xml:space="preserve">    （投标人公章）                   （签字或盖章）</w:t>
      </w:r>
    </w:p>
    <w:p w:rsidR="00BC76DA" w:rsidRDefault="001950BF">
      <w:pPr>
        <w:tabs>
          <w:tab w:val="left" w:pos="6300"/>
        </w:tabs>
        <w:snapToGrid w:val="0"/>
        <w:spacing w:line="500" w:lineRule="exact"/>
        <w:ind w:firstLine="570"/>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 xml:space="preserve">                                      年     月     日</w:t>
      </w:r>
    </w:p>
    <w:p w:rsidR="00BC76DA" w:rsidRDefault="001950BF">
      <w:pPr>
        <w:tabs>
          <w:tab w:val="left" w:pos="6300"/>
        </w:tabs>
        <w:snapToGrid w:val="0"/>
        <w:spacing w:line="500" w:lineRule="exact"/>
        <w:ind w:firstLine="570"/>
        <w:rPr>
          <w:rFonts w:ascii="微软雅黑 Light" w:eastAsia="微软雅黑 Light" w:hAnsi="微软雅黑 Light" w:cs="微软雅黑 Light"/>
          <w:b/>
          <w:bCs/>
          <w:sz w:val="24"/>
          <w:szCs w:val="24"/>
        </w:rPr>
      </w:pPr>
      <w:r>
        <w:rPr>
          <w:rFonts w:ascii="微软雅黑 Light" w:eastAsia="微软雅黑 Light" w:hAnsi="微软雅黑 Light" w:cs="微软雅黑 Light" w:hint="eastAsia"/>
          <w:szCs w:val="28"/>
        </w:rPr>
        <w:t>注：</w:t>
      </w:r>
      <w:r>
        <w:rPr>
          <w:rFonts w:ascii="微软雅黑 Light" w:eastAsia="微软雅黑 Light" w:hAnsi="微软雅黑 Light" w:cs="微软雅黑 Light" w:hint="eastAsia"/>
          <w:sz w:val="24"/>
          <w:szCs w:val="24"/>
        </w:rPr>
        <w:t>投标人应对</w:t>
      </w:r>
      <w:r>
        <w:rPr>
          <w:rFonts w:ascii="微软雅黑 Light" w:eastAsia="微软雅黑 Light" w:hAnsi="微软雅黑 Light" w:cs="微软雅黑 Light" w:hint="eastAsia"/>
          <w:szCs w:val="28"/>
        </w:rPr>
        <w:t>服务</w:t>
      </w:r>
      <w:r>
        <w:rPr>
          <w:rFonts w:ascii="微软雅黑 Light" w:eastAsia="微软雅黑 Light" w:hAnsi="微软雅黑 Light" w:cs="微软雅黑 Light" w:hint="eastAsia"/>
          <w:sz w:val="24"/>
          <w:szCs w:val="24"/>
        </w:rPr>
        <w:t>要求进行逐条应答，投标人必须据实填写，不得虚假应答，否则将取消其投标或中标资格，并按有关规定进行处罚；</w:t>
      </w:r>
      <w:r>
        <w:rPr>
          <w:rFonts w:ascii="微软雅黑 Light" w:eastAsia="微软雅黑 Light" w:hAnsi="微软雅黑 Light" w:cs="微软雅黑 Light" w:hint="eastAsia"/>
          <w:b/>
          <w:bCs/>
          <w:sz w:val="24"/>
          <w:szCs w:val="24"/>
        </w:rPr>
        <w:t>如与本招标文件</w:t>
      </w:r>
      <w:r>
        <w:rPr>
          <w:rFonts w:ascii="微软雅黑 Light" w:eastAsia="微软雅黑 Light" w:hAnsi="微软雅黑 Light" w:cs="微软雅黑 Light" w:hint="eastAsia"/>
          <w:szCs w:val="28"/>
        </w:rPr>
        <w:t>服务</w:t>
      </w:r>
      <w:r>
        <w:rPr>
          <w:rFonts w:ascii="微软雅黑 Light" w:eastAsia="微软雅黑 Light" w:hAnsi="微软雅黑 Light" w:cs="微软雅黑 Light" w:hint="eastAsia"/>
          <w:b/>
          <w:bCs/>
          <w:sz w:val="24"/>
          <w:szCs w:val="24"/>
        </w:rPr>
        <w:t>要求无偏离（包括正偏离和负偏离），则无需逐条应答，视为均响应本招标文件的</w:t>
      </w:r>
      <w:r>
        <w:rPr>
          <w:rFonts w:ascii="微软雅黑 Light" w:eastAsia="微软雅黑 Light" w:hAnsi="微软雅黑 Light" w:cs="微软雅黑 Light" w:hint="eastAsia"/>
          <w:szCs w:val="28"/>
        </w:rPr>
        <w:t>服务</w:t>
      </w:r>
      <w:r>
        <w:rPr>
          <w:rFonts w:ascii="微软雅黑 Light" w:eastAsia="微软雅黑 Light" w:hAnsi="微软雅黑 Light" w:cs="微软雅黑 Light" w:hint="eastAsia"/>
          <w:b/>
          <w:bCs/>
          <w:sz w:val="24"/>
          <w:szCs w:val="24"/>
        </w:rPr>
        <w:t>要求。</w:t>
      </w:r>
    </w:p>
    <w:p w:rsidR="00BC76DA" w:rsidRDefault="001950BF">
      <w:pP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br w:type="page"/>
      </w:r>
    </w:p>
    <w:p w:rsidR="00BC76DA" w:rsidRDefault="001950BF">
      <w:pP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lastRenderedPageBreak/>
        <w:t>（二）响应评分标准服务部</w:t>
      </w:r>
      <w:proofErr w:type="gramStart"/>
      <w:r>
        <w:rPr>
          <w:rFonts w:ascii="微软雅黑 Light" w:eastAsia="微软雅黑 Light" w:hAnsi="微软雅黑 Light" w:cs="微软雅黑 Light" w:hint="eastAsia"/>
          <w:szCs w:val="28"/>
        </w:rPr>
        <w:t>分资料</w:t>
      </w:r>
      <w:proofErr w:type="gramEnd"/>
      <w:r>
        <w:rPr>
          <w:rFonts w:ascii="微软雅黑 Light" w:eastAsia="微软雅黑 Light" w:hAnsi="微软雅黑 Light" w:cs="微软雅黑 Light" w:hint="eastAsia"/>
          <w:szCs w:val="28"/>
        </w:rPr>
        <w:t>证明（格式自拟）</w:t>
      </w:r>
    </w:p>
    <w:p w:rsidR="00BC76DA" w:rsidRDefault="001950BF">
      <w:pPr>
        <w:rPr>
          <w:rFonts w:ascii="微软雅黑 Light" w:eastAsia="微软雅黑 Light" w:hAnsi="微软雅黑 Light" w:cs="微软雅黑 Light"/>
          <w:szCs w:val="28"/>
        </w:rPr>
      </w:pPr>
      <w:r>
        <w:rPr>
          <w:rFonts w:ascii="微软雅黑 Light" w:eastAsia="微软雅黑 Light" w:hAnsi="微软雅黑 Light" w:cs="微软雅黑 Light" w:hint="eastAsia"/>
          <w:szCs w:val="28"/>
        </w:rPr>
        <w:t>（三）投标人认为需要提供的服务性资料（格式自拟）</w:t>
      </w:r>
    </w:p>
    <w:p w:rsidR="00BC76DA" w:rsidRDefault="00BC76DA">
      <w:pPr>
        <w:pStyle w:val="3"/>
      </w:pPr>
    </w:p>
    <w:p w:rsidR="00BC76DA" w:rsidRDefault="001950BF">
      <w:pPr>
        <w:rPr>
          <w:b/>
          <w:bCs/>
        </w:rPr>
      </w:pPr>
      <w:r>
        <w:rPr>
          <w:rFonts w:ascii="微软雅黑 Light" w:eastAsia="微软雅黑 Light" w:hAnsi="微软雅黑 Light" w:cs="微软雅黑 Light" w:hint="eastAsia"/>
          <w:b/>
          <w:bCs/>
          <w:szCs w:val="28"/>
        </w:rPr>
        <w:t>五、其他资料（格式自拟）</w:t>
      </w:r>
    </w:p>
    <w:p w:rsidR="00BC76DA" w:rsidRDefault="00BC76DA">
      <w:pPr>
        <w:spacing w:line="360" w:lineRule="auto"/>
        <w:rPr>
          <w:rFonts w:ascii="微软雅黑 Light" w:eastAsia="微软雅黑 Light" w:hAnsi="微软雅黑 Light" w:cs="微软雅黑 Light"/>
          <w:szCs w:val="28"/>
        </w:rPr>
      </w:pPr>
    </w:p>
    <w:bookmarkEnd w:id="77"/>
    <w:bookmarkEnd w:id="78"/>
    <w:bookmarkEnd w:id="79"/>
    <w:bookmarkEnd w:id="80"/>
    <w:p w:rsidR="00BC76DA" w:rsidRDefault="00BC76DA">
      <w:pPr>
        <w:spacing w:line="360" w:lineRule="auto"/>
        <w:ind w:firstLineChars="200" w:firstLine="560"/>
        <w:rPr>
          <w:rFonts w:ascii="微软雅黑 Light" w:eastAsia="微软雅黑 Light" w:hAnsi="微软雅黑 Light" w:cs="微软雅黑 Light"/>
          <w:szCs w:val="28"/>
        </w:rPr>
      </w:pPr>
    </w:p>
    <w:p w:rsidR="00BC76DA" w:rsidRDefault="00BC76DA"/>
    <w:p w:rsidR="00BC76DA" w:rsidRDefault="00BC76DA"/>
    <w:p w:rsidR="00BC76DA" w:rsidRDefault="001950BF">
      <w:pPr>
        <w:tabs>
          <w:tab w:val="left" w:pos="6300"/>
        </w:tabs>
        <w:snapToGrid w:val="0"/>
        <w:spacing w:line="500" w:lineRule="exact"/>
        <w:jc w:val="center"/>
        <w:outlineLvl w:val="0"/>
        <w:rPr>
          <w:rFonts w:ascii="方正仿宋_GBK" w:eastAsia="方正仿宋_GBK" w:hAnsi="仿宋"/>
        </w:rPr>
      </w:pPr>
      <w:bookmarkStart w:id="90" w:name="_Toc3389"/>
      <w:r>
        <w:rPr>
          <w:rFonts w:ascii="方正仿宋_GBK" w:eastAsia="方正仿宋_GBK" w:hAnsi="仿宋" w:hint="eastAsia"/>
        </w:rPr>
        <w:t>（结束）</w:t>
      </w:r>
      <w:bookmarkEnd w:id="90"/>
    </w:p>
    <w:p w:rsidR="00BC76DA" w:rsidRDefault="00BC76DA"/>
    <w:sectPr w:rsidR="00BC76DA">
      <w:footerReference w:type="default" r:id="rId10"/>
      <w:pgSz w:w="11906" w:h="16838"/>
      <w:pgMar w:top="1440" w:right="1800" w:bottom="1440" w:left="1800" w:header="851" w:footer="992" w:gutter="0"/>
      <w:pgNumType w:fmt="numberInDash"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97636" w:rsidRDefault="00997636">
      <w:r>
        <w:separator/>
      </w:r>
    </w:p>
  </w:endnote>
  <w:endnote w:type="continuationSeparator" w:id="0">
    <w:p w:rsidR="00997636" w:rsidRDefault="00997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BDF35FA0-C6AD-415D-B5FE-A8AB27DEC40C}"/>
  </w:font>
  <w:font w:name="微软雅黑">
    <w:panose1 w:val="020B0503020204020204"/>
    <w:charset w:val="86"/>
    <w:family w:val="swiss"/>
    <w:pitch w:val="variable"/>
    <w:sig w:usb0="80000287" w:usb1="2ACF3C50" w:usb2="00000016" w:usb3="00000000" w:csb0="0004001F" w:csb1="00000000"/>
    <w:embedRegular r:id="rId2" w:subsetted="1" w:fontKey="{8C79E714-03C5-4576-9C9B-A25D6756F401}"/>
    <w:embedBold r:id="rId3" w:subsetted="1" w:fontKey="{C9439236-23D0-4963-8864-A40C1FC956E3}"/>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微软">
    <w:altName w:val="Segoe Print"/>
    <w:charset w:val="00"/>
    <w:family w:val="auto"/>
    <w:pitch w:val="default"/>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方正仿宋_GBK">
    <w:altName w:val="微软雅黑"/>
    <w:charset w:val="86"/>
    <w:family w:val="script"/>
    <w:pitch w:val="default"/>
    <w:sig w:usb0="A00002BF" w:usb1="38CF7CFA" w:usb2="00082016" w:usb3="00000000" w:csb0="00040001" w:csb1="00000000"/>
    <w:embedRegular r:id="rId4" w:subsetted="1" w:fontKey="{4ACBA07A-070A-4664-848D-FB18BEBE8CF2}"/>
  </w:font>
  <w:font w:name="微软雅黑 Light">
    <w:panose1 w:val="020B0502040204020203"/>
    <w:charset w:val="86"/>
    <w:family w:val="swiss"/>
    <w:pitch w:val="variable"/>
    <w:sig w:usb0="80000287" w:usb1="2ACF0010" w:usb2="00000016" w:usb3="00000000" w:csb0="0004001F" w:csb1="00000000"/>
    <w:embedRegular r:id="rId5" w:subsetted="1" w:fontKey="{899E1D91-EA98-4206-9EE3-B5547EF3F709}"/>
    <w:embedBold r:id="rId6" w:subsetted="1" w:fontKey="{FCF77240-CBA3-459F-A90F-19C48EE80E54}"/>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73A9D" w:rsidRDefault="00873A9D">
    <w:pPr>
      <w:pStyle w:val="ab"/>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9705" cy="1397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79705" cy="139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73A9D" w:rsidRDefault="00873A9D">
                          <w:pPr>
                            <w:pStyle w:val="ab"/>
                          </w:pPr>
                          <w:r>
                            <w:fldChar w:fldCharType="begin"/>
                          </w:r>
                          <w:r>
                            <w:instrText xml:space="preserve"> PAGE  \* MERGEFORMAT </w:instrText>
                          </w:r>
                          <w:r>
                            <w:fldChar w:fldCharType="separate"/>
                          </w:r>
                          <w:r>
                            <w:t>- 4 -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6" type="#_x0000_t202" style="position:absolute;margin-left:0;margin-top:0;width:14.15pt;height:11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" filled="f" stroked="f" strokeweight=".5pt">
              <v:textbox style="mso-fit-shape-to-text:t" inset="0,0,0,0">
                <w:txbxContent>
                  <w:p w:rsidR="00873A9D" w:rsidRDefault="00873A9D">
                    <w:pPr>
                      <w:pStyle w:val="ab"/>
                    </w:pPr>
                    <w:r>
                      <w:fldChar w:fldCharType="begin"/>
                    </w:r>
                    <w:r>
                      <w:instrText xml:space="preserve"> PAGE  \* MERGEFORMAT </w:instrText>
                    </w:r>
                    <w:r>
                      <w:fldChar w:fldCharType="separate"/>
                    </w:r>
                    <w:r>
                      <w:t>- 4 -</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97636" w:rsidRDefault="00997636">
      <w:r>
        <w:separator/>
      </w:r>
    </w:p>
  </w:footnote>
  <w:footnote w:type="continuationSeparator" w:id="0">
    <w:p w:rsidR="00997636" w:rsidRDefault="009976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73A9D" w:rsidRDefault="00873A9D">
    <w:pPr>
      <w:pStyle w:val="ac"/>
      <w:ind w:leftChars="-5" w:left="-14" w:firstLineChars="8" w:firstLine="1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3FD8132"/>
    <w:multiLevelType w:val="singleLevel"/>
    <w:tmpl w:val="83FD8132"/>
    <w:lvl w:ilvl="0">
      <w:start w:val="2"/>
      <w:numFmt w:val="decimal"/>
      <w:suff w:val="nothing"/>
      <w:lvlText w:val="%1、"/>
      <w:lvlJc w:val="left"/>
    </w:lvl>
  </w:abstractNum>
  <w:abstractNum w:abstractNumId="1" w15:restartNumberingAfterBreak="0">
    <w:nsid w:val="B04D8E0A"/>
    <w:multiLevelType w:val="multilevel"/>
    <w:tmpl w:val="B04D8E0A"/>
    <w:lvl w:ilvl="0">
      <w:start w:val="1"/>
      <w:numFmt w:val="chineseCounting"/>
      <w:suff w:val="nothing"/>
      <w:lvlText w:val="第%1章 "/>
      <w:lvlJc w:val="left"/>
      <w:pPr>
        <w:tabs>
          <w:tab w:val="left" w:pos="0"/>
        </w:tabs>
        <w:ind w:left="0" w:firstLine="0"/>
      </w:pPr>
      <w:rPr>
        <w:rFonts w:ascii="宋体" w:eastAsia="宋体" w:hAnsi="宋体" w:cs="宋体" w:hint="eastAsia"/>
      </w:rPr>
    </w:lvl>
    <w:lvl w:ilvl="1">
      <w:start w:val="1"/>
      <w:numFmt w:val="chineseCounting"/>
      <w:suff w:val="nothing"/>
      <w:lvlText w:val="%2、"/>
      <w:lvlJc w:val="left"/>
      <w:pPr>
        <w:ind w:left="0" w:firstLine="0"/>
      </w:pPr>
      <w:rPr>
        <w:rFonts w:ascii="宋体" w:eastAsia="宋体" w:hAnsi="宋体" w:cs="宋体" w:hint="eastAsia"/>
      </w:rPr>
    </w:lvl>
    <w:lvl w:ilvl="2">
      <w:start w:val="1"/>
      <w:numFmt w:val="chineseCounting"/>
      <w:pStyle w:val="16"/>
      <w:suff w:val="nothing"/>
      <w:lvlText w:val="(%3)"/>
      <w:lvlJc w:val="left"/>
      <w:pPr>
        <w:tabs>
          <w:tab w:val="left" w:pos="0"/>
        </w:tabs>
        <w:ind w:left="0" w:firstLine="0"/>
      </w:pPr>
      <w:rPr>
        <w:rFonts w:ascii="宋体" w:eastAsia="宋体" w:hAnsi="宋体" w:cs="宋体" w:hint="eastAsia"/>
      </w:rPr>
    </w:lvl>
    <w:lvl w:ilvl="3">
      <w:start w:val="1"/>
      <w:numFmt w:val="decimal"/>
      <w:pStyle w:val="171"/>
      <w:suff w:val="nothing"/>
      <w:lvlText w:val="%4."/>
      <w:lvlJc w:val="left"/>
      <w:pPr>
        <w:tabs>
          <w:tab w:val="left" w:pos="0"/>
        </w:tabs>
        <w:ind w:left="0" w:firstLine="0"/>
      </w:pPr>
      <w:rPr>
        <w:rFonts w:ascii="宋体" w:eastAsia="宋体" w:hAnsi="宋体" w:cs="宋体" w:hint="eastAsia"/>
      </w:rPr>
    </w:lvl>
    <w:lvl w:ilvl="4">
      <w:start w:val="1"/>
      <w:numFmt w:val="decimal"/>
      <w:suff w:val="nothing"/>
      <w:lvlText w:val="%4.%5"/>
      <w:lvlJc w:val="left"/>
      <w:pPr>
        <w:ind w:left="0" w:firstLine="0"/>
      </w:pPr>
      <w:rPr>
        <w:rFonts w:ascii="宋体" w:eastAsia="宋体" w:hAnsi="宋体" w:cs="宋体" w:hint="eastAsia"/>
      </w:rPr>
    </w:lvl>
    <w:lvl w:ilvl="5">
      <w:start w:val="1"/>
      <w:numFmt w:val="decimal"/>
      <w:suff w:val="nothing"/>
      <w:lvlText w:val="(%6)"/>
      <w:lvlJc w:val="left"/>
      <w:pPr>
        <w:ind w:left="0" w:firstLine="0"/>
      </w:pPr>
      <w:rPr>
        <w:rFonts w:ascii="宋体" w:eastAsia="宋体" w:hAnsi="宋体" w:cs="宋体"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2" w15:restartNumberingAfterBreak="0">
    <w:nsid w:val="BA65CA60"/>
    <w:multiLevelType w:val="singleLevel"/>
    <w:tmpl w:val="BA65CA60"/>
    <w:lvl w:ilvl="0">
      <w:start w:val="2"/>
      <w:numFmt w:val="chineseCounting"/>
      <w:suff w:val="nothing"/>
      <w:lvlText w:val="%1、"/>
      <w:lvlJc w:val="left"/>
      <w:rPr>
        <w:rFonts w:hint="eastAsia"/>
      </w:rPr>
    </w:lvl>
  </w:abstractNum>
  <w:abstractNum w:abstractNumId="3" w15:restartNumberingAfterBreak="0">
    <w:nsid w:val="C7E88695"/>
    <w:multiLevelType w:val="singleLevel"/>
    <w:tmpl w:val="C7E88695"/>
    <w:lvl w:ilvl="0">
      <w:start w:val="1"/>
      <w:numFmt w:val="chineseCounting"/>
      <w:suff w:val="nothing"/>
      <w:lvlText w:val="（%1）"/>
      <w:lvlJc w:val="left"/>
      <w:pPr>
        <w:ind w:left="0" w:firstLine="420"/>
      </w:pPr>
      <w:rPr>
        <w:rFonts w:hint="eastAsia"/>
      </w:rPr>
    </w:lvl>
  </w:abstractNum>
  <w:abstractNum w:abstractNumId="4" w15:restartNumberingAfterBreak="0">
    <w:nsid w:val="DEE3BCDE"/>
    <w:multiLevelType w:val="singleLevel"/>
    <w:tmpl w:val="DEE3BCDE"/>
    <w:lvl w:ilvl="0">
      <w:start w:val="2"/>
      <w:numFmt w:val="decimal"/>
      <w:suff w:val="nothing"/>
      <w:lvlText w:val="（%1）"/>
      <w:lvlJc w:val="left"/>
    </w:lvl>
  </w:abstractNum>
  <w:abstractNum w:abstractNumId="5" w15:restartNumberingAfterBreak="0">
    <w:nsid w:val="033B11F5"/>
    <w:multiLevelType w:val="multilevel"/>
    <w:tmpl w:val="033B11F5"/>
    <w:lvl w:ilvl="0">
      <w:start w:val="1"/>
      <w:numFmt w:val="japaneseCounting"/>
      <w:lvlText w:val="（%1）"/>
      <w:lvlJc w:val="left"/>
      <w:pPr>
        <w:ind w:left="750" w:hanging="750"/>
      </w:pPr>
      <w:rPr>
        <w:rFonts w:hint="default"/>
      </w:rPr>
    </w:lvl>
    <w:lvl w:ilvl="1">
      <w:start w:val="1"/>
      <w:numFmt w:val="lowerLetter"/>
      <w:lvlText w:val="%2)"/>
      <w:lvlJc w:val="left"/>
      <w:pPr>
        <w:ind w:left="-76" w:hanging="420"/>
      </w:pPr>
    </w:lvl>
    <w:lvl w:ilvl="2">
      <w:start w:val="1"/>
      <w:numFmt w:val="lowerRoman"/>
      <w:lvlText w:val="%3."/>
      <w:lvlJc w:val="right"/>
      <w:pPr>
        <w:ind w:left="344" w:hanging="420"/>
      </w:pPr>
    </w:lvl>
    <w:lvl w:ilvl="3">
      <w:start w:val="1"/>
      <w:numFmt w:val="decimal"/>
      <w:lvlText w:val="%4."/>
      <w:lvlJc w:val="left"/>
      <w:pPr>
        <w:ind w:left="764" w:hanging="420"/>
      </w:pPr>
    </w:lvl>
    <w:lvl w:ilvl="4">
      <w:start w:val="1"/>
      <w:numFmt w:val="lowerLetter"/>
      <w:lvlText w:val="%5)"/>
      <w:lvlJc w:val="left"/>
      <w:pPr>
        <w:ind w:left="1184" w:hanging="420"/>
      </w:pPr>
    </w:lvl>
    <w:lvl w:ilvl="5">
      <w:start w:val="1"/>
      <w:numFmt w:val="lowerRoman"/>
      <w:lvlText w:val="%6."/>
      <w:lvlJc w:val="right"/>
      <w:pPr>
        <w:ind w:left="1604" w:hanging="420"/>
      </w:pPr>
    </w:lvl>
    <w:lvl w:ilvl="6">
      <w:start w:val="1"/>
      <w:numFmt w:val="decimal"/>
      <w:lvlText w:val="%7."/>
      <w:lvlJc w:val="left"/>
      <w:pPr>
        <w:ind w:left="2024" w:hanging="420"/>
      </w:pPr>
    </w:lvl>
    <w:lvl w:ilvl="7">
      <w:start w:val="1"/>
      <w:numFmt w:val="lowerLetter"/>
      <w:lvlText w:val="%8)"/>
      <w:lvlJc w:val="left"/>
      <w:pPr>
        <w:ind w:left="2444" w:hanging="420"/>
      </w:pPr>
    </w:lvl>
    <w:lvl w:ilvl="8">
      <w:start w:val="1"/>
      <w:numFmt w:val="lowerRoman"/>
      <w:lvlText w:val="%9."/>
      <w:lvlJc w:val="right"/>
      <w:pPr>
        <w:ind w:left="2864" w:hanging="420"/>
      </w:pPr>
    </w:lvl>
  </w:abstractNum>
  <w:abstractNum w:abstractNumId="6" w15:restartNumberingAfterBreak="0">
    <w:nsid w:val="1C19C814"/>
    <w:multiLevelType w:val="singleLevel"/>
    <w:tmpl w:val="1C19C814"/>
    <w:lvl w:ilvl="0">
      <w:start w:val="1"/>
      <w:numFmt w:val="chineseCounting"/>
      <w:suff w:val="nothing"/>
      <w:lvlText w:val="（%1）"/>
      <w:lvlJc w:val="left"/>
      <w:pPr>
        <w:ind w:left="0" w:firstLine="420"/>
      </w:pPr>
      <w:rPr>
        <w:rFonts w:hint="eastAsia"/>
      </w:rPr>
    </w:lvl>
  </w:abstractNum>
  <w:abstractNum w:abstractNumId="7" w15:restartNumberingAfterBreak="0">
    <w:nsid w:val="1F6E063A"/>
    <w:multiLevelType w:val="multilevel"/>
    <w:tmpl w:val="1F6E063A"/>
    <w:lvl w:ilvl="0">
      <w:start w:val="1"/>
      <w:numFmt w:val="japaneseCounting"/>
      <w:lvlText w:val="第%1章"/>
      <w:lvlJc w:val="left"/>
      <w:pPr>
        <w:ind w:left="1560" w:hanging="120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abstractNumId w:val="1"/>
  </w:num>
  <w:num w:numId="2">
    <w:abstractNumId w:val="7"/>
  </w:num>
  <w:num w:numId="3">
    <w:abstractNumId w:val="5"/>
  </w:num>
  <w:num w:numId="4">
    <w:abstractNumId w:val="0"/>
  </w:num>
  <w:num w:numId="5">
    <w:abstractNumId w:val="4"/>
  </w:num>
  <w:num w:numId="6">
    <w:abstractNumId w:val="2"/>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embedTrueTypeFonts/>
  <w:saveSubset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2JkYjZmZjcwOWVhZjRmY2MwYWQwZTlmMWFiMzkzNTkifQ=="/>
  </w:docVars>
  <w:rsids>
    <w:rsidRoot w:val="665413B6"/>
    <w:rsid w:val="00005E9C"/>
    <w:rsid w:val="00020096"/>
    <w:rsid w:val="0005465F"/>
    <w:rsid w:val="00070E93"/>
    <w:rsid w:val="000B140F"/>
    <w:rsid w:val="000C6951"/>
    <w:rsid w:val="000C7EB6"/>
    <w:rsid w:val="000D67B2"/>
    <w:rsid w:val="000E12D6"/>
    <w:rsid w:val="0010704B"/>
    <w:rsid w:val="00146C33"/>
    <w:rsid w:val="001663A0"/>
    <w:rsid w:val="00166A5C"/>
    <w:rsid w:val="00180DE9"/>
    <w:rsid w:val="001950BF"/>
    <w:rsid w:val="00213CAF"/>
    <w:rsid w:val="002411EA"/>
    <w:rsid w:val="00260D05"/>
    <w:rsid w:val="002A7BB6"/>
    <w:rsid w:val="002B6177"/>
    <w:rsid w:val="002D492C"/>
    <w:rsid w:val="002D5CF7"/>
    <w:rsid w:val="002E1286"/>
    <w:rsid w:val="002E4A78"/>
    <w:rsid w:val="00303874"/>
    <w:rsid w:val="00346BE6"/>
    <w:rsid w:val="00350F45"/>
    <w:rsid w:val="0035561A"/>
    <w:rsid w:val="003A7CAF"/>
    <w:rsid w:val="003D3705"/>
    <w:rsid w:val="00410FD1"/>
    <w:rsid w:val="0042178F"/>
    <w:rsid w:val="0046238F"/>
    <w:rsid w:val="004629F1"/>
    <w:rsid w:val="00464494"/>
    <w:rsid w:val="004742CD"/>
    <w:rsid w:val="004837A0"/>
    <w:rsid w:val="004B4366"/>
    <w:rsid w:val="0053330E"/>
    <w:rsid w:val="005545C8"/>
    <w:rsid w:val="005A375E"/>
    <w:rsid w:val="005E47EC"/>
    <w:rsid w:val="005F652C"/>
    <w:rsid w:val="00634C82"/>
    <w:rsid w:val="00642BE8"/>
    <w:rsid w:val="006464F6"/>
    <w:rsid w:val="0065430E"/>
    <w:rsid w:val="00654E1B"/>
    <w:rsid w:val="00674D16"/>
    <w:rsid w:val="006C1A79"/>
    <w:rsid w:val="006C706C"/>
    <w:rsid w:val="006D7B22"/>
    <w:rsid w:val="006E2CD3"/>
    <w:rsid w:val="006F0EE3"/>
    <w:rsid w:val="0070044C"/>
    <w:rsid w:val="00711260"/>
    <w:rsid w:val="00732517"/>
    <w:rsid w:val="00734070"/>
    <w:rsid w:val="00735976"/>
    <w:rsid w:val="007429EE"/>
    <w:rsid w:val="007D3956"/>
    <w:rsid w:val="008155DA"/>
    <w:rsid w:val="00823A5D"/>
    <w:rsid w:val="00827878"/>
    <w:rsid w:val="00831964"/>
    <w:rsid w:val="00873A9D"/>
    <w:rsid w:val="0088631D"/>
    <w:rsid w:val="00894598"/>
    <w:rsid w:val="008C608B"/>
    <w:rsid w:val="008F3A5B"/>
    <w:rsid w:val="0094781E"/>
    <w:rsid w:val="0096144E"/>
    <w:rsid w:val="00973A39"/>
    <w:rsid w:val="00995C8A"/>
    <w:rsid w:val="00996EA9"/>
    <w:rsid w:val="00997636"/>
    <w:rsid w:val="009B6D9B"/>
    <w:rsid w:val="00A37DCB"/>
    <w:rsid w:val="00A870C8"/>
    <w:rsid w:val="00AA397E"/>
    <w:rsid w:val="00B134D7"/>
    <w:rsid w:val="00B4559A"/>
    <w:rsid w:val="00B45AD1"/>
    <w:rsid w:val="00B57689"/>
    <w:rsid w:val="00BA309D"/>
    <w:rsid w:val="00BB6C3F"/>
    <w:rsid w:val="00BC76DA"/>
    <w:rsid w:val="00BF4E0B"/>
    <w:rsid w:val="00C10021"/>
    <w:rsid w:val="00C54AED"/>
    <w:rsid w:val="00C7491C"/>
    <w:rsid w:val="00C87FFB"/>
    <w:rsid w:val="00C937F9"/>
    <w:rsid w:val="00CA1076"/>
    <w:rsid w:val="00CA75D4"/>
    <w:rsid w:val="00CC4072"/>
    <w:rsid w:val="00CC4BAE"/>
    <w:rsid w:val="00CE5FA6"/>
    <w:rsid w:val="00CF1CBF"/>
    <w:rsid w:val="00CF6EC0"/>
    <w:rsid w:val="00D14B25"/>
    <w:rsid w:val="00D92622"/>
    <w:rsid w:val="00DB2E0E"/>
    <w:rsid w:val="00DC6365"/>
    <w:rsid w:val="00DD6365"/>
    <w:rsid w:val="00E13579"/>
    <w:rsid w:val="00E3208B"/>
    <w:rsid w:val="00E34C61"/>
    <w:rsid w:val="00E611C8"/>
    <w:rsid w:val="00E62970"/>
    <w:rsid w:val="00E862D9"/>
    <w:rsid w:val="00E86CF0"/>
    <w:rsid w:val="00E923F1"/>
    <w:rsid w:val="00EB2963"/>
    <w:rsid w:val="00F011E1"/>
    <w:rsid w:val="00F21B5B"/>
    <w:rsid w:val="00F41921"/>
    <w:rsid w:val="00F64D30"/>
    <w:rsid w:val="00FA0EE0"/>
    <w:rsid w:val="00FF0240"/>
    <w:rsid w:val="01F90256"/>
    <w:rsid w:val="024D4814"/>
    <w:rsid w:val="03863D70"/>
    <w:rsid w:val="04270011"/>
    <w:rsid w:val="04291C9C"/>
    <w:rsid w:val="052527F0"/>
    <w:rsid w:val="05CE5042"/>
    <w:rsid w:val="06F972ED"/>
    <w:rsid w:val="071978D3"/>
    <w:rsid w:val="074A7EA3"/>
    <w:rsid w:val="096671FA"/>
    <w:rsid w:val="0DF81F52"/>
    <w:rsid w:val="10243AE7"/>
    <w:rsid w:val="118300A2"/>
    <w:rsid w:val="12582291"/>
    <w:rsid w:val="12DA11FD"/>
    <w:rsid w:val="15430836"/>
    <w:rsid w:val="17024C8E"/>
    <w:rsid w:val="18E02C81"/>
    <w:rsid w:val="1A0355F1"/>
    <w:rsid w:val="1B10179A"/>
    <w:rsid w:val="1B5C503A"/>
    <w:rsid w:val="1D8E6474"/>
    <w:rsid w:val="1DD36FC6"/>
    <w:rsid w:val="219F56EC"/>
    <w:rsid w:val="227344AB"/>
    <w:rsid w:val="22EE3C8E"/>
    <w:rsid w:val="23915A40"/>
    <w:rsid w:val="26610A09"/>
    <w:rsid w:val="27F77B86"/>
    <w:rsid w:val="28E21992"/>
    <w:rsid w:val="2D1909BD"/>
    <w:rsid w:val="2D9814BA"/>
    <w:rsid w:val="30095BF1"/>
    <w:rsid w:val="31252D02"/>
    <w:rsid w:val="32255450"/>
    <w:rsid w:val="33134FF4"/>
    <w:rsid w:val="35D12220"/>
    <w:rsid w:val="36EB3D7E"/>
    <w:rsid w:val="39A26663"/>
    <w:rsid w:val="3C871099"/>
    <w:rsid w:val="3E09059C"/>
    <w:rsid w:val="3E252D7F"/>
    <w:rsid w:val="3FF8331A"/>
    <w:rsid w:val="437F767D"/>
    <w:rsid w:val="43E6048F"/>
    <w:rsid w:val="46087E82"/>
    <w:rsid w:val="46240203"/>
    <w:rsid w:val="463B524E"/>
    <w:rsid w:val="475B617E"/>
    <w:rsid w:val="4BCC2FA9"/>
    <w:rsid w:val="4D1B757B"/>
    <w:rsid w:val="4D7C6389"/>
    <w:rsid w:val="506A1BF5"/>
    <w:rsid w:val="51292A39"/>
    <w:rsid w:val="52F94F55"/>
    <w:rsid w:val="546A387F"/>
    <w:rsid w:val="554C3A93"/>
    <w:rsid w:val="56D42DAC"/>
    <w:rsid w:val="575073C6"/>
    <w:rsid w:val="57941972"/>
    <w:rsid w:val="59290DC7"/>
    <w:rsid w:val="59584BFC"/>
    <w:rsid w:val="59C17897"/>
    <w:rsid w:val="5A0D6F25"/>
    <w:rsid w:val="5A630D91"/>
    <w:rsid w:val="5B2D3FEA"/>
    <w:rsid w:val="5BD25BC2"/>
    <w:rsid w:val="5DE04D5E"/>
    <w:rsid w:val="5F301B25"/>
    <w:rsid w:val="5F310C30"/>
    <w:rsid w:val="5F500DBE"/>
    <w:rsid w:val="5FF37EAC"/>
    <w:rsid w:val="60E73F3E"/>
    <w:rsid w:val="62CD34F0"/>
    <w:rsid w:val="665413B6"/>
    <w:rsid w:val="6696677F"/>
    <w:rsid w:val="66A72EC0"/>
    <w:rsid w:val="680E425F"/>
    <w:rsid w:val="6BD13184"/>
    <w:rsid w:val="6BDC481D"/>
    <w:rsid w:val="6C8C31B4"/>
    <w:rsid w:val="6E3744F2"/>
    <w:rsid w:val="6F966CFC"/>
    <w:rsid w:val="70B66082"/>
    <w:rsid w:val="713C387B"/>
    <w:rsid w:val="72CC242A"/>
    <w:rsid w:val="747A7635"/>
    <w:rsid w:val="75181DAC"/>
    <w:rsid w:val="77741E60"/>
    <w:rsid w:val="78EE6244"/>
    <w:rsid w:val="7C0D257E"/>
    <w:rsid w:val="7EF90AFD"/>
    <w:rsid w:val="7F997A33"/>
    <w:rsid w:val="7FB62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4E158F1-3ECB-4EC0-AAE0-5A72A940D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 w:unhideWhenUsed="1" w:qFormat="1"/>
    <w:lsdException w:name="heading 4" w:semiHidden="1" w:unhideWhenUsed="1" w:qFormat="1"/>
    <w:lsdException w:name="heading 5" w:semiHidden="1" w:unhideWhenUsed="1" w:qFormat="1"/>
    <w:lsdException w:name="heading 6"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微软雅黑" w:hAnsi="Calibri"/>
      <w:kern w:val="2"/>
      <w:sz w:val="28"/>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qFormat/>
    <w:pPr>
      <w:keepNext/>
      <w:keepLines/>
      <w:spacing w:before="260" w:after="260" w:line="416" w:lineRule="auto"/>
      <w:outlineLvl w:val="1"/>
    </w:pPr>
    <w:rPr>
      <w:rFonts w:ascii="Cambria" w:eastAsia="宋体" w:hAnsi="Cambria"/>
      <w:b/>
      <w:bCs/>
      <w:sz w:val="32"/>
      <w:szCs w:val="32"/>
    </w:rPr>
  </w:style>
  <w:style w:type="paragraph" w:styleId="3">
    <w:name w:val="heading 3"/>
    <w:basedOn w:val="a"/>
    <w:next w:val="a"/>
    <w:uiPriority w:val="9"/>
    <w:unhideWhenUsed/>
    <w:qFormat/>
    <w:pPr>
      <w:keepNext/>
      <w:keepLines/>
      <w:spacing w:before="260" w:after="260" w:line="416" w:lineRule="auto"/>
      <w:outlineLvl w:val="2"/>
    </w:pPr>
    <w:rPr>
      <w:b/>
      <w:bCs/>
      <w:sz w:val="32"/>
      <w:szCs w:val="32"/>
    </w:rPr>
  </w:style>
  <w:style w:type="paragraph" w:styleId="6">
    <w:name w:val="heading 6"/>
    <w:basedOn w:val="a"/>
    <w:next w:val="a"/>
    <w:uiPriority w:val="9"/>
    <w:unhideWhenUsed/>
    <w:qFormat/>
    <w:pPr>
      <w:keepNext/>
      <w:keepLines/>
      <w:spacing w:line="440" w:lineRule="exact"/>
      <w:outlineLvl w:val="5"/>
    </w:pPr>
    <w:rPr>
      <w:rFonts w:ascii="Arial" w:eastAsia="微软" w:hAnsi="Arial"/>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adjustRightInd w:val="0"/>
      <w:snapToGrid w:val="0"/>
      <w:spacing w:line="360" w:lineRule="auto"/>
      <w:ind w:firstLine="420"/>
    </w:pPr>
    <w:rPr>
      <w:sz w:val="24"/>
    </w:rPr>
  </w:style>
  <w:style w:type="paragraph" w:styleId="a4">
    <w:name w:val="annotation text"/>
    <w:basedOn w:val="a"/>
    <w:qFormat/>
    <w:pPr>
      <w:adjustRightInd w:val="0"/>
      <w:spacing w:line="360" w:lineRule="atLeast"/>
      <w:jc w:val="left"/>
      <w:textAlignment w:val="baseline"/>
    </w:pPr>
    <w:rPr>
      <w:kern w:val="0"/>
      <w:sz w:val="24"/>
    </w:rPr>
  </w:style>
  <w:style w:type="paragraph" w:styleId="a5">
    <w:name w:val="Body Text"/>
    <w:basedOn w:val="a"/>
    <w:next w:val="a"/>
    <w:qFormat/>
    <w:pPr>
      <w:spacing w:after="120"/>
    </w:pPr>
    <w:rPr>
      <w:rFonts w:ascii="Times New Roman" w:eastAsia="宋体" w:hAnsi="Times New Roman"/>
      <w:szCs w:val="21"/>
    </w:rPr>
  </w:style>
  <w:style w:type="paragraph" w:styleId="a6">
    <w:name w:val="Body Text Indent"/>
    <w:basedOn w:val="a"/>
    <w:qFormat/>
    <w:pPr>
      <w:spacing w:line="700" w:lineRule="exact"/>
      <w:ind w:left="960"/>
    </w:pPr>
    <w:rPr>
      <w:sz w:val="44"/>
    </w:rPr>
  </w:style>
  <w:style w:type="paragraph" w:styleId="a7">
    <w:name w:val="Plain Text"/>
    <w:basedOn w:val="a"/>
    <w:qFormat/>
    <w:rPr>
      <w:rFonts w:ascii="宋体" w:hAnsi="Courier New"/>
    </w:rPr>
  </w:style>
  <w:style w:type="paragraph" w:styleId="a8">
    <w:name w:val="Date"/>
    <w:basedOn w:val="a"/>
    <w:next w:val="a"/>
    <w:qFormat/>
  </w:style>
  <w:style w:type="paragraph" w:styleId="a9">
    <w:name w:val="Balloon Text"/>
    <w:basedOn w:val="a"/>
    <w:link w:val="aa"/>
    <w:rPr>
      <w:sz w:val="18"/>
      <w:szCs w:val="18"/>
    </w:rPr>
  </w:style>
  <w:style w:type="paragraph" w:styleId="ab">
    <w:name w:val="footer"/>
    <w:basedOn w:val="a"/>
    <w:qFormat/>
    <w:pPr>
      <w:tabs>
        <w:tab w:val="center" w:pos="4153"/>
        <w:tab w:val="right" w:pos="8306"/>
      </w:tabs>
      <w:snapToGrid w:val="0"/>
      <w:jc w:val="left"/>
    </w:pPr>
    <w:rPr>
      <w:sz w:val="18"/>
    </w:rPr>
  </w:style>
  <w:style w:type="paragraph" w:styleId="ac">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qFormat/>
  </w:style>
  <w:style w:type="table" w:styleId="ad">
    <w:name w:val="Table Grid"/>
    <w:basedOn w:val="a1"/>
    <w:uiPriority w:val="5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paragraph" w:customStyle="1" w:styleId="10">
    <w:name w:val="列表段落1"/>
    <w:basedOn w:val="a"/>
    <w:uiPriority w:val="34"/>
    <w:qFormat/>
    <w:pPr>
      <w:ind w:firstLineChars="200" w:firstLine="420"/>
    </w:pPr>
  </w:style>
  <w:style w:type="paragraph" w:customStyle="1" w:styleId="11">
    <w:name w:val="1"/>
    <w:basedOn w:val="a"/>
    <w:next w:val="a7"/>
    <w:qFormat/>
    <w:rPr>
      <w:rFonts w:ascii="宋体" w:eastAsia="宋体" w:hAnsi="Courier New"/>
    </w:rPr>
  </w:style>
  <w:style w:type="paragraph" w:customStyle="1" w:styleId="af">
    <w:name w:val="图例"/>
    <w:basedOn w:val="a"/>
    <w:qFormat/>
    <w:pPr>
      <w:spacing w:before="120" w:after="120" w:line="360" w:lineRule="auto"/>
      <w:jc w:val="center"/>
    </w:pPr>
    <w:rPr>
      <w:rFonts w:eastAsia="仿宋_GB2312"/>
      <w:b/>
      <w:sz w:val="24"/>
    </w:rPr>
  </w:style>
  <w:style w:type="paragraph" w:customStyle="1" w:styleId="16">
    <w:name w:val="16、“(一)”三级标题"/>
    <w:basedOn w:val="01"/>
    <w:qFormat/>
    <w:pPr>
      <w:numPr>
        <w:ilvl w:val="2"/>
        <w:numId w:val="1"/>
      </w:numPr>
      <w:ind w:firstLineChars="200" w:firstLine="803"/>
      <w:outlineLvl w:val="2"/>
    </w:pPr>
    <w:rPr>
      <w:b/>
    </w:rPr>
  </w:style>
  <w:style w:type="paragraph" w:customStyle="1" w:styleId="01">
    <w:name w:val="01、普通正文"/>
    <w:basedOn w:val="a"/>
    <w:qFormat/>
    <w:pPr>
      <w:tabs>
        <w:tab w:val="left" w:pos="0"/>
      </w:tabs>
      <w:wordWrap w:val="0"/>
      <w:topLinePunct/>
    </w:pPr>
    <w:rPr>
      <w:rFonts w:ascii="宋体" w:eastAsia="宋体" w:hAnsi="宋体"/>
      <w:snapToGrid w:val="0"/>
    </w:rPr>
  </w:style>
  <w:style w:type="paragraph" w:customStyle="1" w:styleId="171">
    <w:name w:val="17“1.”四级标题"/>
    <w:basedOn w:val="022"/>
    <w:qFormat/>
    <w:pPr>
      <w:numPr>
        <w:ilvl w:val="3"/>
        <w:numId w:val="1"/>
      </w:numPr>
      <w:ind w:firstLine="803"/>
    </w:pPr>
  </w:style>
  <w:style w:type="paragraph" w:customStyle="1" w:styleId="022">
    <w:name w:val="02、首行缩进2字符正文"/>
    <w:basedOn w:val="a"/>
    <w:qFormat/>
    <w:pPr>
      <w:tabs>
        <w:tab w:val="left" w:pos="0"/>
      </w:tabs>
      <w:wordWrap w:val="0"/>
      <w:topLinePunct/>
      <w:ind w:firstLineChars="200" w:firstLine="480"/>
    </w:pPr>
    <w:rPr>
      <w:rFonts w:ascii="宋体" w:eastAsia="宋体" w:hAnsi="宋体"/>
    </w:rPr>
  </w:style>
  <w:style w:type="paragraph" w:customStyle="1" w:styleId="Style24">
    <w:name w:val="_Style 24"/>
    <w:basedOn w:val="a"/>
    <w:next w:val="a"/>
    <w:uiPriority w:val="39"/>
    <w:qFormat/>
    <w:pPr>
      <w:spacing w:line="180" w:lineRule="auto"/>
      <w:jc w:val="center"/>
    </w:pPr>
    <w:rPr>
      <w:rFonts w:ascii="Times New Roman" w:eastAsia="宋体" w:hAnsi="Times New Roman"/>
      <w:sz w:val="30"/>
    </w:rPr>
  </w:style>
  <w:style w:type="paragraph" w:customStyle="1" w:styleId="WPSOffice1">
    <w:name w:val="WPSOffice手动目录 1"/>
    <w:qFormat/>
  </w:style>
  <w:style w:type="paragraph" w:styleId="af0">
    <w:name w:val="List Paragraph"/>
    <w:basedOn w:val="a"/>
    <w:uiPriority w:val="99"/>
    <w:qFormat/>
    <w:pPr>
      <w:ind w:firstLineChars="200" w:firstLine="420"/>
    </w:pPr>
  </w:style>
  <w:style w:type="character" w:customStyle="1" w:styleId="aa">
    <w:name w:val="批注框文本 字符"/>
    <w:basedOn w:val="a0"/>
    <w:link w:val="a9"/>
    <w:qFormat/>
    <w:rPr>
      <w:rFonts w:ascii="Calibri" w:eastAsia="微软雅黑"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FCC08A-53BB-499E-B177-3E8FCD2C09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39</Pages>
  <Words>2256</Words>
  <Characters>12860</Characters>
  <Application>Microsoft Office Word</Application>
  <DocSecurity>0</DocSecurity>
  <Lines>107</Lines>
  <Paragraphs>30</Paragraphs>
  <ScaleCrop>false</ScaleCrop>
  <Company/>
  <LinksUpToDate>false</LinksUpToDate>
  <CharactersWithSpaces>15086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86152</dc:creator>
  <cp:lastModifiedBy>admin</cp:lastModifiedBy>
  <cp:revision>14</cp:revision>
  <cp:lastPrinted>2020-08-18T01:10:00Z</cp:lastPrinted>
  <dcterms:created xsi:type="dcterms:W3CDTF">2025-06-23T02:07:00Z</dcterms:created>
  <dcterms:modified xsi:type="dcterms:W3CDTF">2025-07-05T09:17:00Z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CE6CA0EF08EE4397A09180E21B82B15A_13</vt:lpwstr>
  </property>
  <property fmtid="{D5CDD505-2E9C-101B-9397-08002B2CF9AE}" pid="4" name="KSOTemplateDocerSaveRecord">
    <vt:lpwstr>eyJoZGlkIjoiZTI1MmM2NjQ2NWU2YmM1Njk1MjBkYzIxNzM4NzkwYmMifQ==</vt:lpwstr>
  </property>
</Properties>
</file>