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CB7" w:rsidRDefault="009163FD">
      <w:pPr>
        <w:spacing w:line="600" w:lineRule="exact"/>
        <w:jc w:val="center"/>
        <w:rPr>
          <w:rFonts w:eastAsia="方正小标宋_GBK"/>
          <w:sz w:val="44"/>
          <w:szCs w:val="44"/>
        </w:rPr>
      </w:pPr>
      <w:bookmarkStart w:id="0" w:name="OLE_LINK9"/>
      <w:bookmarkStart w:id="1" w:name="OLE_LINK10"/>
      <w:proofErr w:type="gramStart"/>
      <w:r>
        <w:rPr>
          <w:rFonts w:eastAsia="方正小标宋_GBK" w:hint="eastAsia"/>
          <w:sz w:val="44"/>
          <w:szCs w:val="44"/>
        </w:rPr>
        <w:t>两江云</w:t>
      </w:r>
      <w:bookmarkStart w:id="2" w:name="OLE_LINK1"/>
      <w:proofErr w:type="gramEnd"/>
      <w:r>
        <w:rPr>
          <w:rFonts w:eastAsia="方正小标宋_GBK" w:hint="eastAsia"/>
          <w:sz w:val="44"/>
          <w:szCs w:val="44"/>
        </w:rPr>
        <w:t>服务器、网络及安全</w:t>
      </w:r>
      <w:bookmarkEnd w:id="2"/>
      <w:r>
        <w:rPr>
          <w:rFonts w:eastAsia="方正小标宋_GBK" w:hint="eastAsia"/>
          <w:sz w:val="44"/>
          <w:szCs w:val="44"/>
        </w:rPr>
        <w:t>等</w:t>
      </w:r>
      <w:proofErr w:type="gramStart"/>
      <w:r>
        <w:rPr>
          <w:rFonts w:eastAsia="方正小标宋_GBK" w:hint="eastAsia"/>
          <w:sz w:val="44"/>
          <w:szCs w:val="44"/>
        </w:rPr>
        <w:t>设备维保服务</w:t>
      </w:r>
      <w:bookmarkEnd w:id="0"/>
      <w:bookmarkEnd w:id="1"/>
      <w:proofErr w:type="gramEnd"/>
      <w:r w:rsidR="00613C19">
        <w:rPr>
          <w:rFonts w:eastAsia="方正小标宋_GBK" w:hint="eastAsia"/>
          <w:sz w:val="44"/>
          <w:szCs w:val="44"/>
        </w:rPr>
        <w:t>采购市场调查</w:t>
      </w:r>
    </w:p>
    <w:p w:rsidR="00740CB7" w:rsidRDefault="00740CB7">
      <w:pPr>
        <w:spacing w:line="600" w:lineRule="exact"/>
        <w:rPr>
          <w:rFonts w:eastAsia="方正仿宋_GBK"/>
          <w:sz w:val="32"/>
          <w:szCs w:val="32"/>
        </w:rPr>
      </w:pPr>
    </w:p>
    <w:p w:rsidR="00740CB7" w:rsidRDefault="00613C19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一、服务内容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目前我司运营的两江云有一批</w:t>
      </w:r>
      <w:r w:rsidR="009163FD" w:rsidRPr="009163FD">
        <w:rPr>
          <w:rFonts w:eastAsia="方正仿宋_GBK" w:hint="eastAsia"/>
          <w:kern w:val="0"/>
          <w:sz w:val="32"/>
          <w:szCs w:val="32"/>
        </w:rPr>
        <w:t>服务器、网络及安全</w:t>
      </w:r>
      <w:r>
        <w:rPr>
          <w:rFonts w:eastAsia="方正仿宋_GBK" w:hint="eastAsia"/>
          <w:kern w:val="0"/>
          <w:sz w:val="32"/>
          <w:szCs w:val="32"/>
        </w:rPr>
        <w:t>等设备脱保</w:t>
      </w:r>
      <w:r w:rsidR="00155640">
        <w:rPr>
          <w:rFonts w:eastAsia="方正仿宋_GBK" w:hint="eastAsia"/>
          <w:kern w:val="0"/>
          <w:sz w:val="32"/>
          <w:szCs w:val="32"/>
        </w:rPr>
        <w:t>（使用年限均在</w:t>
      </w:r>
      <w:r w:rsidR="00155640">
        <w:rPr>
          <w:rFonts w:eastAsia="方正仿宋_GBK" w:hint="eastAsia"/>
          <w:kern w:val="0"/>
          <w:sz w:val="32"/>
          <w:szCs w:val="32"/>
        </w:rPr>
        <w:t>5</w:t>
      </w:r>
      <w:r w:rsidR="00155640">
        <w:rPr>
          <w:rFonts w:eastAsia="方正仿宋_GBK" w:hint="eastAsia"/>
          <w:kern w:val="0"/>
          <w:sz w:val="32"/>
          <w:szCs w:val="32"/>
        </w:rPr>
        <w:t>年及以上）</w:t>
      </w:r>
      <w:r>
        <w:rPr>
          <w:rFonts w:eastAsia="方正仿宋_GBK" w:hint="eastAsia"/>
          <w:kern w:val="0"/>
          <w:sz w:val="32"/>
          <w:szCs w:val="32"/>
        </w:rPr>
        <w:t>，需对此类设备维保服务进行采购，由专业技术服务单位提供设备维保、电话技术支持、设备预防性巡检等运维服务。</w:t>
      </w:r>
      <w:r w:rsidRPr="00C50BAA">
        <w:rPr>
          <w:rFonts w:eastAsia="方正仿宋_GBK" w:hint="eastAsia"/>
          <w:kern w:val="0"/>
          <w:sz w:val="32"/>
          <w:szCs w:val="32"/>
        </w:rPr>
        <w:t>具体</w:t>
      </w:r>
      <w:bookmarkStart w:id="3" w:name="_Toc65660340"/>
      <w:bookmarkStart w:id="4" w:name="_Toc32430"/>
      <w:bookmarkStart w:id="5" w:name="_Toc11439"/>
      <w:bookmarkStart w:id="6" w:name="_Toc10723"/>
      <w:r w:rsidRPr="00C50BAA">
        <w:rPr>
          <w:rFonts w:eastAsia="方正仿宋_GBK" w:hint="eastAsia"/>
          <w:kern w:val="0"/>
          <w:sz w:val="32"/>
          <w:szCs w:val="32"/>
        </w:rPr>
        <w:t>需提供维保服务的设备清单</w:t>
      </w:r>
      <w:r w:rsidR="00C50BAA" w:rsidRPr="00C50BAA">
        <w:rPr>
          <w:rFonts w:eastAsia="方正仿宋_GBK" w:hint="eastAsia"/>
          <w:kern w:val="0"/>
          <w:sz w:val="32"/>
          <w:szCs w:val="32"/>
        </w:rPr>
        <w:t>见附件</w:t>
      </w:r>
      <w:r w:rsidR="00C50BAA">
        <w:rPr>
          <w:rFonts w:eastAsia="方正仿宋_GBK" w:hint="eastAsia"/>
          <w:kern w:val="0"/>
          <w:sz w:val="32"/>
          <w:szCs w:val="32"/>
        </w:rPr>
        <w:t>一</w:t>
      </w:r>
      <w:r w:rsidRPr="00C50BAA">
        <w:rPr>
          <w:rFonts w:eastAsia="方正仿宋_GBK" w:hint="eastAsia"/>
          <w:kern w:val="0"/>
          <w:sz w:val="32"/>
          <w:szCs w:val="32"/>
        </w:rPr>
        <w:t>。</w:t>
      </w:r>
      <w:bookmarkEnd w:id="3"/>
      <w:bookmarkEnd w:id="4"/>
      <w:bookmarkEnd w:id="5"/>
      <w:bookmarkEnd w:id="6"/>
    </w:p>
    <w:p w:rsidR="00740CB7" w:rsidRDefault="00613C19">
      <w:pPr>
        <w:spacing w:line="560" w:lineRule="exact"/>
        <w:ind w:firstLineChars="200" w:firstLine="640"/>
        <w:rPr>
          <w:rFonts w:ascii="Times" w:eastAsia="方正黑体_GBK" w:hAnsi="Times"/>
          <w:sz w:val="32"/>
          <w:szCs w:val="32"/>
        </w:rPr>
      </w:pPr>
      <w:r>
        <w:rPr>
          <w:rFonts w:ascii="Times" w:eastAsia="方正黑体_GBK" w:hAnsi="Times" w:hint="eastAsia"/>
          <w:sz w:val="32"/>
          <w:szCs w:val="32"/>
        </w:rPr>
        <w:t>二、服务地点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重庆市北碚区云极路</w:t>
      </w:r>
      <w:r>
        <w:rPr>
          <w:rFonts w:eastAsia="方正仿宋_GBK" w:hint="eastAsia"/>
          <w:kern w:val="0"/>
          <w:sz w:val="32"/>
          <w:szCs w:val="32"/>
        </w:rPr>
        <w:t>36</w:t>
      </w:r>
      <w:r>
        <w:rPr>
          <w:rFonts w:eastAsia="方正仿宋_GBK" w:hint="eastAsia"/>
          <w:kern w:val="0"/>
          <w:sz w:val="32"/>
          <w:szCs w:val="32"/>
        </w:rPr>
        <w:t>号两江云计算数据中心。</w:t>
      </w:r>
    </w:p>
    <w:p w:rsidR="00740CB7" w:rsidRDefault="00613C19">
      <w:pPr>
        <w:spacing w:line="560" w:lineRule="exact"/>
        <w:ind w:firstLineChars="200" w:firstLine="640"/>
        <w:rPr>
          <w:rFonts w:ascii="Times" w:eastAsia="方正黑体_GBK" w:hAnsi="Times"/>
          <w:sz w:val="32"/>
          <w:szCs w:val="32"/>
        </w:rPr>
      </w:pPr>
      <w:r>
        <w:rPr>
          <w:rFonts w:ascii="Times" w:eastAsia="方正黑体_GBK" w:hAnsi="Times" w:hint="eastAsia"/>
          <w:sz w:val="32"/>
          <w:szCs w:val="32"/>
        </w:rPr>
        <w:t>三、服务时间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合同签订后</w:t>
      </w:r>
      <w:r w:rsidR="00481D93">
        <w:rPr>
          <w:rFonts w:eastAsia="方正仿宋_GBK" w:hint="eastAsia"/>
          <w:kern w:val="0"/>
          <w:sz w:val="32"/>
          <w:szCs w:val="32"/>
        </w:rPr>
        <w:t>2</w:t>
      </w:r>
      <w:r>
        <w:rPr>
          <w:rFonts w:eastAsia="方正仿宋_GBK" w:hint="eastAsia"/>
          <w:kern w:val="0"/>
          <w:sz w:val="32"/>
          <w:szCs w:val="32"/>
        </w:rPr>
        <w:t>年。</w:t>
      </w:r>
    </w:p>
    <w:p w:rsidR="00740CB7" w:rsidRDefault="00613C19">
      <w:pPr>
        <w:spacing w:line="560" w:lineRule="exact"/>
        <w:ind w:firstLineChars="200" w:firstLine="640"/>
        <w:rPr>
          <w:rFonts w:ascii="Times" w:eastAsia="方正黑体_GBK" w:hAnsi="Times"/>
          <w:sz w:val="32"/>
          <w:szCs w:val="32"/>
        </w:rPr>
      </w:pPr>
      <w:r>
        <w:rPr>
          <w:rFonts w:ascii="Times" w:eastAsia="方正黑体_GBK" w:hAnsi="Times" w:hint="eastAsia"/>
          <w:sz w:val="32"/>
          <w:szCs w:val="32"/>
        </w:rPr>
        <w:t>四、服务要求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>
        <w:rPr>
          <w:rFonts w:eastAsia="方正仿宋_GBK" w:hint="eastAsia"/>
          <w:kern w:val="0"/>
          <w:sz w:val="32"/>
          <w:szCs w:val="32"/>
        </w:rPr>
        <w:t>1</w:t>
      </w:r>
      <w:r>
        <w:rPr>
          <w:rFonts w:eastAsia="方正仿宋_GBK" w:hint="eastAsia"/>
          <w:kern w:val="0"/>
          <w:sz w:val="32"/>
          <w:szCs w:val="32"/>
        </w:rPr>
        <w:t>）指定一名项目经理负责项目管理，同时指定一名资深工程师专门负责技术维护并保持</w:t>
      </w:r>
      <w:r>
        <w:rPr>
          <w:rFonts w:eastAsia="方正仿宋_GBK" w:hint="eastAsia"/>
          <w:kern w:val="0"/>
          <w:sz w:val="32"/>
          <w:szCs w:val="32"/>
        </w:rPr>
        <w:t>24</w:t>
      </w:r>
      <w:r>
        <w:rPr>
          <w:rFonts w:eastAsia="方正仿宋_GBK" w:hint="eastAsia"/>
          <w:kern w:val="0"/>
          <w:sz w:val="32"/>
          <w:szCs w:val="32"/>
        </w:rPr>
        <w:t>小时开机。乙方工程师可通过电话为甲方提供技术支持，协助甲方解决系统日常运行中的问题。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>
        <w:rPr>
          <w:rFonts w:eastAsia="方正仿宋_GBK" w:hint="eastAsia"/>
          <w:kern w:val="0"/>
          <w:sz w:val="32"/>
          <w:szCs w:val="32"/>
        </w:rPr>
        <w:t>2</w:t>
      </w:r>
      <w:r>
        <w:rPr>
          <w:rFonts w:eastAsia="方正仿宋_GBK" w:hint="eastAsia"/>
          <w:kern w:val="0"/>
          <w:sz w:val="32"/>
          <w:szCs w:val="32"/>
        </w:rPr>
        <w:t>）发现有对系统安全稳定运行和性能存在潜在风险的情况，应及时提请软件升级或补丁的建议，由双方进行相关系统影响分析后确认是否进行修正，需要修正的提供软件升级版本或补丁并操作实施。</w:t>
      </w:r>
    </w:p>
    <w:p w:rsidR="0026492D" w:rsidRDefault="0026492D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lastRenderedPageBreak/>
        <w:t>（</w:t>
      </w:r>
      <w:r>
        <w:rPr>
          <w:rFonts w:eastAsia="方正仿宋_GBK" w:hint="eastAsia"/>
          <w:kern w:val="0"/>
          <w:sz w:val="32"/>
          <w:szCs w:val="32"/>
        </w:rPr>
        <w:t>3</w:t>
      </w:r>
      <w:r>
        <w:rPr>
          <w:rFonts w:eastAsia="方正仿宋_GBK" w:hint="eastAsia"/>
          <w:kern w:val="0"/>
          <w:sz w:val="32"/>
          <w:szCs w:val="32"/>
        </w:rPr>
        <w:t>）安全设备包含的</w:t>
      </w:r>
      <w:r w:rsidRPr="0026492D">
        <w:rPr>
          <w:rFonts w:eastAsia="方正仿宋_GBK" w:hint="eastAsia"/>
          <w:kern w:val="0"/>
          <w:sz w:val="32"/>
          <w:szCs w:val="32"/>
        </w:rPr>
        <w:t>软件授权更新升级（含特征库、病毒库、资源库等）和技术支持服务</w:t>
      </w:r>
      <w:r>
        <w:rPr>
          <w:rFonts w:eastAsia="方正仿宋_GBK" w:hint="eastAsia"/>
          <w:kern w:val="0"/>
          <w:sz w:val="32"/>
          <w:szCs w:val="32"/>
        </w:rPr>
        <w:t>。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 w:rsidR="0026492D">
        <w:rPr>
          <w:rFonts w:eastAsia="方正仿宋_GBK" w:hint="eastAsia"/>
          <w:kern w:val="0"/>
          <w:sz w:val="32"/>
          <w:szCs w:val="32"/>
        </w:rPr>
        <w:t>4</w:t>
      </w:r>
      <w:r>
        <w:rPr>
          <w:rFonts w:eastAsia="方正仿宋_GBK" w:hint="eastAsia"/>
          <w:kern w:val="0"/>
          <w:sz w:val="32"/>
          <w:szCs w:val="32"/>
        </w:rPr>
        <w:t>）每季度进行一次全面定期巡检（即预防性检查、维护），执行完善的系统巡检步骤，收集采购人系统信息，分析运行状况，及时发现运行中存在的隐患，通过系统调整和配件更换等手段，减少设备发生故障的概率，保证设备稳定、高效运行，提供检测报告。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 w:rsidR="0026492D">
        <w:rPr>
          <w:rFonts w:eastAsia="方正仿宋_GBK" w:hint="eastAsia"/>
          <w:kern w:val="0"/>
          <w:sz w:val="32"/>
          <w:szCs w:val="32"/>
        </w:rPr>
        <w:t>5</w:t>
      </w:r>
      <w:r>
        <w:rPr>
          <w:rFonts w:eastAsia="方正仿宋_GBK" w:hint="eastAsia"/>
          <w:kern w:val="0"/>
          <w:sz w:val="32"/>
          <w:szCs w:val="32"/>
        </w:rPr>
        <w:t>）提供备件先行、现场硬件更换和问题处理服务。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 w:rsidR="0026492D">
        <w:rPr>
          <w:rFonts w:eastAsia="方正仿宋_GBK" w:hint="eastAsia"/>
          <w:kern w:val="0"/>
          <w:sz w:val="32"/>
          <w:szCs w:val="32"/>
        </w:rPr>
        <w:t>6</w:t>
      </w:r>
      <w:r>
        <w:rPr>
          <w:rFonts w:eastAsia="方正仿宋_GBK" w:hint="eastAsia"/>
          <w:kern w:val="0"/>
          <w:sz w:val="32"/>
          <w:szCs w:val="32"/>
        </w:rPr>
        <w:t>）维修使用的备品备件及易损件应为原厂配件，未经甲方同意不得使用非原厂配件。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 w:rsidR="0026492D">
        <w:rPr>
          <w:rFonts w:eastAsia="方正仿宋_GBK" w:hint="eastAsia"/>
          <w:kern w:val="0"/>
          <w:sz w:val="32"/>
          <w:szCs w:val="32"/>
        </w:rPr>
        <w:t>7</w:t>
      </w:r>
      <w:r>
        <w:rPr>
          <w:rFonts w:eastAsia="方正仿宋_GBK" w:hint="eastAsia"/>
          <w:kern w:val="0"/>
          <w:sz w:val="32"/>
          <w:szCs w:val="32"/>
        </w:rPr>
        <w:t>）维保范围内的设备更换后的部件，整机归属甲方所有。</w:t>
      </w:r>
    </w:p>
    <w:p w:rsidR="00D23A8B" w:rsidRPr="00D23A8B" w:rsidRDefault="00D23A8B" w:rsidP="00D23A8B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 w:rsidR="0026492D">
        <w:rPr>
          <w:rFonts w:eastAsia="方正仿宋_GBK" w:hint="eastAsia"/>
          <w:kern w:val="0"/>
          <w:sz w:val="32"/>
          <w:szCs w:val="32"/>
        </w:rPr>
        <w:t>8</w:t>
      </w:r>
      <w:r>
        <w:rPr>
          <w:rFonts w:eastAsia="方正仿宋_GBK" w:hint="eastAsia"/>
          <w:kern w:val="0"/>
          <w:sz w:val="32"/>
          <w:szCs w:val="32"/>
        </w:rPr>
        <w:t>）</w:t>
      </w:r>
      <w:r w:rsidRPr="00D23A8B">
        <w:rPr>
          <w:rFonts w:eastAsia="方正仿宋_GBK" w:hint="eastAsia"/>
          <w:kern w:val="0"/>
          <w:sz w:val="32"/>
          <w:szCs w:val="32"/>
        </w:rPr>
        <w:t>故障处理时限要求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448"/>
        <w:gridCol w:w="7612"/>
      </w:tblGrid>
      <w:tr w:rsidR="00D23A8B" w:rsidTr="00D23A8B">
        <w:trPr>
          <w:trHeight w:val="285"/>
          <w:jc w:val="center"/>
        </w:trPr>
        <w:tc>
          <w:tcPr>
            <w:tcW w:w="79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故障级别</w:t>
            </w:r>
          </w:p>
        </w:tc>
        <w:tc>
          <w:tcPr>
            <w:tcW w:w="42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定义</w:t>
            </w:r>
          </w:p>
        </w:tc>
      </w:tr>
      <w:tr w:rsidR="00D23A8B" w:rsidTr="00D23A8B">
        <w:trPr>
          <w:trHeight w:val="423"/>
          <w:jc w:val="center"/>
        </w:trPr>
        <w:tc>
          <w:tcPr>
            <w:tcW w:w="79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一级故障</w:t>
            </w:r>
          </w:p>
        </w:tc>
        <w:tc>
          <w:tcPr>
            <w:tcW w:w="42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甲方整个系统或者关键系统处于瘫痪状态，不能正常运行。</w:t>
            </w:r>
          </w:p>
        </w:tc>
      </w:tr>
      <w:tr w:rsidR="00D23A8B" w:rsidTr="00D23A8B">
        <w:trPr>
          <w:trHeight w:val="561"/>
          <w:jc w:val="center"/>
        </w:trPr>
        <w:tc>
          <w:tcPr>
            <w:tcW w:w="79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二级故障</w:t>
            </w:r>
          </w:p>
        </w:tc>
        <w:tc>
          <w:tcPr>
            <w:tcW w:w="42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系统性能严重下降或由于系统性能明显下降，使甲方的业务运作受到严重影响。</w:t>
            </w:r>
          </w:p>
        </w:tc>
      </w:tr>
      <w:tr w:rsidR="00D23A8B" w:rsidTr="00D23A8B">
        <w:trPr>
          <w:trHeight w:val="394"/>
          <w:jc w:val="center"/>
        </w:trPr>
        <w:tc>
          <w:tcPr>
            <w:tcW w:w="79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三级故障</w:t>
            </w:r>
          </w:p>
        </w:tc>
        <w:tc>
          <w:tcPr>
            <w:tcW w:w="42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指系统部分设备或者软件出现故障，但整个系统仍可正常工作。</w:t>
            </w:r>
          </w:p>
        </w:tc>
      </w:tr>
    </w:tbl>
    <w:p w:rsidR="00D23A8B" w:rsidRDefault="00D23A8B" w:rsidP="00D23A8B">
      <w:pPr>
        <w:spacing w:line="360" w:lineRule="auto"/>
        <w:rPr>
          <w:rFonts w:ascii="宋体" w:hAnsi="宋体"/>
          <w:sz w:val="24"/>
        </w:rPr>
      </w:pP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448"/>
        <w:gridCol w:w="2702"/>
        <w:gridCol w:w="2457"/>
        <w:gridCol w:w="2453"/>
      </w:tblGrid>
      <w:tr w:rsidR="00D23A8B" w:rsidTr="00D23A8B">
        <w:trPr>
          <w:trHeight w:val="285"/>
          <w:jc w:val="center"/>
        </w:trPr>
        <w:tc>
          <w:tcPr>
            <w:tcW w:w="79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故障级别</w:t>
            </w:r>
          </w:p>
        </w:tc>
        <w:tc>
          <w:tcPr>
            <w:tcW w:w="149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服务响应时限</w:t>
            </w:r>
          </w:p>
        </w:tc>
        <w:tc>
          <w:tcPr>
            <w:tcW w:w="13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到达现场时间</w:t>
            </w:r>
          </w:p>
        </w:tc>
        <w:tc>
          <w:tcPr>
            <w:tcW w:w="135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故障恢复时限</w:t>
            </w:r>
          </w:p>
        </w:tc>
      </w:tr>
      <w:tr w:rsidR="00D23A8B" w:rsidTr="00D23A8B">
        <w:trPr>
          <w:trHeight w:val="423"/>
          <w:jc w:val="center"/>
        </w:trPr>
        <w:tc>
          <w:tcPr>
            <w:tcW w:w="79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一级故障</w:t>
            </w:r>
          </w:p>
        </w:tc>
        <w:tc>
          <w:tcPr>
            <w:tcW w:w="14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5分钟</w:t>
            </w:r>
          </w:p>
        </w:tc>
        <w:tc>
          <w:tcPr>
            <w:tcW w:w="1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 小时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3小时</w:t>
            </w:r>
          </w:p>
        </w:tc>
      </w:tr>
      <w:tr w:rsidR="00D23A8B" w:rsidTr="00D23A8B">
        <w:trPr>
          <w:trHeight w:val="379"/>
          <w:jc w:val="center"/>
        </w:trPr>
        <w:tc>
          <w:tcPr>
            <w:tcW w:w="79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二级故障</w:t>
            </w:r>
          </w:p>
        </w:tc>
        <w:tc>
          <w:tcPr>
            <w:tcW w:w="14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15分钟</w:t>
            </w:r>
          </w:p>
        </w:tc>
        <w:tc>
          <w:tcPr>
            <w:tcW w:w="1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2小时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5小时</w:t>
            </w:r>
          </w:p>
        </w:tc>
      </w:tr>
      <w:tr w:rsidR="00D23A8B" w:rsidTr="00D23A8B">
        <w:trPr>
          <w:trHeight w:val="394"/>
          <w:jc w:val="center"/>
        </w:trPr>
        <w:tc>
          <w:tcPr>
            <w:tcW w:w="79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三级故障</w:t>
            </w:r>
          </w:p>
        </w:tc>
        <w:tc>
          <w:tcPr>
            <w:tcW w:w="14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30分钟</w:t>
            </w:r>
          </w:p>
        </w:tc>
        <w:tc>
          <w:tcPr>
            <w:tcW w:w="13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4小时</w:t>
            </w:r>
          </w:p>
        </w:tc>
        <w:tc>
          <w:tcPr>
            <w:tcW w:w="13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23A8B" w:rsidRDefault="00D23A8B" w:rsidP="006D4F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1工作日</w:t>
            </w:r>
          </w:p>
        </w:tc>
      </w:tr>
    </w:tbl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 w:rsidR="0026492D">
        <w:rPr>
          <w:rFonts w:eastAsia="方正仿宋_GBK" w:hint="eastAsia"/>
          <w:kern w:val="0"/>
          <w:sz w:val="32"/>
          <w:szCs w:val="32"/>
        </w:rPr>
        <w:t>9</w:t>
      </w:r>
      <w:r>
        <w:rPr>
          <w:rFonts w:eastAsia="方正仿宋_GBK" w:hint="eastAsia"/>
          <w:kern w:val="0"/>
          <w:sz w:val="32"/>
          <w:szCs w:val="32"/>
        </w:rPr>
        <w:t>）当重大节假日、国家军事、政治活动期间等重要时期，以及重大业务拓展时期，应立即响应，并启动重要时期保障预案，指定技术支持工程师团队</w:t>
      </w:r>
      <w:r>
        <w:rPr>
          <w:rFonts w:eastAsia="方正仿宋_GBK" w:hint="eastAsia"/>
          <w:kern w:val="0"/>
          <w:sz w:val="32"/>
          <w:szCs w:val="32"/>
        </w:rPr>
        <w:t>7</w:t>
      </w:r>
      <w:r w:rsidR="00AB6DEE">
        <w:rPr>
          <w:rFonts w:eastAsia="方正仿宋_GBK" w:hint="eastAsia"/>
          <w:kern w:val="0"/>
          <w:sz w:val="32"/>
          <w:szCs w:val="32"/>
        </w:rPr>
        <w:t>×</w:t>
      </w:r>
      <w:r>
        <w:rPr>
          <w:rFonts w:eastAsia="方正仿宋_GBK" w:hint="eastAsia"/>
          <w:kern w:val="0"/>
          <w:sz w:val="32"/>
          <w:szCs w:val="32"/>
        </w:rPr>
        <w:t>24</w:t>
      </w:r>
      <w:r>
        <w:rPr>
          <w:rFonts w:eastAsia="方正仿宋_GBK" w:hint="eastAsia"/>
          <w:kern w:val="0"/>
          <w:sz w:val="32"/>
          <w:szCs w:val="32"/>
        </w:rPr>
        <w:t>现场驻场保障服务。重要时期开</w:t>
      </w:r>
      <w:r>
        <w:rPr>
          <w:rFonts w:eastAsia="方正仿宋_GBK" w:hint="eastAsia"/>
          <w:kern w:val="0"/>
          <w:sz w:val="32"/>
          <w:szCs w:val="32"/>
        </w:rPr>
        <w:lastRenderedPageBreak/>
        <w:t>始前，立即为维保设备进行一次全面巡检，并根据巡检结果、设备的特性以及其他具体要求，补充备品备件库以及采购方现场前置备件库。</w:t>
      </w:r>
    </w:p>
    <w:p w:rsidR="00740CB7" w:rsidRDefault="00613C19">
      <w:pPr>
        <w:widowControl/>
        <w:adjustRightInd w:val="0"/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（</w:t>
      </w:r>
      <w:r w:rsidR="0026492D">
        <w:rPr>
          <w:rFonts w:eastAsia="方正仿宋_GBK" w:hint="eastAsia"/>
          <w:kern w:val="0"/>
          <w:sz w:val="32"/>
          <w:szCs w:val="32"/>
        </w:rPr>
        <w:t>10</w:t>
      </w:r>
      <w:r>
        <w:rPr>
          <w:rFonts w:eastAsia="方正仿宋_GBK" w:hint="eastAsia"/>
          <w:kern w:val="0"/>
          <w:sz w:val="32"/>
          <w:szCs w:val="32"/>
        </w:rPr>
        <w:t>）提供应急方案设计与预演服务、本地化备品备件服务、紧急备件前置服务等。</w:t>
      </w:r>
    </w:p>
    <w:p w:rsidR="00740CB7" w:rsidRDefault="00613C19">
      <w:pPr>
        <w:spacing w:line="600" w:lineRule="exact"/>
        <w:ind w:firstLineChars="200" w:firstLine="640"/>
        <w:rPr>
          <w:rFonts w:eastAsia="方正黑体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五、报价要求</w:t>
      </w:r>
    </w:p>
    <w:p w:rsidR="00740CB7" w:rsidRDefault="00613C19">
      <w:pPr>
        <w:spacing w:line="560" w:lineRule="exact"/>
        <w:ind w:firstLineChars="200" w:firstLine="640"/>
        <w:rPr>
          <w:rFonts w:ascii="Times" w:eastAsia="方正仿宋_GBK" w:hAnsi="Times"/>
          <w:sz w:val="32"/>
          <w:szCs w:val="32"/>
        </w:rPr>
      </w:pPr>
      <w:r>
        <w:rPr>
          <w:rFonts w:ascii="Times" w:eastAsia="方正仿宋_GBK" w:hAnsi="Times" w:hint="eastAsia"/>
          <w:sz w:val="32"/>
          <w:szCs w:val="32"/>
        </w:rPr>
        <w:t>报价须为人民币报价，包括但不限于维保所需的人工费、配件、管理、差旅费及税金等费用。因成交供应商自身原因造成漏报、少报皆由其自行承担责任，采购人不再补偿。</w:t>
      </w:r>
    </w:p>
    <w:p w:rsidR="00740CB7" w:rsidRDefault="00613C19">
      <w:pPr>
        <w:spacing w:line="600" w:lineRule="exact"/>
        <w:ind w:firstLineChars="200" w:firstLine="640"/>
        <w:rPr>
          <w:rFonts w:eastAsia="方正黑体_GBK"/>
          <w:sz w:val="32"/>
          <w:szCs w:val="32"/>
        </w:rPr>
      </w:pPr>
      <w:r>
        <w:rPr>
          <w:rFonts w:eastAsia="方正黑体_GBK" w:hint="eastAsia"/>
          <w:sz w:val="32"/>
          <w:szCs w:val="32"/>
        </w:rPr>
        <w:t>六、付款方式</w:t>
      </w:r>
    </w:p>
    <w:p w:rsidR="00740CB7" w:rsidRDefault="00613C19">
      <w:pPr>
        <w:spacing w:line="560" w:lineRule="exact"/>
        <w:ind w:firstLineChars="200" w:firstLine="640"/>
        <w:rPr>
          <w:rFonts w:ascii="Times" w:eastAsia="方正仿宋_GBK" w:hAnsi="Times"/>
          <w:sz w:val="32"/>
          <w:szCs w:val="32"/>
        </w:rPr>
      </w:pPr>
      <w:r>
        <w:rPr>
          <w:rFonts w:ascii="Times" w:eastAsia="方正仿宋_GBK" w:hAnsi="Times" w:hint="eastAsia"/>
          <w:sz w:val="32"/>
          <w:szCs w:val="32"/>
        </w:rPr>
        <w:t>每</w:t>
      </w:r>
      <w:r w:rsidR="009163FD">
        <w:rPr>
          <w:rFonts w:ascii="Times" w:eastAsia="方正仿宋_GBK" w:hAnsi="Times" w:hint="eastAsia"/>
          <w:sz w:val="32"/>
          <w:szCs w:val="32"/>
        </w:rPr>
        <w:t>6</w:t>
      </w:r>
      <w:r w:rsidR="009163FD">
        <w:rPr>
          <w:rFonts w:ascii="Times" w:eastAsia="方正仿宋_GBK" w:hAnsi="Times" w:hint="eastAsia"/>
          <w:sz w:val="32"/>
          <w:szCs w:val="32"/>
        </w:rPr>
        <w:t>个月考核结算并</w:t>
      </w:r>
      <w:r>
        <w:rPr>
          <w:rFonts w:ascii="Times" w:eastAsia="方正仿宋_GBK" w:hAnsi="Times" w:hint="eastAsia"/>
          <w:sz w:val="32"/>
          <w:szCs w:val="32"/>
        </w:rPr>
        <w:t>支付一次，每</w:t>
      </w:r>
      <w:r w:rsidR="009163FD">
        <w:rPr>
          <w:rFonts w:ascii="Times" w:eastAsia="方正仿宋_GBK" w:hAnsi="Times" w:hint="eastAsia"/>
          <w:sz w:val="32"/>
          <w:szCs w:val="32"/>
        </w:rPr>
        <w:t>6</w:t>
      </w:r>
      <w:r w:rsidR="009163FD">
        <w:rPr>
          <w:rFonts w:ascii="Times" w:eastAsia="方正仿宋_GBK" w:hAnsi="Times" w:hint="eastAsia"/>
          <w:sz w:val="32"/>
          <w:szCs w:val="32"/>
        </w:rPr>
        <w:t>个月</w:t>
      </w:r>
      <w:r>
        <w:rPr>
          <w:rFonts w:ascii="Times" w:eastAsia="方正仿宋_GBK" w:hAnsi="Times" w:hint="eastAsia"/>
          <w:sz w:val="32"/>
          <w:szCs w:val="32"/>
        </w:rPr>
        <w:t>运维服务期满后，乙方向甲方提出书面验收申请，甲方应及时对乙方进行考核，根据评分情况结算并向乙方支付服务费。</w:t>
      </w:r>
    </w:p>
    <w:p w:rsidR="00740CB7" w:rsidRDefault="00613C19">
      <w:pPr>
        <w:spacing w:line="600" w:lineRule="exact"/>
        <w:ind w:firstLineChars="200" w:firstLine="640"/>
        <w:rPr>
          <w:rFonts w:ascii="Times" w:eastAsia="方正黑体_GBK" w:hAnsi="Times"/>
          <w:sz w:val="32"/>
          <w:szCs w:val="32"/>
        </w:rPr>
      </w:pPr>
      <w:r>
        <w:rPr>
          <w:rFonts w:ascii="Times" w:eastAsia="方正黑体_GBK" w:hAnsi="Times" w:hint="eastAsia"/>
          <w:sz w:val="32"/>
          <w:szCs w:val="32"/>
        </w:rPr>
        <w:t>七</w:t>
      </w:r>
      <w:r>
        <w:rPr>
          <w:rFonts w:ascii="Times" w:eastAsia="方正黑体_GBK" w:hAnsi="Times"/>
          <w:sz w:val="32"/>
          <w:szCs w:val="32"/>
        </w:rPr>
        <w:t>、</w:t>
      </w:r>
      <w:r>
        <w:rPr>
          <w:rFonts w:ascii="Times" w:eastAsia="方正黑体_GBK" w:hAnsi="Times" w:hint="eastAsia"/>
          <w:sz w:val="32"/>
          <w:szCs w:val="32"/>
        </w:rPr>
        <w:t>调研目的</w:t>
      </w:r>
    </w:p>
    <w:p w:rsidR="00740CB7" w:rsidRDefault="00613C19">
      <w:pPr>
        <w:spacing w:line="600" w:lineRule="exact"/>
        <w:ind w:firstLineChars="200" w:firstLine="640"/>
        <w:jc w:val="left"/>
        <w:rPr>
          <w:rFonts w:ascii="Times" w:eastAsia="方正仿宋_GBK" w:hAnsi="Times"/>
          <w:sz w:val="32"/>
          <w:szCs w:val="32"/>
        </w:rPr>
      </w:pPr>
      <w:r>
        <w:rPr>
          <w:rFonts w:ascii="Times" w:eastAsia="方正仿宋_GBK" w:hAnsi="Times" w:hint="eastAsia"/>
          <w:sz w:val="32"/>
          <w:szCs w:val="32"/>
        </w:rPr>
        <w:t>征询市场价格和潜在服务商。</w:t>
      </w:r>
    </w:p>
    <w:p w:rsidR="00740CB7" w:rsidRDefault="00613C19">
      <w:pPr>
        <w:spacing w:line="600" w:lineRule="exact"/>
        <w:ind w:firstLineChars="200" w:firstLine="640"/>
        <w:rPr>
          <w:rFonts w:ascii="Times" w:eastAsia="方正黑体_GBK" w:hAnsi="Times"/>
          <w:sz w:val="32"/>
          <w:szCs w:val="32"/>
        </w:rPr>
      </w:pPr>
      <w:r>
        <w:rPr>
          <w:rFonts w:ascii="Times" w:eastAsia="方正黑体_GBK" w:hAnsi="Times" w:hint="eastAsia"/>
          <w:sz w:val="32"/>
          <w:szCs w:val="32"/>
        </w:rPr>
        <w:t>八</w:t>
      </w:r>
      <w:r>
        <w:rPr>
          <w:rFonts w:ascii="Times" w:eastAsia="方正黑体_GBK" w:hAnsi="Times"/>
          <w:sz w:val="32"/>
          <w:szCs w:val="32"/>
        </w:rPr>
        <w:t>、</w:t>
      </w:r>
      <w:r>
        <w:rPr>
          <w:rFonts w:ascii="Times" w:eastAsia="方正黑体_GBK" w:hAnsi="Times" w:hint="eastAsia"/>
          <w:sz w:val="32"/>
          <w:szCs w:val="32"/>
        </w:rPr>
        <w:t>调研时间</w:t>
      </w:r>
    </w:p>
    <w:p w:rsidR="00740CB7" w:rsidRDefault="00613C19">
      <w:pPr>
        <w:spacing w:line="600" w:lineRule="exact"/>
        <w:ind w:firstLineChars="200" w:firstLine="640"/>
        <w:jc w:val="left"/>
        <w:rPr>
          <w:rFonts w:ascii="Times" w:eastAsia="方正仿宋_GBK" w:hAnsi="Times"/>
          <w:sz w:val="32"/>
          <w:szCs w:val="32"/>
        </w:rPr>
      </w:pPr>
      <w:r>
        <w:rPr>
          <w:rFonts w:ascii="Times" w:eastAsia="方正仿宋_GBK" w:hAnsi="Times" w:hint="eastAsia"/>
          <w:sz w:val="32"/>
          <w:szCs w:val="32"/>
        </w:rPr>
        <w:t>2</w:t>
      </w:r>
      <w:r>
        <w:rPr>
          <w:rFonts w:ascii="Times" w:eastAsia="方正仿宋_GBK" w:hAnsi="Times"/>
          <w:sz w:val="32"/>
          <w:szCs w:val="32"/>
        </w:rPr>
        <w:t>02</w:t>
      </w:r>
      <w:r w:rsidR="009163FD">
        <w:rPr>
          <w:rFonts w:ascii="Times" w:eastAsia="方正仿宋_GBK" w:hAnsi="Times" w:hint="eastAsia"/>
          <w:sz w:val="32"/>
          <w:szCs w:val="32"/>
        </w:rPr>
        <w:t>5</w:t>
      </w:r>
      <w:r>
        <w:rPr>
          <w:rFonts w:ascii="Times" w:eastAsia="方正仿宋_GBK" w:hAnsi="Times" w:hint="eastAsia"/>
          <w:sz w:val="32"/>
          <w:szCs w:val="32"/>
        </w:rPr>
        <w:t>年</w:t>
      </w:r>
      <w:r>
        <w:rPr>
          <w:rFonts w:ascii="Times" w:eastAsia="方正仿宋_GBK" w:hAnsi="Times" w:hint="eastAsia"/>
          <w:sz w:val="32"/>
          <w:szCs w:val="32"/>
        </w:rPr>
        <w:t>6</w:t>
      </w:r>
      <w:r>
        <w:rPr>
          <w:rFonts w:ascii="Times" w:eastAsia="方正仿宋_GBK" w:hAnsi="Times" w:hint="eastAsia"/>
          <w:sz w:val="32"/>
          <w:szCs w:val="32"/>
        </w:rPr>
        <w:t>月</w:t>
      </w:r>
      <w:r w:rsidR="009163FD">
        <w:rPr>
          <w:rFonts w:ascii="Times" w:eastAsia="方正仿宋_GBK" w:hAnsi="Times" w:hint="eastAsia"/>
          <w:sz w:val="32"/>
          <w:szCs w:val="32"/>
        </w:rPr>
        <w:t>13</w:t>
      </w:r>
      <w:r>
        <w:rPr>
          <w:rFonts w:ascii="Times" w:eastAsia="方正仿宋_GBK" w:hAnsi="Times" w:hint="eastAsia"/>
          <w:sz w:val="32"/>
          <w:szCs w:val="32"/>
        </w:rPr>
        <w:t>日至</w:t>
      </w:r>
      <w:r>
        <w:rPr>
          <w:rFonts w:ascii="Times" w:eastAsia="方正仿宋_GBK" w:hAnsi="Times" w:hint="eastAsia"/>
          <w:sz w:val="32"/>
          <w:szCs w:val="32"/>
        </w:rPr>
        <w:t>2</w:t>
      </w:r>
      <w:r>
        <w:rPr>
          <w:rFonts w:ascii="Times" w:eastAsia="方正仿宋_GBK" w:hAnsi="Times"/>
          <w:sz w:val="32"/>
          <w:szCs w:val="32"/>
        </w:rPr>
        <w:t>02</w:t>
      </w:r>
      <w:r w:rsidR="009163FD">
        <w:rPr>
          <w:rFonts w:ascii="Times" w:eastAsia="方正仿宋_GBK" w:hAnsi="Times" w:hint="eastAsia"/>
          <w:sz w:val="32"/>
          <w:szCs w:val="32"/>
        </w:rPr>
        <w:t>5</w:t>
      </w:r>
      <w:r>
        <w:rPr>
          <w:rFonts w:ascii="Times" w:eastAsia="方正仿宋_GBK" w:hAnsi="Times" w:hint="eastAsia"/>
          <w:sz w:val="32"/>
          <w:szCs w:val="32"/>
        </w:rPr>
        <w:t>年</w:t>
      </w:r>
      <w:r>
        <w:rPr>
          <w:rFonts w:ascii="Times" w:eastAsia="方正仿宋_GBK" w:hAnsi="Times" w:hint="eastAsia"/>
          <w:sz w:val="32"/>
          <w:szCs w:val="32"/>
        </w:rPr>
        <w:t>6</w:t>
      </w:r>
      <w:r>
        <w:rPr>
          <w:rFonts w:ascii="Times" w:eastAsia="方正仿宋_GBK" w:hAnsi="Times" w:hint="eastAsia"/>
          <w:sz w:val="32"/>
          <w:szCs w:val="32"/>
        </w:rPr>
        <w:t>月</w:t>
      </w:r>
      <w:r w:rsidR="009163FD">
        <w:rPr>
          <w:rFonts w:ascii="Times" w:eastAsia="方正仿宋_GBK" w:hAnsi="Times" w:hint="eastAsia"/>
          <w:sz w:val="32"/>
          <w:szCs w:val="32"/>
        </w:rPr>
        <w:t>18</w:t>
      </w:r>
      <w:r>
        <w:rPr>
          <w:rFonts w:ascii="Times" w:eastAsia="方正仿宋_GBK" w:hAnsi="Times" w:hint="eastAsia"/>
          <w:sz w:val="32"/>
          <w:szCs w:val="32"/>
        </w:rPr>
        <w:t>日。</w:t>
      </w:r>
    </w:p>
    <w:p w:rsidR="00740CB7" w:rsidRDefault="00613C19">
      <w:pPr>
        <w:spacing w:line="600" w:lineRule="exact"/>
        <w:ind w:firstLineChars="200" w:firstLine="640"/>
        <w:rPr>
          <w:rFonts w:ascii="Times" w:eastAsia="方正黑体_GBK" w:hAnsi="Times"/>
          <w:sz w:val="32"/>
          <w:szCs w:val="32"/>
        </w:rPr>
      </w:pPr>
      <w:r>
        <w:rPr>
          <w:rFonts w:ascii="Times" w:eastAsia="方正黑体_GBK" w:hAnsi="Times" w:hint="eastAsia"/>
          <w:sz w:val="32"/>
          <w:szCs w:val="32"/>
        </w:rPr>
        <w:t>九</w:t>
      </w:r>
      <w:r>
        <w:rPr>
          <w:rFonts w:ascii="Times" w:eastAsia="方正黑体_GBK" w:hAnsi="Times"/>
          <w:sz w:val="32"/>
          <w:szCs w:val="32"/>
        </w:rPr>
        <w:t>、</w:t>
      </w:r>
      <w:r>
        <w:rPr>
          <w:rFonts w:ascii="Times" w:eastAsia="方正黑体_GBK" w:hAnsi="Times" w:hint="eastAsia"/>
          <w:sz w:val="32"/>
          <w:szCs w:val="32"/>
        </w:rPr>
        <w:t>资料提交</w:t>
      </w:r>
    </w:p>
    <w:p w:rsidR="00740CB7" w:rsidRDefault="00613C19">
      <w:pPr>
        <w:spacing w:line="60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bookmarkStart w:id="7" w:name="_Hlk152251669"/>
      <w:bookmarkStart w:id="8" w:name="_Hlk152251680"/>
      <w:r>
        <w:rPr>
          <w:rFonts w:eastAsia="方正仿宋_GBK" w:hint="eastAsia"/>
          <w:kern w:val="0"/>
          <w:sz w:val="32"/>
          <w:szCs w:val="32"/>
        </w:rPr>
        <w:t>1</w:t>
      </w:r>
      <w:r>
        <w:rPr>
          <w:rFonts w:eastAsia="方正仿宋_GBK" w:hint="eastAsia"/>
          <w:kern w:val="0"/>
          <w:sz w:val="32"/>
          <w:szCs w:val="32"/>
        </w:rPr>
        <w:t>、请提供单位</w:t>
      </w:r>
      <w:bookmarkEnd w:id="7"/>
      <w:r>
        <w:rPr>
          <w:rFonts w:eastAsia="方正仿宋_GBK" w:hint="eastAsia"/>
          <w:kern w:val="0"/>
          <w:sz w:val="32"/>
          <w:szCs w:val="32"/>
        </w:rPr>
        <w:t>“营业执照复印件”、“报价函”，参照附件格式并加盖公章。</w:t>
      </w:r>
    </w:p>
    <w:bookmarkEnd w:id="8"/>
    <w:p w:rsidR="00740CB7" w:rsidRDefault="00613C19">
      <w:pPr>
        <w:spacing w:line="60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2</w:t>
      </w:r>
      <w:r>
        <w:rPr>
          <w:rFonts w:eastAsia="方正仿宋_GBK" w:hint="eastAsia"/>
          <w:kern w:val="0"/>
          <w:sz w:val="32"/>
          <w:szCs w:val="32"/>
        </w:rPr>
        <w:t>、报送方式：在规定时间内将相关材料打包上传至“行采</w:t>
      </w:r>
      <w:r>
        <w:rPr>
          <w:rFonts w:eastAsia="方正仿宋_GBK" w:hint="eastAsia"/>
          <w:kern w:val="0"/>
          <w:sz w:val="32"/>
          <w:szCs w:val="32"/>
        </w:rPr>
        <w:lastRenderedPageBreak/>
        <w:t>家</w:t>
      </w:r>
      <w:r>
        <w:rPr>
          <w:rFonts w:eastAsia="方正仿宋_GBK"/>
          <w:kern w:val="0"/>
          <w:sz w:val="32"/>
          <w:szCs w:val="32"/>
        </w:rPr>
        <w:t>”</w:t>
      </w:r>
      <w:r>
        <w:rPr>
          <w:rFonts w:eastAsia="方正仿宋_GBK" w:hint="eastAsia"/>
          <w:kern w:val="0"/>
          <w:sz w:val="32"/>
          <w:szCs w:val="32"/>
        </w:rPr>
        <w:t>平台（</w:t>
      </w:r>
      <w:r>
        <w:rPr>
          <w:rFonts w:eastAsia="方正仿宋_GBK" w:hint="eastAsia"/>
          <w:kern w:val="0"/>
          <w:sz w:val="32"/>
          <w:szCs w:val="32"/>
        </w:rPr>
        <w:t>https://www.gec123.com</w:t>
      </w:r>
      <w:r>
        <w:rPr>
          <w:rFonts w:eastAsia="方正仿宋_GBK" w:hint="eastAsia"/>
          <w:kern w:val="0"/>
          <w:sz w:val="32"/>
          <w:szCs w:val="32"/>
        </w:rPr>
        <w:t>）。上传文件名称为“报送单位名称”。</w:t>
      </w:r>
    </w:p>
    <w:p w:rsidR="00740CB7" w:rsidRDefault="00613C19">
      <w:pPr>
        <w:spacing w:line="60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 w:hint="eastAsia"/>
          <w:kern w:val="0"/>
          <w:sz w:val="32"/>
          <w:szCs w:val="32"/>
        </w:rPr>
        <w:t>3</w:t>
      </w:r>
      <w:r>
        <w:rPr>
          <w:rFonts w:eastAsia="方正仿宋_GBK" w:hint="eastAsia"/>
          <w:kern w:val="0"/>
          <w:sz w:val="32"/>
          <w:szCs w:val="32"/>
        </w:rPr>
        <w:t>、联系人：林老师，电话：</w:t>
      </w:r>
      <w:r>
        <w:rPr>
          <w:rFonts w:eastAsia="方正仿宋_GBK" w:hint="eastAsia"/>
          <w:kern w:val="0"/>
          <w:sz w:val="32"/>
          <w:szCs w:val="32"/>
        </w:rPr>
        <w:t>18680751157</w:t>
      </w:r>
      <w:r>
        <w:rPr>
          <w:rFonts w:eastAsia="方正仿宋_GBK" w:hint="eastAsia"/>
          <w:kern w:val="0"/>
          <w:sz w:val="32"/>
          <w:szCs w:val="32"/>
        </w:rPr>
        <w:t>。</w:t>
      </w:r>
    </w:p>
    <w:p w:rsidR="002D6DFB" w:rsidRDefault="002D6DFB">
      <w:pPr>
        <w:spacing w:line="600" w:lineRule="exact"/>
        <w:ind w:firstLineChars="200" w:firstLine="640"/>
        <w:rPr>
          <w:rFonts w:eastAsia="方正仿宋_GBK"/>
          <w:kern w:val="0"/>
          <w:sz w:val="32"/>
          <w:szCs w:val="32"/>
        </w:rPr>
      </w:pPr>
    </w:p>
    <w:p w:rsidR="002D6DFB" w:rsidRDefault="002D6DFB">
      <w:pPr>
        <w:spacing w:line="600" w:lineRule="exact"/>
        <w:ind w:firstLineChars="200" w:firstLine="640"/>
        <w:rPr>
          <w:rFonts w:ascii="Times" w:eastAsia="方正仿宋_GBK" w:hAnsi="Times"/>
          <w:sz w:val="32"/>
          <w:szCs w:val="32"/>
        </w:rPr>
      </w:pPr>
    </w:p>
    <w:p w:rsidR="00740CB7" w:rsidRDefault="00613C19">
      <w:pPr>
        <w:widowControl/>
        <w:spacing w:line="560" w:lineRule="exact"/>
        <w:jc w:val="right"/>
        <w:rPr>
          <w:rFonts w:ascii="Times" w:eastAsia="方正仿宋_GBK" w:hAnsi="Times"/>
          <w:sz w:val="32"/>
          <w:szCs w:val="32"/>
        </w:rPr>
      </w:pPr>
      <w:r>
        <w:rPr>
          <w:rFonts w:ascii="Times" w:eastAsia="方正仿宋_GBK" w:hAnsi="Times" w:hint="eastAsia"/>
          <w:sz w:val="32"/>
          <w:szCs w:val="32"/>
        </w:rPr>
        <w:t xml:space="preserve"> </w:t>
      </w:r>
      <w:r>
        <w:rPr>
          <w:rFonts w:ascii="Times" w:eastAsia="方正仿宋_GBK" w:hAnsi="Times"/>
          <w:sz w:val="32"/>
          <w:szCs w:val="32"/>
        </w:rPr>
        <w:t xml:space="preserve">                 </w:t>
      </w:r>
      <w:bookmarkStart w:id="9" w:name="_Hlk152251993"/>
      <w:r>
        <w:rPr>
          <w:rFonts w:ascii="Times" w:eastAsia="方正仿宋_GBK" w:hAnsi="Times"/>
          <w:sz w:val="32"/>
          <w:szCs w:val="32"/>
        </w:rPr>
        <w:t xml:space="preserve"> </w:t>
      </w:r>
      <w:bookmarkStart w:id="10" w:name="_Hlk152252017"/>
      <w:r>
        <w:rPr>
          <w:rFonts w:ascii="Times" w:eastAsia="方正仿宋_GBK" w:hAnsi="Times" w:hint="eastAsia"/>
          <w:sz w:val="32"/>
          <w:szCs w:val="32"/>
        </w:rPr>
        <w:t>重庆云计算投资运营有限公司</w:t>
      </w:r>
    </w:p>
    <w:bookmarkEnd w:id="9"/>
    <w:bookmarkEnd w:id="10"/>
    <w:p w:rsidR="00740CB7" w:rsidRDefault="00613C19">
      <w:pPr>
        <w:widowControl/>
        <w:spacing w:line="560" w:lineRule="exact"/>
        <w:jc w:val="center"/>
        <w:rPr>
          <w:rFonts w:ascii="Times" w:eastAsia="方正仿宋_GBK" w:hAnsi="Times"/>
          <w:sz w:val="32"/>
          <w:szCs w:val="32"/>
        </w:rPr>
      </w:pPr>
      <w:r>
        <w:rPr>
          <w:rFonts w:hint="eastAsia"/>
        </w:rPr>
        <w:t xml:space="preserve"> </w:t>
      </w:r>
      <w:r>
        <w:t xml:space="preserve">         </w:t>
      </w:r>
      <w:r>
        <w:rPr>
          <w:rFonts w:ascii="Times" w:eastAsia="方正仿宋_GBK" w:hAnsi="Times" w:hint="eastAsia"/>
          <w:sz w:val="32"/>
          <w:szCs w:val="32"/>
        </w:rPr>
        <w:t xml:space="preserve"> </w:t>
      </w:r>
      <w:r>
        <w:rPr>
          <w:rFonts w:ascii="Times" w:eastAsia="方正仿宋_GBK" w:hAnsi="Times"/>
          <w:sz w:val="32"/>
          <w:szCs w:val="32"/>
        </w:rPr>
        <w:t xml:space="preserve">          </w:t>
      </w:r>
      <w:r>
        <w:rPr>
          <w:rFonts w:ascii="Times" w:eastAsia="方正仿宋_GBK" w:hAnsi="Times" w:hint="eastAsia"/>
          <w:sz w:val="32"/>
          <w:szCs w:val="32"/>
        </w:rPr>
        <w:t xml:space="preserve"> </w:t>
      </w:r>
      <w:r>
        <w:rPr>
          <w:rFonts w:ascii="Times" w:eastAsia="方正仿宋_GBK" w:hAnsi="Times"/>
          <w:sz w:val="32"/>
          <w:szCs w:val="32"/>
        </w:rPr>
        <w:t xml:space="preserve"> </w:t>
      </w:r>
      <w:r>
        <w:rPr>
          <w:rFonts w:ascii="Times" w:eastAsia="方正仿宋_GBK" w:hAnsi="Times" w:hint="eastAsia"/>
          <w:sz w:val="32"/>
          <w:szCs w:val="32"/>
        </w:rPr>
        <w:t xml:space="preserve">         </w:t>
      </w:r>
      <w:r>
        <w:rPr>
          <w:rFonts w:ascii="Times" w:eastAsia="方正仿宋_GBK" w:hAnsi="Times"/>
          <w:sz w:val="32"/>
          <w:szCs w:val="32"/>
        </w:rPr>
        <w:t xml:space="preserve">  </w:t>
      </w:r>
      <w:r>
        <w:rPr>
          <w:rFonts w:ascii="Times" w:eastAsia="方正仿宋_GBK" w:hAnsi="Times" w:hint="eastAsia"/>
          <w:sz w:val="32"/>
          <w:szCs w:val="32"/>
        </w:rPr>
        <w:t>2</w:t>
      </w:r>
      <w:r>
        <w:rPr>
          <w:rFonts w:ascii="Times" w:eastAsia="方正仿宋_GBK" w:hAnsi="Times"/>
          <w:sz w:val="32"/>
          <w:szCs w:val="32"/>
        </w:rPr>
        <w:t>02</w:t>
      </w:r>
      <w:r w:rsidR="001653F3">
        <w:rPr>
          <w:rFonts w:ascii="Times" w:eastAsia="方正仿宋_GBK" w:hAnsi="Times" w:hint="eastAsia"/>
          <w:sz w:val="32"/>
          <w:szCs w:val="32"/>
        </w:rPr>
        <w:t>5</w:t>
      </w:r>
      <w:r>
        <w:rPr>
          <w:rFonts w:ascii="Times" w:eastAsia="方正仿宋_GBK" w:hAnsi="Times" w:hint="eastAsia"/>
          <w:sz w:val="32"/>
          <w:szCs w:val="32"/>
        </w:rPr>
        <w:t>年</w:t>
      </w:r>
      <w:r>
        <w:rPr>
          <w:rFonts w:ascii="Times" w:eastAsia="方正仿宋_GBK" w:hAnsi="Times" w:hint="eastAsia"/>
          <w:sz w:val="32"/>
          <w:szCs w:val="32"/>
        </w:rPr>
        <w:t>6</w:t>
      </w:r>
      <w:r>
        <w:rPr>
          <w:rFonts w:ascii="Times" w:eastAsia="方正仿宋_GBK" w:hAnsi="Times" w:hint="eastAsia"/>
          <w:sz w:val="32"/>
          <w:szCs w:val="32"/>
        </w:rPr>
        <w:t>月</w:t>
      </w:r>
      <w:r w:rsidR="001653F3">
        <w:rPr>
          <w:rFonts w:ascii="Times" w:eastAsia="方正仿宋_GBK" w:hAnsi="Times" w:hint="eastAsia"/>
          <w:sz w:val="32"/>
          <w:szCs w:val="32"/>
        </w:rPr>
        <w:t>12</w:t>
      </w:r>
      <w:r>
        <w:rPr>
          <w:rFonts w:ascii="Times" w:eastAsia="方正仿宋_GBK" w:hAnsi="Times" w:hint="eastAsia"/>
          <w:sz w:val="32"/>
          <w:szCs w:val="32"/>
        </w:rPr>
        <w:t>日</w:t>
      </w:r>
      <w:r>
        <w:rPr>
          <w:rFonts w:ascii="Times" w:eastAsia="方正仿宋_GBK" w:hAnsi="Times"/>
          <w:sz w:val="32"/>
          <w:szCs w:val="32"/>
        </w:rPr>
        <w:br w:type="page"/>
      </w:r>
    </w:p>
    <w:p w:rsidR="00FB53D1" w:rsidRPr="00FB53D1" w:rsidRDefault="00FB53D1" w:rsidP="00FB53D1">
      <w:pPr>
        <w:widowControl/>
        <w:spacing w:line="560" w:lineRule="exact"/>
        <w:rPr>
          <w:rFonts w:eastAsia="方正黑体_GBK"/>
          <w:bCs/>
          <w:color w:val="000000"/>
          <w:kern w:val="0"/>
          <w:sz w:val="32"/>
          <w:szCs w:val="32"/>
        </w:rPr>
      </w:pPr>
      <w:r w:rsidRPr="00FB53D1">
        <w:rPr>
          <w:rFonts w:eastAsia="方正黑体_GBK"/>
          <w:bCs/>
          <w:color w:val="000000"/>
          <w:kern w:val="0"/>
          <w:sz w:val="32"/>
          <w:szCs w:val="32"/>
        </w:rPr>
        <w:lastRenderedPageBreak/>
        <w:t>附件</w:t>
      </w:r>
      <w:r w:rsidRPr="00FB53D1">
        <w:rPr>
          <w:rFonts w:eastAsia="方正黑体_GBK"/>
          <w:bCs/>
          <w:color w:val="000000"/>
          <w:kern w:val="0"/>
          <w:sz w:val="32"/>
          <w:szCs w:val="32"/>
        </w:rPr>
        <w:t>1</w:t>
      </w:r>
      <w:r w:rsidRPr="00FB53D1">
        <w:rPr>
          <w:rFonts w:eastAsia="方正黑体_GBK"/>
          <w:bCs/>
          <w:color w:val="000000"/>
          <w:kern w:val="0"/>
          <w:sz w:val="32"/>
          <w:szCs w:val="32"/>
        </w:rPr>
        <w:t>：</w:t>
      </w:r>
    </w:p>
    <w:p w:rsidR="00FB53D1" w:rsidRPr="007F2CB3" w:rsidRDefault="007F2CB3" w:rsidP="007F2CB3">
      <w:pPr>
        <w:widowControl/>
        <w:spacing w:line="560" w:lineRule="exact"/>
        <w:jc w:val="center"/>
        <w:rPr>
          <w:rFonts w:eastAsia="方正黑体_GBK"/>
          <w:bCs/>
          <w:color w:val="000000"/>
          <w:kern w:val="0"/>
          <w:sz w:val="32"/>
          <w:szCs w:val="32"/>
        </w:rPr>
      </w:pPr>
      <w:bookmarkStart w:id="11" w:name="OLE_LINK7"/>
      <w:bookmarkStart w:id="12" w:name="OLE_LINK8"/>
      <w:r w:rsidRPr="007F2CB3">
        <w:rPr>
          <w:rFonts w:eastAsia="方正黑体_GBK" w:hint="eastAsia"/>
          <w:bCs/>
          <w:color w:val="000000"/>
          <w:kern w:val="0"/>
          <w:sz w:val="32"/>
          <w:szCs w:val="32"/>
        </w:rPr>
        <w:t>需提供维保服务的设备清单</w:t>
      </w:r>
      <w:bookmarkEnd w:id="11"/>
      <w:bookmarkEnd w:id="12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96"/>
        <w:gridCol w:w="4477"/>
        <w:gridCol w:w="1571"/>
        <w:gridCol w:w="2216"/>
      </w:tblGrid>
      <w:tr w:rsidR="00D224EA" w:rsidRPr="00D224EA" w:rsidTr="00D224EA">
        <w:trPr>
          <w:trHeight w:val="540"/>
          <w:tblHeader/>
          <w:jc w:val="center"/>
        </w:trPr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4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kern w:val="0"/>
                <w:sz w:val="20"/>
                <w:szCs w:val="20"/>
              </w:rPr>
              <w:t>设备型号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kern w:val="0"/>
                <w:sz w:val="20"/>
                <w:szCs w:val="20"/>
              </w:rPr>
              <w:t>设备类型</w:t>
            </w:r>
          </w:p>
        </w:tc>
        <w:tc>
          <w:tcPr>
            <w:tcW w:w="12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kern w:val="0"/>
                <w:sz w:val="20"/>
                <w:szCs w:val="20"/>
              </w:rPr>
              <w:t>设备位置标识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深信服AF-1320-AH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203-H12-34U-34U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CENTECV350网管系统交换机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303-J21-41U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PowerEdgeR740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203-A12-10U-11U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华为S7706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204-G10-3U-12U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华为S7706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204-G10-14U-23U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华为S7706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204-G11-3U-12U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华为S7706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204-G11-14U-23U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华为CE6881-48S6CQ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203-A07-41U-41U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华为CE6881-48S6CQ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203-A08-41U-41U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深信服SJJ1813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203-A05-37U-37U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深信服SJJ1813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203-A05-39U-39U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华为S6720-54C-E1-48S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204-H03-37U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UNISINSIGHT-X3016P-G3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204-F03-3U-4U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UNISINSIGHT-X3016P-G3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204-F03-6U-7U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UNISINSIGHT-X3016P-G3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204-F03-9U-10U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紫光华智UNIDINSIGHTES7000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204-F03-12U-13U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紫光华智UNIDINSIGHTES7000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204-F03-15U-16U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紫光华智UNIDINSIGHTES7000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204-F03-18U-19U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H3CS5130Service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204-F03-37U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H3CS5130Service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204-F03-39U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H3CS5560Service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204-F03-41U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203-A15-32U-33U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DELL品牌兼容机（GPU服务）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303-J19-21-25U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浪潮NF8260M5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203-A01-2U-3U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浪潮NF8260M5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203-A01-5U-6U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深信服AF1000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203-A01-14U-14U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深信服AC1000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203-A01-16U-16U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深信服DAS1000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203-A01-18U-18U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深信服LS1000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203-A01-20U-21U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深信服WAF1000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203-A01-23U-23U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慧</w:t>
            </w:r>
            <w:proofErr w:type="gramStart"/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盾安全</w:t>
            </w:r>
            <w:proofErr w:type="gramEnd"/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SmartSPG6300-CSGODDV803b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203-A01-25U-26U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深信服STA-100B420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203-A01-28U-28U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深信服NTA-100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203-A01-30U-30U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深信服STA-100C640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203-A01-33U-34U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深信服GAP-1000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203-A01-36U-37U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H3CSR6602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203-A01-39U-40U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锐捷RG-S5750C-48口</w:t>
            </w:r>
            <w:proofErr w:type="gramStart"/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千兆光口</w:t>
            </w:r>
            <w:proofErr w:type="gramEnd"/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203-A01-42U-42U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203-A02-2U-3U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203-A02-5U-6U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203-A02-8U-9U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203-A02-11U-12U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深信服AF1000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203-A02-14U-14U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深信服AC1000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203-A02-16U-16U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深信服DAS1000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203-A02-18U-18U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深信服LS1000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203-A02-20U-21U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深信服WAF1000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203-A02-23U-23U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深信服SIP-1000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203-A02-26U-26U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深信服STA-100B420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203-A02-28U-28U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深信服NTA-100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203-A02-30U-30U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深信服STA-100C640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203-A02-33U-34U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深信服GAP-1000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安全设备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203-A02-36U-37U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H3CSR6602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203-A02-39U-40U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锐捷RG-S5750C-48口</w:t>
            </w:r>
            <w:proofErr w:type="gramStart"/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千兆光口</w:t>
            </w:r>
            <w:proofErr w:type="gramEnd"/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网络设备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203-A02-42U-42U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203-A03-2U-3U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203-A03-5U-6U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203-A03-8U-9U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203-A03-11U-12U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203-A03-14U-15U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203-A03-17U-18U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203-A03-20U-21U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203-A03-23U-24U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203-A03-26U-27U</w:t>
            </w:r>
          </w:p>
        </w:tc>
      </w:tr>
      <w:tr w:rsidR="00D224EA" w:rsidRPr="00D224EA" w:rsidTr="00D224EA">
        <w:trPr>
          <w:trHeight w:val="540"/>
          <w:jc w:val="center"/>
        </w:trPr>
        <w:tc>
          <w:tcPr>
            <w:tcW w:w="4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2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浪潮NF5280M5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物理服务器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4EA" w:rsidRPr="00D224EA" w:rsidRDefault="00D224EA" w:rsidP="00D224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D224EA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203-A03-29U-30U</w:t>
            </w:r>
          </w:p>
        </w:tc>
      </w:tr>
    </w:tbl>
    <w:p w:rsidR="00FB53D1" w:rsidRDefault="00FB53D1">
      <w:pPr>
        <w:widowControl/>
        <w:spacing w:line="560" w:lineRule="exact"/>
        <w:jc w:val="center"/>
        <w:rPr>
          <w:rFonts w:eastAsia="方正黑体_GBK"/>
          <w:bCs/>
          <w:color w:val="000000"/>
          <w:kern w:val="0"/>
          <w:sz w:val="44"/>
          <w:szCs w:val="44"/>
        </w:rPr>
      </w:pPr>
      <w:bookmarkStart w:id="13" w:name="_GoBack"/>
      <w:bookmarkEnd w:id="13"/>
      <w:r>
        <w:rPr>
          <w:rFonts w:eastAsia="方正黑体_GBK"/>
          <w:bCs/>
          <w:color w:val="000000"/>
          <w:kern w:val="0"/>
          <w:sz w:val="44"/>
          <w:szCs w:val="44"/>
        </w:rPr>
        <w:br w:type="page"/>
      </w:r>
    </w:p>
    <w:p w:rsidR="005517EC" w:rsidRPr="005517EC" w:rsidRDefault="005517EC" w:rsidP="005517EC">
      <w:pPr>
        <w:widowControl/>
        <w:spacing w:line="560" w:lineRule="exact"/>
        <w:rPr>
          <w:rFonts w:eastAsia="方正黑体_GBK"/>
          <w:bCs/>
          <w:color w:val="000000"/>
          <w:kern w:val="0"/>
          <w:sz w:val="32"/>
          <w:szCs w:val="32"/>
        </w:rPr>
      </w:pPr>
      <w:r w:rsidRPr="005517EC">
        <w:rPr>
          <w:rFonts w:eastAsia="方正黑体_GBK" w:hint="eastAsia"/>
          <w:bCs/>
          <w:color w:val="000000"/>
          <w:kern w:val="0"/>
          <w:sz w:val="32"/>
          <w:szCs w:val="32"/>
        </w:rPr>
        <w:lastRenderedPageBreak/>
        <w:t>附件</w:t>
      </w:r>
      <w:r w:rsidRPr="005517EC">
        <w:rPr>
          <w:rFonts w:eastAsia="方正黑体_GBK" w:hint="eastAsia"/>
          <w:bCs/>
          <w:color w:val="000000"/>
          <w:kern w:val="0"/>
          <w:sz w:val="32"/>
          <w:szCs w:val="32"/>
        </w:rPr>
        <w:t>2</w:t>
      </w:r>
      <w:r w:rsidRPr="005517EC">
        <w:rPr>
          <w:rFonts w:eastAsia="方正黑体_GBK" w:hint="eastAsia"/>
          <w:bCs/>
          <w:color w:val="000000"/>
          <w:kern w:val="0"/>
          <w:sz w:val="32"/>
          <w:szCs w:val="32"/>
        </w:rPr>
        <w:t>：</w:t>
      </w:r>
    </w:p>
    <w:p w:rsidR="00740CB7" w:rsidRDefault="00613C19">
      <w:pPr>
        <w:widowControl/>
        <w:spacing w:line="560" w:lineRule="exact"/>
        <w:jc w:val="center"/>
        <w:rPr>
          <w:rFonts w:eastAsia="方正黑体_GBK"/>
          <w:bCs/>
          <w:color w:val="000000"/>
          <w:kern w:val="0"/>
          <w:sz w:val="44"/>
          <w:szCs w:val="44"/>
        </w:rPr>
      </w:pPr>
      <w:r>
        <w:rPr>
          <w:rFonts w:eastAsia="方正黑体_GBK"/>
          <w:bCs/>
          <w:color w:val="000000"/>
          <w:kern w:val="0"/>
          <w:sz w:val="44"/>
          <w:szCs w:val="44"/>
        </w:rPr>
        <w:t>报价函</w:t>
      </w:r>
    </w:p>
    <w:p w:rsidR="00740CB7" w:rsidRDefault="00740CB7">
      <w:pPr>
        <w:widowControl/>
        <w:spacing w:line="560" w:lineRule="exact"/>
        <w:jc w:val="center"/>
        <w:rPr>
          <w:rFonts w:eastAsia="方正仿宋_GBK"/>
          <w:bCs/>
          <w:color w:val="000000"/>
          <w:kern w:val="0"/>
          <w:sz w:val="32"/>
          <w:szCs w:val="32"/>
        </w:rPr>
      </w:pPr>
    </w:p>
    <w:p w:rsidR="00740CB7" w:rsidRDefault="00613C19">
      <w:pPr>
        <w:widowControl/>
        <w:spacing w:line="560" w:lineRule="exac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致：</w:t>
      </w:r>
      <w:r>
        <w:rPr>
          <w:rFonts w:eastAsia="方正仿宋_GBK"/>
          <w:kern w:val="0"/>
          <w:sz w:val="32"/>
          <w:szCs w:val="32"/>
          <w:u w:val="single"/>
        </w:rPr>
        <w:t>重庆</w:t>
      </w:r>
      <w:proofErr w:type="gramStart"/>
      <w:r>
        <w:rPr>
          <w:rFonts w:eastAsia="方正仿宋_GBK"/>
          <w:kern w:val="0"/>
          <w:sz w:val="32"/>
          <w:szCs w:val="32"/>
          <w:u w:val="single"/>
        </w:rPr>
        <w:t>云计算</w:t>
      </w:r>
      <w:proofErr w:type="gramEnd"/>
      <w:r>
        <w:rPr>
          <w:rFonts w:eastAsia="方正仿宋_GBK"/>
          <w:kern w:val="0"/>
          <w:sz w:val="32"/>
          <w:szCs w:val="32"/>
          <w:u w:val="single"/>
        </w:rPr>
        <w:t>投资运营有限公司</w:t>
      </w:r>
      <w:r>
        <w:rPr>
          <w:rFonts w:eastAsia="方正仿宋_GBK"/>
          <w:kern w:val="0"/>
          <w:sz w:val="32"/>
          <w:szCs w:val="32"/>
        </w:rPr>
        <w:t xml:space="preserve">                       </w:t>
      </w:r>
    </w:p>
    <w:p w:rsidR="00C6308C" w:rsidRDefault="00613C19">
      <w:pPr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我</w:t>
      </w:r>
      <w:r>
        <w:rPr>
          <w:rFonts w:eastAsia="方正仿宋_GBK" w:hint="eastAsia"/>
          <w:kern w:val="0"/>
          <w:sz w:val="32"/>
          <w:szCs w:val="32"/>
        </w:rPr>
        <w:t>单位</w:t>
      </w:r>
      <w:r>
        <w:rPr>
          <w:rFonts w:eastAsia="方正仿宋_GBK"/>
          <w:kern w:val="0"/>
          <w:sz w:val="32"/>
          <w:szCs w:val="32"/>
        </w:rPr>
        <w:t>已仔细阅读</w:t>
      </w:r>
      <w:r w:rsidR="0079253F" w:rsidRPr="0079253F">
        <w:rPr>
          <w:rFonts w:eastAsia="方正仿宋_GBK" w:hint="eastAsia"/>
          <w:kern w:val="0"/>
          <w:sz w:val="32"/>
          <w:szCs w:val="32"/>
          <w:u w:val="single"/>
        </w:rPr>
        <w:t>两江云服务器、网络及安全等设备维保服务</w:t>
      </w:r>
      <w:r>
        <w:rPr>
          <w:rFonts w:eastAsia="方正仿宋_GBK"/>
          <w:kern w:val="0"/>
          <w:sz w:val="32"/>
          <w:szCs w:val="32"/>
          <w:u w:val="single"/>
        </w:rPr>
        <w:t>采购</w:t>
      </w:r>
      <w:r>
        <w:rPr>
          <w:rFonts w:eastAsia="方正仿宋_GBK"/>
          <w:kern w:val="0"/>
          <w:sz w:val="32"/>
          <w:szCs w:val="32"/>
        </w:rPr>
        <w:t>市场调查文件，经研究，符合贵司所有要求的</w:t>
      </w:r>
      <w:r>
        <w:rPr>
          <w:rFonts w:eastAsia="方正仿宋_GBK" w:hint="eastAsia"/>
          <w:kern w:val="0"/>
          <w:sz w:val="32"/>
          <w:szCs w:val="32"/>
        </w:rPr>
        <w:t>维保服务</w:t>
      </w:r>
      <w:r>
        <w:rPr>
          <w:rFonts w:eastAsia="方正仿宋_GBK"/>
          <w:kern w:val="0"/>
          <w:sz w:val="32"/>
          <w:szCs w:val="32"/>
        </w:rPr>
        <w:t>报价为：</w:t>
      </w:r>
    </w:p>
    <w:p w:rsidR="00740CB7" w:rsidRDefault="00C6308C" w:rsidP="00C6308C">
      <w:pPr>
        <w:spacing w:line="560" w:lineRule="exact"/>
        <w:rPr>
          <w:rFonts w:eastAsia="方正仿宋_GBK"/>
          <w:color w:val="000000"/>
          <w:sz w:val="32"/>
          <w:szCs w:val="32"/>
          <w:u w:val="single"/>
        </w:rPr>
      </w:pPr>
      <w:r>
        <w:rPr>
          <w:rFonts w:eastAsia="方正仿宋_GBK"/>
          <w:color w:val="000000"/>
          <w:sz w:val="32"/>
          <w:szCs w:val="32"/>
          <w:u w:val="single"/>
        </w:rPr>
        <w:t xml:space="preserve">       </w:t>
      </w:r>
      <w:r w:rsidRPr="00C6308C">
        <w:rPr>
          <w:rFonts w:eastAsia="方正仿宋_GBK" w:hint="eastAsia"/>
          <w:color w:val="000000"/>
          <w:sz w:val="32"/>
          <w:szCs w:val="32"/>
        </w:rPr>
        <w:t>元</w:t>
      </w:r>
      <w:r>
        <w:rPr>
          <w:rFonts w:eastAsia="方正仿宋_GBK" w:hint="eastAsia"/>
          <w:color w:val="000000"/>
          <w:sz w:val="32"/>
          <w:szCs w:val="32"/>
        </w:rPr>
        <w:t>/</w:t>
      </w:r>
      <w:r>
        <w:rPr>
          <w:rFonts w:eastAsia="方正仿宋_GBK" w:hint="eastAsia"/>
          <w:color w:val="000000"/>
          <w:sz w:val="32"/>
          <w:szCs w:val="32"/>
        </w:rPr>
        <w:t>年，</w:t>
      </w:r>
      <w:r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年合计</w:t>
      </w:r>
      <w:r w:rsidRPr="00C6308C">
        <w:rPr>
          <w:rFonts w:eastAsia="方正仿宋_GBK" w:hint="eastAsia"/>
          <w:color w:val="000000"/>
          <w:sz w:val="32"/>
          <w:szCs w:val="32"/>
          <w:u w:val="single"/>
        </w:rPr>
        <w:t xml:space="preserve">       </w:t>
      </w:r>
      <w:r w:rsidRPr="00C6308C">
        <w:rPr>
          <w:rFonts w:eastAsia="方正仿宋_GBK" w:hint="eastAsia"/>
          <w:color w:val="000000"/>
          <w:sz w:val="32"/>
          <w:szCs w:val="32"/>
        </w:rPr>
        <w:t>元</w:t>
      </w:r>
      <w:r>
        <w:rPr>
          <w:rFonts w:eastAsia="方正仿宋_GBK" w:hint="eastAsia"/>
          <w:color w:val="000000"/>
          <w:sz w:val="32"/>
          <w:szCs w:val="32"/>
        </w:rPr>
        <w:t>，</w:t>
      </w:r>
      <w:r w:rsidR="00613C19">
        <w:rPr>
          <w:rFonts w:eastAsia="方正仿宋_GBK"/>
          <w:color w:val="000000"/>
          <w:sz w:val="32"/>
          <w:szCs w:val="32"/>
        </w:rPr>
        <w:t>人民币大写为</w:t>
      </w:r>
      <w:r w:rsidR="00613C19">
        <w:rPr>
          <w:rFonts w:eastAsia="方正仿宋_GBK"/>
          <w:color w:val="000000"/>
          <w:sz w:val="32"/>
          <w:szCs w:val="32"/>
          <w:u w:val="single"/>
        </w:rPr>
        <w:t xml:space="preserve">       </w:t>
      </w:r>
      <w:r w:rsidR="00613C19">
        <w:rPr>
          <w:rFonts w:eastAsia="方正仿宋_GBK"/>
          <w:color w:val="000000"/>
          <w:sz w:val="32"/>
          <w:szCs w:val="32"/>
        </w:rPr>
        <w:t>。</w:t>
      </w:r>
    </w:p>
    <w:p w:rsidR="00740CB7" w:rsidRPr="00C6308C" w:rsidRDefault="00740CB7">
      <w:pPr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</w:p>
    <w:p w:rsidR="00740CB7" w:rsidRDefault="00740CB7">
      <w:pPr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bookmarkStart w:id="14" w:name="_Hlk152252352"/>
    </w:p>
    <w:p w:rsidR="00740CB7" w:rsidRDefault="00613C19">
      <w:pPr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报价单位（公章）：</w:t>
      </w:r>
    </w:p>
    <w:bookmarkEnd w:id="14"/>
    <w:p w:rsidR="00740CB7" w:rsidRDefault="00613C19">
      <w:pPr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地址：</w:t>
      </w:r>
      <w:r>
        <w:rPr>
          <w:rFonts w:eastAsia="方正仿宋_GBK"/>
          <w:kern w:val="0"/>
          <w:sz w:val="32"/>
          <w:szCs w:val="32"/>
        </w:rPr>
        <w:t xml:space="preserve">  </w:t>
      </w:r>
    </w:p>
    <w:p w:rsidR="00740CB7" w:rsidRDefault="00613C19">
      <w:pPr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联系人：</w:t>
      </w:r>
    </w:p>
    <w:p w:rsidR="00740CB7" w:rsidRDefault="00613C19">
      <w:pPr>
        <w:spacing w:line="560" w:lineRule="exact"/>
        <w:ind w:firstLineChars="200" w:firstLine="640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联系方式：</w:t>
      </w:r>
    </w:p>
    <w:p w:rsidR="00740CB7" w:rsidRDefault="00613C19">
      <w:pPr>
        <w:spacing w:line="560" w:lineRule="exact"/>
        <w:ind w:firstLineChars="200" w:firstLine="640"/>
        <w:jc w:val="righ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 xml:space="preserve">                                                  </w:t>
      </w:r>
      <w:r>
        <w:rPr>
          <w:rFonts w:eastAsia="方正仿宋_GBK"/>
          <w:kern w:val="0"/>
          <w:sz w:val="32"/>
          <w:szCs w:val="32"/>
        </w:rPr>
        <w:t>年</w:t>
      </w:r>
      <w:r>
        <w:rPr>
          <w:rFonts w:eastAsia="方正仿宋_GBK"/>
          <w:kern w:val="0"/>
          <w:sz w:val="32"/>
          <w:szCs w:val="32"/>
        </w:rPr>
        <w:t xml:space="preserve">   </w:t>
      </w:r>
      <w:r>
        <w:rPr>
          <w:rFonts w:eastAsia="方正仿宋_GBK"/>
          <w:kern w:val="0"/>
          <w:sz w:val="32"/>
          <w:szCs w:val="32"/>
        </w:rPr>
        <w:t>月</w:t>
      </w:r>
      <w:r>
        <w:rPr>
          <w:rFonts w:eastAsia="方正仿宋_GBK"/>
          <w:kern w:val="0"/>
          <w:sz w:val="32"/>
          <w:szCs w:val="32"/>
        </w:rPr>
        <w:t xml:space="preserve">   </w:t>
      </w:r>
      <w:r>
        <w:rPr>
          <w:rFonts w:eastAsia="方正仿宋_GBK"/>
          <w:kern w:val="0"/>
          <w:sz w:val="32"/>
          <w:szCs w:val="32"/>
        </w:rPr>
        <w:t>日</w:t>
      </w:r>
    </w:p>
    <w:p w:rsidR="00740CB7" w:rsidRDefault="00740CB7">
      <w:pPr>
        <w:pStyle w:val="a9"/>
        <w:spacing w:line="560" w:lineRule="exact"/>
        <w:ind w:firstLine="320"/>
        <w:rPr>
          <w:rFonts w:eastAsia="方正仿宋_GBK"/>
          <w:sz w:val="32"/>
          <w:szCs w:val="32"/>
        </w:rPr>
      </w:pPr>
    </w:p>
    <w:p w:rsidR="00740CB7" w:rsidRDefault="00740CB7">
      <w:pPr>
        <w:spacing w:line="560" w:lineRule="exact"/>
        <w:rPr>
          <w:rFonts w:ascii="方正仿宋_GBK" w:eastAsia="方正仿宋_GBK" w:hAnsi="宋体" w:cs="宋体"/>
          <w:sz w:val="24"/>
        </w:rPr>
      </w:pPr>
    </w:p>
    <w:sectPr w:rsidR="00740CB7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1A32" w:rsidRDefault="003B1A32">
      <w:r>
        <w:separator/>
      </w:r>
    </w:p>
  </w:endnote>
  <w:endnote w:type="continuationSeparator" w:id="0">
    <w:p w:rsidR="003B1A32" w:rsidRDefault="003B1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eastAsiaTheme="minorEastAsia" w:hAnsiTheme="minorEastAsia"/>
        <w:sz w:val="28"/>
        <w:szCs w:val="28"/>
      </w:rPr>
      <w:id w:val="-913472914"/>
    </w:sdtPr>
    <w:sdtEndPr/>
    <w:sdtContent>
      <w:p w:rsidR="00740CB7" w:rsidRDefault="00613C19">
        <w:pPr>
          <w:pStyle w:val="a7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D224EA" w:rsidRPr="00D224EA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D224EA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4 -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eastAsiaTheme="minorEastAsia" w:hAnsiTheme="minorEastAsia"/>
        <w:sz w:val="28"/>
        <w:szCs w:val="28"/>
      </w:rPr>
      <w:id w:val="343593497"/>
    </w:sdtPr>
    <w:sdtEndPr/>
    <w:sdtContent>
      <w:p w:rsidR="00740CB7" w:rsidRDefault="00613C19">
        <w:pPr>
          <w:pStyle w:val="a7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D224EA" w:rsidRPr="00D224EA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D224EA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5 -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1A32" w:rsidRDefault="003B1A32">
      <w:r>
        <w:separator/>
      </w:r>
    </w:p>
  </w:footnote>
  <w:footnote w:type="continuationSeparator" w:id="0">
    <w:p w:rsidR="003B1A32" w:rsidRDefault="003B1A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40C15D83"/>
    <w:rsid w:val="0000364A"/>
    <w:rsid w:val="00020C38"/>
    <w:rsid w:val="00030102"/>
    <w:rsid w:val="000549E9"/>
    <w:rsid w:val="00062866"/>
    <w:rsid w:val="0008535B"/>
    <w:rsid w:val="000D3279"/>
    <w:rsid w:val="000F654C"/>
    <w:rsid w:val="00117875"/>
    <w:rsid w:val="00122E47"/>
    <w:rsid w:val="00146B44"/>
    <w:rsid w:val="00155640"/>
    <w:rsid w:val="001653F3"/>
    <w:rsid w:val="001A3722"/>
    <w:rsid w:val="001A5F16"/>
    <w:rsid w:val="001D35CA"/>
    <w:rsid w:val="001E6E1D"/>
    <w:rsid w:val="001F3986"/>
    <w:rsid w:val="0025268E"/>
    <w:rsid w:val="00252994"/>
    <w:rsid w:val="0026492D"/>
    <w:rsid w:val="002949CF"/>
    <w:rsid w:val="002C7211"/>
    <w:rsid w:val="002D6DFB"/>
    <w:rsid w:val="00333EA1"/>
    <w:rsid w:val="003448CF"/>
    <w:rsid w:val="003758C9"/>
    <w:rsid w:val="003762E2"/>
    <w:rsid w:val="003B06FD"/>
    <w:rsid w:val="003B0CB7"/>
    <w:rsid w:val="003B1A32"/>
    <w:rsid w:val="00434B58"/>
    <w:rsid w:val="0044134B"/>
    <w:rsid w:val="00444346"/>
    <w:rsid w:val="00456934"/>
    <w:rsid w:val="00481D93"/>
    <w:rsid w:val="004C0F2E"/>
    <w:rsid w:val="004D6CE1"/>
    <w:rsid w:val="004F6365"/>
    <w:rsid w:val="00502A9D"/>
    <w:rsid w:val="005048E6"/>
    <w:rsid w:val="00510636"/>
    <w:rsid w:val="005517EC"/>
    <w:rsid w:val="00572B9F"/>
    <w:rsid w:val="005A6202"/>
    <w:rsid w:val="005B59D3"/>
    <w:rsid w:val="005C3B9A"/>
    <w:rsid w:val="005C6518"/>
    <w:rsid w:val="005C7774"/>
    <w:rsid w:val="00612F7B"/>
    <w:rsid w:val="00613C19"/>
    <w:rsid w:val="0063207A"/>
    <w:rsid w:val="00650F6D"/>
    <w:rsid w:val="006709D2"/>
    <w:rsid w:val="00683A21"/>
    <w:rsid w:val="006A5396"/>
    <w:rsid w:val="006B4ED4"/>
    <w:rsid w:val="006D15B7"/>
    <w:rsid w:val="006E0011"/>
    <w:rsid w:val="00701AA3"/>
    <w:rsid w:val="00740CB7"/>
    <w:rsid w:val="00753841"/>
    <w:rsid w:val="0078131A"/>
    <w:rsid w:val="0079253F"/>
    <w:rsid w:val="007A6D71"/>
    <w:rsid w:val="007C1866"/>
    <w:rsid w:val="007C2A70"/>
    <w:rsid w:val="007D41DD"/>
    <w:rsid w:val="007E0AFA"/>
    <w:rsid w:val="007E6223"/>
    <w:rsid w:val="007E673B"/>
    <w:rsid w:val="007F2AFF"/>
    <w:rsid w:val="007F2CB3"/>
    <w:rsid w:val="008270CE"/>
    <w:rsid w:val="0084794A"/>
    <w:rsid w:val="00883A8D"/>
    <w:rsid w:val="00886C11"/>
    <w:rsid w:val="0089173A"/>
    <w:rsid w:val="008A2B4F"/>
    <w:rsid w:val="008F21F9"/>
    <w:rsid w:val="0091304E"/>
    <w:rsid w:val="009163FD"/>
    <w:rsid w:val="00975D74"/>
    <w:rsid w:val="009B1E48"/>
    <w:rsid w:val="009E7A38"/>
    <w:rsid w:val="00A66111"/>
    <w:rsid w:val="00A86B24"/>
    <w:rsid w:val="00AB6DEE"/>
    <w:rsid w:val="00AE5222"/>
    <w:rsid w:val="00B63BA6"/>
    <w:rsid w:val="00BF2363"/>
    <w:rsid w:val="00C06178"/>
    <w:rsid w:val="00C108E9"/>
    <w:rsid w:val="00C16446"/>
    <w:rsid w:val="00C50BAA"/>
    <w:rsid w:val="00C52BE0"/>
    <w:rsid w:val="00C56366"/>
    <w:rsid w:val="00C6308C"/>
    <w:rsid w:val="00C70800"/>
    <w:rsid w:val="00C852E1"/>
    <w:rsid w:val="00CA5F00"/>
    <w:rsid w:val="00CB24FA"/>
    <w:rsid w:val="00CF10B3"/>
    <w:rsid w:val="00D21A08"/>
    <w:rsid w:val="00D224EA"/>
    <w:rsid w:val="00D23A8B"/>
    <w:rsid w:val="00D26E27"/>
    <w:rsid w:val="00DA3F4D"/>
    <w:rsid w:val="00E07C13"/>
    <w:rsid w:val="00E65E83"/>
    <w:rsid w:val="00E72F40"/>
    <w:rsid w:val="00E774AC"/>
    <w:rsid w:val="00EB3F02"/>
    <w:rsid w:val="00EC1538"/>
    <w:rsid w:val="00EC4363"/>
    <w:rsid w:val="00F41941"/>
    <w:rsid w:val="00F475E2"/>
    <w:rsid w:val="00F82457"/>
    <w:rsid w:val="00FB53D1"/>
    <w:rsid w:val="00FC6D26"/>
    <w:rsid w:val="00FD5034"/>
    <w:rsid w:val="0C223A75"/>
    <w:rsid w:val="0C502D74"/>
    <w:rsid w:val="10CC380A"/>
    <w:rsid w:val="14BE5F48"/>
    <w:rsid w:val="1500189D"/>
    <w:rsid w:val="224B7D43"/>
    <w:rsid w:val="24D26ABE"/>
    <w:rsid w:val="252A06A8"/>
    <w:rsid w:val="345E10F8"/>
    <w:rsid w:val="34AE196F"/>
    <w:rsid w:val="35675D6F"/>
    <w:rsid w:val="39DB5DB3"/>
    <w:rsid w:val="40C15D83"/>
    <w:rsid w:val="59272CBD"/>
    <w:rsid w:val="66AB6079"/>
    <w:rsid w:val="6B3E009A"/>
    <w:rsid w:val="6D71363E"/>
    <w:rsid w:val="7480340D"/>
    <w:rsid w:val="7DC3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autoRedefine/>
    <w:qFormat/>
    <w:pPr>
      <w:keepNext/>
      <w:snapToGrid w:val="0"/>
      <w:spacing w:before="240" w:after="240"/>
      <w:outlineLvl w:val="2"/>
    </w:pPr>
    <w:rPr>
      <w:rFonts w:ascii="Arial" w:eastAsia="黑体" w:hAnsi="Arial"/>
      <w:sz w:val="2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qFormat/>
    <w:pPr>
      <w:spacing w:after="120"/>
    </w:pPr>
  </w:style>
  <w:style w:type="paragraph" w:styleId="a5">
    <w:name w:val="Date"/>
    <w:basedOn w:val="a"/>
    <w:next w:val="a"/>
    <w:link w:val="Char"/>
    <w:qFormat/>
    <w:pPr>
      <w:ind w:leftChars="2500" w:left="100"/>
    </w:pPr>
  </w:style>
  <w:style w:type="paragraph" w:styleId="a6">
    <w:name w:val="Balloon Text"/>
    <w:basedOn w:val="a"/>
    <w:link w:val="Char0"/>
    <w:qFormat/>
    <w:rPr>
      <w:sz w:val="18"/>
      <w:szCs w:val="18"/>
    </w:r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First Indent"/>
    <w:basedOn w:val="a4"/>
    <w:uiPriority w:val="99"/>
    <w:unhideWhenUsed/>
    <w:qFormat/>
    <w:pPr>
      <w:ind w:firstLineChars="100" w:firstLine="420"/>
    </w:p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customStyle="1" w:styleId="2Char">
    <w:name w:val="标题 2 Char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BodyText">
    <w:name w:val="BodyText"/>
    <w:basedOn w:val="a"/>
    <w:uiPriority w:val="99"/>
    <w:qFormat/>
    <w:pPr>
      <w:textAlignment w:val="baseline"/>
    </w:pPr>
    <w:rPr>
      <w:rFonts w:ascii="仿宋_GB2312" w:eastAsia="仿宋_GB2312"/>
      <w:sz w:val="32"/>
    </w:rPr>
  </w:style>
  <w:style w:type="table" w:customStyle="1" w:styleId="1">
    <w:name w:val="网格型1"/>
    <w:basedOn w:val="a1"/>
    <w:uiPriority w:val="39"/>
    <w:qFormat/>
    <w:rPr>
      <w:rFonts w:ascii="Cambria" w:eastAsia="MS Mincho" w:hAnsi="Cambr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5"/>
    <w:qFormat/>
    <w:rPr>
      <w:kern w:val="2"/>
      <w:sz w:val="21"/>
      <w:szCs w:val="24"/>
    </w:rPr>
  </w:style>
  <w:style w:type="character" w:customStyle="1" w:styleId="Char2">
    <w:name w:val="页眉 Char"/>
    <w:basedOn w:val="a0"/>
    <w:link w:val="a8"/>
    <w:qFormat/>
    <w:rPr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框文本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kern w:val="2"/>
      <w:sz w:val="18"/>
      <w:szCs w:val="18"/>
    </w:rPr>
  </w:style>
  <w:style w:type="paragraph" w:customStyle="1" w:styleId="10">
    <w:name w:val="缺省文本:1"/>
    <w:basedOn w:val="a"/>
    <w:qFormat/>
    <w:pPr>
      <w:autoSpaceDE w:val="0"/>
      <w:autoSpaceDN w:val="0"/>
      <w:adjustRightInd w:val="0"/>
      <w:spacing w:line="480" w:lineRule="exact"/>
      <w:jc w:val="left"/>
    </w:pPr>
    <w:rPr>
      <w:rFonts w:asci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autoRedefine/>
    <w:qFormat/>
    <w:pPr>
      <w:keepNext/>
      <w:snapToGrid w:val="0"/>
      <w:spacing w:before="240" w:after="240"/>
      <w:outlineLvl w:val="2"/>
    </w:pPr>
    <w:rPr>
      <w:rFonts w:ascii="Arial" w:eastAsia="黑体" w:hAnsi="Arial"/>
      <w:sz w:val="2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qFormat/>
    <w:pPr>
      <w:spacing w:after="120"/>
    </w:pPr>
  </w:style>
  <w:style w:type="paragraph" w:styleId="a5">
    <w:name w:val="Date"/>
    <w:basedOn w:val="a"/>
    <w:next w:val="a"/>
    <w:link w:val="Char"/>
    <w:qFormat/>
    <w:pPr>
      <w:ind w:leftChars="2500" w:left="100"/>
    </w:pPr>
  </w:style>
  <w:style w:type="paragraph" w:styleId="a6">
    <w:name w:val="Balloon Text"/>
    <w:basedOn w:val="a"/>
    <w:link w:val="Char0"/>
    <w:qFormat/>
    <w:rPr>
      <w:sz w:val="18"/>
      <w:szCs w:val="18"/>
    </w:r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First Indent"/>
    <w:basedOn w:val="a4"/>
    <w:uiPriority w:val="99"/>
    <w:unhideWhenUsed/>
    <w:qFormat/>
    <w:pPr>
      <w:ind w:firstLineChars="100" w:firstLine="420"/>
    </w:p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customStyle="1" w:styleId="2Char">
    <w:name w:val="标题 2 Char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BodyText">
    <w:name w:val="BodyText"/>
    <w:basedOn w:val="a"/>
    <w:uiPriority w:val="99"/>
    <w:qFormat/>
    <w:pPr>
      <w:textAlignment w:val="baseline"/>
    </w:pPr>
    <w:rPr>
      <w:rFonts w:ascii="仿宋_GB2312" w:eastAsia="仿宋_GB2312"/>
      <w:sz w:val="32"/>
    </w:rPr>
  </w:style>
  <w:style w:type="table" w:customStyle="1" w:styleId="1">
    <w:name w:val="网格型1"/>
    <w:basedOn w:val="a1"/>
    <w:uiPriority w:val="39"/>
    <w:qFormat/>
    <w:rPr>
      <w:rFonts w:ascii="Cambria" w:eastAsia="MS Mincho" w:hAnsi="Cambr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5"/>
    <w:qFormat/>
    <w:rPr>
      <w:kern w:val="2"/>
      <w:sz w:val="21"/>
      <w:szCs w:val="24"/>
    </w:rPr>
  </w:style>
  <w:style w:type="character" w:customStyle="1" w:styleId="Char2">
    <w:name w:val="页眉 Char"/>
    <w:basedOn w:val="a0"/>
    <w:link w:val="a8"/>
    <w:qFormat/>
    <w:rPr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框文本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kern w:val="2"/>
      <w:sz w:val="18"/>
      <w:szCs w:val="18"/>
    </w:rPr>
  </w:style>
  <w:style w:type="paragraph" w:customStyle="1" w:styleId="10">
    <w:name w:val="缺省文本:1"/>
    <w:basedOn w:val="a"/>
    <w:qFormat/>
    <w:pPr>
      <w:autoSpaceDE w:val="0"/>
      <w:autoSpaceDN w:val="0"/>
      <w:adjustRightInd w:val="0"/>
      <w:spacing w:line="480" w:lineRule="exact"/>
      <w:jc w:val="left"/>
    </w:pPr>
    <w:rPr>
      <w:rFonts w:asci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63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2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95E27-8977-47DF-9FB2-EFB54A057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8</Pages>
  <Words>617</Words>
  <Characters>3519</Characters>
  <Application>Microsoft Office Word</Application>
  <DocSecurity>0</DocSecurity>
  <Lines>29</Lines>
  <Paragraphs>8</Paragraphs>
  <ScaleCrop>false</ScaleCrop>
  <Company>P R C</Company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莫失莫忘</dc:creator>
  <cp:lastModifiedBy>Windows User</cp:lastModifiedBy>
  <cp:revision>41</cp:revision>
  <dcterms:created xsi:type="dcterms:W3CDTF">2024-06-26T08:08:00Z</dcterms:created>
  <dcterms:modified xsi:type="dcterms:W3CDTF">2025-06-12T09:04:00Z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A0DE198AA4484317853950D884498551_13</vt:lpwstr>
  </property>
</Properties>
</file>