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3DA683">
      <w:pPr>
        <w:jc w:val="center"/>
        <w:rPr>
          <w:rFonts w:hint="eastAsia" w:ascii="宋体" w:hAnsi="宋体" w:eastAsia="宋体" w:cs="宋体"/>
          <w:b/>
          <w:bCs/>
          <w:sz w:val="44"/>
          <w:szCs w:val="52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52"/>
          <w:vertAlign w:val="baseline"/>
          <w:lang w:val="en-US" w:eastAsia="zh-CN"/>
        </w:rPr>
        <w:t>丰都县人民医院关于2025年第三季度医疗耗材调研通知</w:t>
      </w:r>
    </w:p>
    <w:p w14:paraId="311710F1">
      <w:pPr>
        <w:jc w:val="center"/>
        <w:rPr>
          <w:rFonts w:hint="eastAsia"/>
          <w:vertAlign w:val="baseline"/>
          <w:lang w:val="en-US" w:eastAsia="zh-CN"/>
        </w:rPr>
      </w:pPr>
    </w:p>
    <w:p w14:paraId="0E50E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sz w:val="28"/>
          <w:szCs w:val="36"/>
          <w:vertAlign w:val="baseline"/>
          <w:lang w:val="en-US" w:eastAsia="zh-CN"/>
        </w:rPr>
      </w:pPr>
      <w:r>
        <w:rPr>
          <w:rFonts w:hint="eastAsia"/>
          <w:sz w:val="28"/>
          <w:szCs w:val="36"/>
          <w:vertAlign w:val="baseline"/>
          <w:lang w:val="en-US" w:eastAsia="zh-CN"/>
        </w:rPr>
        <w:t>各潜在供应商：</w:t>
      </w:r>
    </w:p>
    <w:p w14:paraId="418CB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sz w:val="28"/>
          <w:szCs w:val="36"/>
          <w:vertAlign w:val="baseline"/>
          <w:lang w:val="en-US" w:eastAsia="zh-CN"/>
        </w:rPr>
      </w:pPr>
      <w:r>
        <w:rPr>
          <w:rFonts w:hint="eastAsia"/>
          <w:sz w:val="28"/>
          <w:szCs w:val="36"/>
          <w:vertAlign w:val="baseline"/>
          <w:lang w:val="en-US" w:eastAsia="zh-CN"/>
        </w:rPr>
        <w:t>我院拟开展“2025年第三季度耗材调研”的市场调查，欢迎有能力并且愿意参加的供应商，下载本次调研所有附件，查看《丰都县人民医院2025年第二季度医疗耗材调研清单》于2025年10月15日12:00点前，将《丰都县人民医院2025年第三季度耗材调研报名表》、盖章扫描版《丰都县人民医院2025年第三季度耗材调研报名表》以及盖章的资质文件 （如医疗器械经营许可证、医疗器械注册证）发往邮箱2976086366@qq.com，文件命名为贵公司名称。</w:t>
      </w:r>
    </w:p>
    <w:p w14:paraId="1F8C25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sz w:val="28"/>
          <w:szCs w:val="36"/>
          <w:vertAlign w:val="baseline"/>
          <w:lang w:val="en-US" w:eastAsia="zh-CN"/>
        </w:rPr>
      </w:pPr>
      <w:r>
        <w:rPr>
          <w:rFonts w:hint="eastAsia"/>
          <w:sz w:val="28"/>
          <w:szCs w:val="36"/>
          <w:vertAlign w:val="baseline"/>
          <w:lang w:val="en-US" w:eastAsia="zh-CN"/>
        </w:rPr>
        <w:t>现场推介时间拟定于2025年10月16日下午3点，地点暂定，请各参与调研供应商务必保持通讯畅通。</w:t>
      </w:r>
    </w:p>
    <w:p w14:paraId="392BB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/>
          <w:sz w:val="28"/>
          <w:szCs w:val="36"/>
          <w:vertAlign w:val="baseline"/>
          <w:lang w:val="en-US" w:eastAsia="zh-CN"/>
        </w:rPr>
      </w:pPr>
      <w:r>
        <w:rPr>
          <w:rFonts w:hint="eastAsia"/>
          <w:sz w:val="28"/>
          <w:szCs w:val="36"/>
          <w:vertAlign w:val="baseline"/>
          <w:lang w:val="en-US" w:eastAsia="zh-CN"/>
        </w:rPr>
        <w:t>现场推介提交纸质资料，包括但不限于《丰都县人民医院2025年第三季度耗材调研报名表》、资质文件 （如医疗器械经营许可证、医疗器械注册证）、药交所挂网证明材料，所有纸质资料均需盖章。可准备时间少于3分钟的PPT演讲。</w:t>
      </w:r>
    </w:p>
    <w:p w14:paraId="04967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eastAsiaTheme="minorEastAsia"/>
          <w:vertAlign w:val="baseline"/>
          <w:lang w:val="en-US" w:eastAsia="zh-CN"/>
        </w:rPr>
      </w:pPr>
      <w:r>
        <w:rPr>
          <w:rFonts w:hint="eastAsia"/>
          <w:sz w:val="28"/>
          <w:szCs w:val="36"/>
          <w:vertAlign w:val="baseline"/>
          <w:lang w:val="en-US" w:eastAsia="zh-CN"/>
        </w:rPr>
        <w:t>填表说明：根据自身情况选择其中的一个耗材或者多个耗材填写，耗材存在多个型号和规格的，务必全部写上，如存在同名耗材、规格不同、价格不同的，请单独填写一行；如耗材详细参数太多，可另附附件；供应商可自行调整单元格大小。</w:t>
      </w:r>
      <w:bookmarkStart w:id="0" w:name="_GoBack"/>
      <w:bookmarkEnd w:id="0"/>
    </w:p>
    <w:p w14:paraId="59DDE9AE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xYzg4YTgxOTcyZTAxODA1M2IxZGE3ZjI0Yjg1ZGQifQ=="/>
  </w:docVars>
  <w:rsids>
    <w:rsidRoot w:val="00000000"/>
    <w:rsid w:val="00FC561B"/>
    <w:rsid w:val="028B5994"/>
    <w:rsid w:val="05475F59"/>
    <w:rsid w:val="06D757A3"/>
    <w:rsid w:val="07190376"/>
    <w:rsid w:val="09D5113E"/>
    <w:rsid w:val="0D153DF1"/>
    <w:rsid w:val="14C65298"/>
    <w:rsid w:val="169B4CA3"/>
    <w:rsid w:val="18187A91"/>
    <w:rsid w:val="29987A4D"/>
    <w:rsid w:val="2BC27743"/>
    <w:rsid w:val="2C701096"/>
    <w:rsid w:val="36CB1B15"/>
    <w:rsid w:val="394D3FEA"/>
    <w:rsid w:val="3BFC043C"/>
    <w:rsid w:val="3CE05C43"/>
    <w:rsid w:val="3E8D74DF"/>
    <w:rsid w:val="3FD45A11"/>
    <w:rsid w:val="3FF7387B"/>
    <w:rsid w:val="421C669C"/>
    <w:rsid w:val="4719306C"/>
    <w:rsid w:val="48DD2FDD"/>
    <w:rsid w:val="4A741C0B"/>
    <w:rsid w:val="4F2227F9"/>
    <w:rsid w:val="507C461D"/>
    <w:rsid w:val="51312461"/>
    <w:rsid w:val="52B31A53"/>
    <w:rsid w:val="52CA49AA"/>
    <w:rsid w:val="546E6189"/>
    <w:rsid w:val="54E54BA5"/>
    <w:rsid w:val="56AE2637"/>
    <w:rsid w:val="57A72217"/>
    <w:rsid w:val="58B9165F"/>
    <w:rsid w:val="642A50ED"/>
    <w:rsid w:val="64E9765C"/>
    <w:rsid w:val="6BF30F4E"/>
    <w:rsid w:val="71972067"/>
    <w:rsid w:val="732C585E"/>
    <w:rsid w:val="738F133E"/>
    <w:rsid w:val="75163E80"/>
    <w:rsid w:val="79974DFF"/>
    <w:rsid w:val="79E41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463</Words>
  <Characters>509</Characters>
  <Lines>0</Lines>
  <Paragraphs>0</Paragraphs>
  <TotalTime>3</TotalTime>
  <ScaleCrop>false</ScaleCrop>
  <LinksUpToDate>false</LinksUpToDate>
  <CharactersWithSpaces>511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2022-06-07T03:21:00Z</dcterms:created>
  <dc:creator>Administrator</dc:creator>
  <cp:lastModifiedBy>李建红</cp:lastModifiedBy>
  <dcterms:modified xsi:type="dcterms:W3CDTF">2025-10-09T06:44:19Z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12DA2A158F904A9EA55E2025A95DD1AC</vt:lpwstr>
  </property>
  <property fmtid="{D5CDD505-2E9C-101B-9397-08002B2CF9AE}" pid="4" name="KSOTemplateDocerSaveRecord">
    <vt:lpwstr>eyJoZGlkIjoiMWExYzg4YTgxOTcyZTAxODA1M2IxZGE3ZjI0Yjg1ZGQiLCJ1c2VySWQiOiI2MzM0NzA2ODkifQ==</vt:lpwstr>
  </property>
</Properties>
</file>