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A64B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重庆市南岸区人民医院医疗设备（电子胃镜、腹腔镜）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采购需求调查公告</w:t>
      </w:r>
    </w:p>
    <w:p w14:paraId="79386A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K" w:hAnsi="仿宋" w:eastAsia="方正仿宋_GBK" w:cs="仿宋"/>
          <w:sz w:val="32"/>
          <w:szCs w:val="32"/>
          <w:lang w:val="en-US" w:eastAsia="zh-CN"/>
        </w:rPr>
      </w:pPr>
    </w:p>
    <w:p w14:paraId="7E37B1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方正仿宋_GBK" w:hAnsi="仿宋" w:eastAsia="方正仿宋_GBK" w:cs="仿宋"/>
          <w:sz w:val="32"/>
          <w:szCs w:val="32"/>
          <w:lang w:val="en-US" w:eastAsia="zh-CN"/>
        </w:rPr>
      </w:pPr>
      <w:r>
        <w:rPr>
          <w:rFonts w:hint="eastAsia" w:ascii="方正仿宋_GBK" w:hAnsi="仿宋" w:eastAsia="方正仿宋_GBK" w:cs="仿宋"/>
          <w:sz w:val="32"/>
          <w:szCs w:val="32"/>
          <w:lang w:val="en-US" w:eastAsia="zh-CN"/>
        </w:rPr>
        <w:t>各潜在供应商：</w:t>
      </w:r>
    </w:p>
    <w:p w14:paraId="52DF9E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ascii="方正仿宋_GBK" w:hAnsi="宋体" w:eastAsia="方正仿宋_GBK" w:cs="宋体"/>
          <w:color w:val="000000"/>
          <w:sz w:val="32"/>
          <w:szCs w:val="32"/>
        </w:rPr>
      </w:pPr>
      <w:r>
        <w:rPr>
          <w:rFonts w:hint="eastAsia" w:ascii="方正仿宋_GBK" w:hAnsi="仿宋" w:eastAsia="方正仿宋_GBK" w:cs="仿宋"/>
          <w:sz w:val="32"/>
          <w:szCs w:val="32"/>
          <w:lang w:val="en-US" w:eastAsia="zh-CN"/>
        </w:rPr>
        <w:t xml:space="preserve">    我院</w:t>
      </w:r>
      <w:r>
        <w:rPr>
          <w:rFonts w:hint="eastAsia" w:ascii="方正仿宋_GBK" w:hAnsi="仿宋" w:eastAsia="方正仿宋_GBK" w:cs="仿宋"/>
          <w:sz w:val="32"/>
          <w:szCs w:val="32"/>
        </w:rPr>
        <w:t>拟采购医疗设备</w:t>
      </w:r>
      <w:r>
        <w:rPr>
          <w:rFonts w:hint="eastAsia" w:ascii="方正仿宋_GBK" w:hAnsi="仿宋" w:eastAsia="方正仿宋_GBK" w:cs="仿宋"/>
          <w:sz w:val="32"/>
          <w:szCs w:val="32"/>
          <w:lang w:eastAsia="zh-CN"/>
        </w:rPr>
        <w:t>：电子胃镜、3D电子腹腔镜系统，现计划对该批</w:t>
      </w:r>
      <w:r>
        <w:rPr>
          <w:rFonts w:hint="eastAsia" w:ascii="方正仿宋_GBK" w:eastAsia="方正仿宋_GBK"/>
          <w:sz w:val="32"/>
          <w:szCs w:val="32"/>
        </w:rPr>
        <w:t>医疗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</w:rPr>
        <w:t>设备开展需求调查工作。</w:t>
      </w:r>
    </w:p>
    <w:p w14:paraId="78C6A2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方正仿宋_GBK" w:hAnsi="宋体" w:eastAsia="方正仿宋_GBK" w:cs="宋体"/>
          <w:color w:val="000000"/>
          <w:sz w:val="32"/>
          <w:szCs w:val="32"/>
        </w:rPr>
      </w:pPr>
      <w:r>
        <w:rPr>
          <w:rFonts w:hint="eastAsia" w:ascii="方正仿宋_GBK" w:hAnsi="宋体" w:eastAsia="方正仿宋_GBK" w:cs="宋体"/>
          <w:color w:val="000000"/>
          <w:sz w:val="32"/>
          <w:szCs w:val="32"/>
        </w:rPr>
        <w:t>此次调查旨</w:t>
      </w:r>
      <w:r>
        <w:rPr>
          <w:rFonts w:hint="eastAsia" w:ascii="方正仿宋_GBK" w:hAnsi="仿宋" w:eastAsia="方正仿宋_GBK" w:cs="仿宋"/>
          <w:sz w:val="32"/>
          <w:szCs w:val="32"/>
        </w:rPr>
        <w:t>在了解各潜在供应商对于本次采购项目的市场供给能力、产品特点及服务优势，促进采购公平充分竞争，维持采购市场竞争秩序，进一步优化营商环境。</w:t>
      </w:r>
      <w:r>
        <w:rPr>
          <w:rFonts w:hint="eastAsia" w:ascii="方正仿宋_GBK" w:hAnsi="仿宋" w:eastAsia="方正仿宋_GBK" w:cs="仿宋"/>
          <w:sz w:val="32"/>
          <w:szCs w:val="32"/>
          <w:lang w:eastAsia="zh-CN"/>
        </w:rPr>
        <w:t>调查内容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  <w:lang w:eastAsia="zh-CN"/>
        </w:rPr>
        <w:t>包含但不限于设备技术参数、价格；供应商及生产厂商具有的相关资质、销售业绩、同类项目历史成交信息；可能涉及的运行维护、备品备件、耗材等后续采购等相关信息。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</w:rPr>
        <w:t>请具有合格资质且有良好信誉和售后服务能力的供应商（生产商或经销商）积极报送资料。</w:t>
      </w:r>
    </w:p>
    <w:p w14:paraId="66ED97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eastAsia="zh-CN"/>
        </w:rPr>
        <w:t>一、</w:t>
      </w:r>
      <w:bookmarkStart w:id="0" w:name="OLE_LINK1"/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eastAsia="zh-CN"/>
        </w:rPr>
        <w:t>采购需求明细</w:t>
      </w:r>
      <w:bookmarkEnd w:id="0"/>
    </w:p>
    <w:tbl>
      <w:tblPr>
        <w:tblStyle w:val="6"/>
        <w:tblW w:w="899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4388"/>
        <w:gridCol w:w="3319"/>
      </w:tblGrid>
      <w:tr w14:paraId="360853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AC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4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F1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3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2C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3915A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30F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4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92A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  <w:lang w:eastAsia="zh-CN"/>
              </w:rPr>
              <w:t>电子胃镜</w:t>
            </w:r>
          </w:p>
        </w:tc>
        <w:tc>
          <w:tcPr>
            <w:tcW w:w="33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764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方正仿宋_GBK" w:hAnsi="宋体" w:eastAsia="方正仿宋_GBK" w:cs="宋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  <w:lang w:eastAsia="zh-CN"/>
              </w:rPr>
              <w:t>供应商根据自身情况自行选择一个或全部拟购设备进行回复。</w:t>
            </w:r>
          </w:p>
        </w:tc>
      </w:tr>
      <w:tr w14:paraId="378B2B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B95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4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F05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  <w:lang w:eastAsia="zh-CN"/>
              </w:rPr>
              <w:t>3D电子腹腔镜系统</w:t>
            </w:r>
          </w:p>
        </w:tc>
        <w:tc>
          <w:tcPr>
            <w:tcW w:w="331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CB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6CD2D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黑体" w:hAnsi="黑体" w:eastAsia="黑体" w:cs="宋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宋体"/>
          <w:bCs/>
          <w:color w:val="000000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宋体"/>
          <w:bCs/>
          <w:color w:val="000000"/>
          <w:sz w:val="32"/>
          <w:szCs w:val="32"/>
        </w:rPr>
        <w:t>、需求调查方式</w:t>
      </w:r>
    </w:p>
    <w:p w14:paraId="6368A6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方正仿宋_GBK" w:hAnsi="宋体" w:eastAsia="方正仿宋_GBK" w:cs="宋体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方正仿宋_GBK" w:hAnsi="宋体" w:eastAsia="方正仿宋_GBK" w:cs="宋体"/>
          <w:color w:val="000000"/>
          <w:sz w:val="32"/>
          <w:szCs w:val="32"/>
          <w:highlight w:val="none"/>
        </w:rPr>
        <w:t>问卷调查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  <w:highlight w:val="none"/>
          <w:lang w:eastAsia="zh-CN"/>
        </w:rPr>
        <w:t>、线下调研。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</w:rPr>
        <w:t>供应商（生产商或经销商）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  <w:lang w:eastAsia="zh-CN"/>
        </w:rPr>
        <w:t>可根据自身情况自愿选择参与调查方式。</w:t>
      </w:r>
    </w:p>
    <w:p w14:paraId="182116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黑体" w:hAnsi="黑体" w:eastAsia="黑体" w:cs="宋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/>
          <w:sz w:val="32"/>
          <w:szCs w:val="32"/>
        </w:rPr>
        <w:t>、</w:t>
      </w:r>
      <w:r>
        <w:rPr>
          <w:rFonts w:hint="eastAsia" w:ascii="黑体" w:hAnsi="黑体" w:eastAsia="黑体" w:cs="宋体"/>
          <w:bCs/>
          <w:color w:val="000000"/>
          <w:sz w:val="32"/>
          <w:szCs w:val="32"/>
        </w:rPr>
        <w:t>需求调查对象</w:t>
      </w:r>
    </w:p>
    <w:p w14:paraId="1B5D97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方正仿宋_GBK" w:hAnsi="宋体" w:eastAsia="方正仿宋_GBK" w:cs="宋体"/>
          <w:color w:val="000000"/>
          <w:sz w:val="32"/>
          <w:szCs w:val="32"/>
        </w:rPr>
      </w:pPr>
      <w:r>
        <w:rPr>
          <w:rFonts w:hint="eastAsia" w:ascii="方正仿宋_GBK" w:hAnsi="宋体" w:eastAsia="方正仿宋_GBK" w:cs="宋体"/>
          <w:color w:val="000000"/>
          <w:sz w:val="32"/>
          <w:szCs w:val="32"/>
        </w:rPr>
        <w:t>具备以上医疗设备销售能力、供货能力以及售后服务能力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  <w:lang w:eastAsia="zh-CN"/>
        </w:rPr>
        <w:t>和资质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</w:rPr>
        <w:t>的供应商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  <w:lang w:val="en-US" w:eastAsia="zh-CN"/>
        </w:rPr>
        <w:t>或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</w:rPr>
        <w:t>生产厂商。</w:t>
      </w:r>
    </w:p>
    <w:p w14:paraId="2952E9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、报送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及参会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要求</w:t>
      </w:r>
    </w:p>
    <w:p w14:paraId="79B92F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方正仿宋_GBK" w:hAnsi="宋体" w:eastAsia="方正仿宋_GBK" w:cs="宋体"/>
          <w:color w:val="000000"/>
          <w:sz w:val="32"/>
          <w:szCs w:val="32"/>
          <w:lang w:eastAsia="zh-CN"/>
        </w:rPr>
      </w:pPr>
      <w:r>
        <w:rPr>
          <w:rFonts w:hint="eastAsia" w:ascii="方正仿宋_GBK" w:hAnsi="宋体" w:eastAsia="方正仿宋_GBK" w:cs="宋体"/>
          <w:color w:val="000000"/>
          <w:sz w:val="32"/>
          <w:szCs w:val="32"/>
        </w:rPr>
        <w:t>1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  <w:lang w:val="en-US" w:eastAsia="zh-CN"/>
        </w:rPr>
        <w:t>.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</w:rPr>
        <w:t>资料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  <w:lang w:eastAsia="zh-CN"/>
        </w:rPr>
        <w:t>报送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</w:rPr>
        <w:t>时间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  <w:lang w:eastAsia="zh-CN"/>
        </w:rPr>
        <w:t>：详见公告</w:t>
      </w:r>
    </w:p>
    <w:p w14:paraId="53E68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方正仿宋_GBK" w:hAnsi="宋体" w:eastAsia="方正仿宋_GBK" w:cs="宋体"/>
          <w:color w:val="000000"/>
          <w:sz w:val="32"/>
          <w:szCs w:val="32"/>
        </w:rPr>
      </w:pPr>
      <w:r>
        <w:rPr>
          <w:rFonts w:hint="eastAsia" w:ascii="方正仿宋_GBK" w:hAnsi="宋体" w:eastAsia="方正仿宋_GBK" w:cs="宋体"/>
          <w:color w:val="000000"/>
          <w:sz w:val="32"/>
          <w:szCs w:val="32"/>
          <w:lang w:val="en-US" w:eastAsia="zh-CN"/>
        </w:rPr>
        <w:t>2.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</w:rPr>
        <w:t>报送材料清单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  <w:lang w:eastAsia="zh-CN"/>
        </w:rPr>
        <w:t>：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</w:rPr>
        <w:t>《附件：需求调查资料》</w:t>
      </w:r>
    </w:p>
    <w:p w14:paraId="19652B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方正仿宋_GBK" w:hAnsi="宋体" w:eastAsia="方正仿宋_GBK" w:cs="宋体"/>
          <w:color w:val="000000"/>
          <w:sz w:val="32"/>
          <w:szCs w:val="32"/>
          <w:lang w:eastAsia="zh-CN"/>
        </w:rPr>
      </w:pPr>
      <w:r>
        <w:rPr>
          <w:rFonts w:hint="eastAsia" w:ascii="方正仿宋_GBK" w:hAnsi="宋体" w:eastAsia="方正仿宋_GBK" w:cs="宋体"/>
          <w:color w:val="000000"/>
          <w:sz w:val="32"/>
          <w:szCs w:val="32"/>
          <w:lang w:val="en-US" w:eastAsia="zh-CN"/>
        </w:rPr>
        <w:t>3.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</w:rPr>
        <w:t>报送方式：请各供应商在规定时间内将下列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  <w:lang w:val="en-US" w:eastAsia="zh-CN"/>
        </w:rPr>
        <w:t>附件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</w:rPr>
        <w:t>文件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  <w:lang w:eastAsia="zh-CN"/>
        </w:rPr>
        <w:t>在“行采家”网站：</w:t>
      </w:r>
    </w:p>
    <w:p w14:paraId="5955EA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方正仿宋_GBK" w:hAnsi="宋体" w:eastAsia="方正仿宋_GBK" w:cs="宋体"/>
          <w:color w:val="000000"/>
          <w:sz w:val="32"/>
          <w:szCs w:val="32"/>
          <w:lang w:eastAsia="zh-CN"/>
        </w:rPr>
      </w:pPr>
      <w:r>
        <w:rPr>
          <w:rFonts w:hint="eastAsia" w:ascii="方正仿宋_GBK" w:hAnsi="宋体" w:eastAsia="方正仿宋_GBK" w:cs="宋体"/>
          <w:color w:val="000000"/>
          <w:sz w:val="32"/>
          <w:szCs w:val="32"/>
          <w:lang w:eastAsia="zh-CN"/>
        </w:rPr>
        <w:t>https://www.gec123.com/demand-consult-front/demand-survey</w:t>
      </w:r>
    </w:p>
    <w:p w14:paraId="2D54DA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方正仿宋_GBK" w:hAnsi="宋体" w:eastAsia="方正仿宋_GBK" w:cs="宋体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宋体" w:eastAsia="方正仿宋_GBK" w:cs="宋体"/>
          <w:color w:val="000000"/>
          <w:sz w:val="32"/>
          <w:szCs w:val="32"/>
          <w:lang w:eastAsia="zh-CN"/>
        </w:rPr>
        <w:t>需求调查部分本公告回复栏以附件形式回复，文件名统一用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</w:rPr>
        <w:t>“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  <w:lang w:val="en-US" w:eastAsia="zh-CN"/>
        </w:rPr>
        <w:t>供应商名称+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  <w:lang w:eastAsia="zh-CN"/>
        </w:rPr>
        <w:t>南岸区人民医院医疗设备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</w:rPr>
        <w:t>”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  <w:lang w:eastAsia="zh-CN"/>
        </w:rPr>
        <w:t>命名。</w:t>
      </w:r>
    </w:p>
    <w:p w14:paraId="4985CC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方正仿宋_GBK" w:hAnsi="宋体" w:eastAsia="方正仿宋_GBK" w:cs="宋体"/>
          <w:color w:val="000000"/>
          <w:sz w:val="32"/>
          <w:szCs w:val="32"/>
        </w:rPr>
      </w:pPr>
      <w:r>
        <w:rPr>
          <w:rFonts w:hint="eastAsia" w:ascii="方正仿宋_GBK" w:hAnsi="宋体" w:eastAsia="方正仿宋_GBK" w:cs="宋体"/>
          <w:color w:val="000000"/>
          <w:sz w:val="32"/>
          <w:szCs w:val="32"/>
          <w:lang w:val="en-US" w:eastAsia="zh-CN"/>
        </w:rPr>
        <w:t>4.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</w:rPr>
        <w:t>请各供应商（生产商或经销商）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  <w:lang w:val="en-US" w:eastAsia="zh-CN"/>
        </w:rPr>
        <w:t>代表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</w:rPr>
        <w:t>严格按照上述内容准备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  <w:lang w:val="en-US" w:eastAsia="zh-CN"/>
        </w:rPr>
        <w:t>设备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</w:rPr>
        <w:t>介绍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  <w:lang w:val="en-US" w:eastAsia="zh-CN"/>
        </w:rPr>
        <w:t>资料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</w:rPr>
        <w:t>，对拟介绍产品的厂家背景及实力等情况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  <w:lang w:val="en-US" w:eastAsia="zh-CN"/>
        </w:rPr>
        <w:t>无需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</w:rPr>
        <w:t xml:space="preserve">介绍。 </w:t>
      </w:r>
    </w:p>
    <w:p w14:paraId="127F4B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五、其他说明</w:t>
      </w:r>
    </w:p>
    <w:p w14:paraId="7ED2FC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/>
        </w:rPr>
      </w:pPr>
      <w:r>
        <w:rPr>
          <w:rFonts w:hint="eastAsia" w:ascii="方正仿宋_GBK" w:hAnsi="宋体" w:eastAsia="方正仿宋_GBK" w:cs="宋体"/>
          <w:color w:val="000000"/>
          <w:sz w:val="32"/>
          <w:szCs w:val="32"/>
        </w:rPr>
        <w:t>本次采购需求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  <w:lang w:eastAsia="zh-CN"/>
        </w:rPr>
        <w:t>调研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</w:rPr>
        <w:t>是采购工作的初步安排，具体采购项目情况以相关采购公告和采购文件为准。资料收集仅用于采购前参考，递交问卷调查表应当写明供应商（生产商或经销商）名称、联系人及联系电话并加盖单位印章，以备采购人后续联系供应商作进一步采购需求调查工作。采购人是否采纳均不影响供应商（生产商或经销商）参与本项目后续采购活动，对供应商所提出的意见建议不作书面回复。</w:t>
      </w:r>
    </w:p>
    <w:p w14:paraId="507E97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eastAsia" w:ascii="方正仿宋_GBK" w:hAnsi="宋体" w:eastAsia="方正仿宋_GBK" w:cs="宋体"/>
          <w:color w:val="000000"/>
          <w:sz w:val="32"/>
          <w:szCs w:val="32"/>
        </w:rPr>
      </w:pPr>
    </w:p>
    <w:p w14:paraId="461D78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eastAsia" w:ascii="方正仿宋_GBK" w:hAnsi="宋体" w:eastAsia="方正仿宋_GBK" w:cs="宋体"/>
          <w:color w:val="000000"/>
          <w:sz w:val="32"/>
          <w:szCs w:val="32"/>
        </w:rPr>
      </w:pPr>
    </w:p>
    <w:p w14:paraId="192827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eastAsia" w:ascii="方正仿宋_GBK" w:hAnsi="宋体" w:eastAsia="方正仿宋_GBK" w:cs="宋体"/>
          <w:color w:val="000000"/>
          <w:sz w:val="32"/>
          <w:szCs w:val="32"/>
        </w:rPr>
      </w:pPr>
    </w:p>
    <w:p w14:paraId="056AED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eastAsia" w:ascii="方正仿宋_GBK" w:hAnsi="宋体" w:eastAsia="方正仿宋_GBK" w:cs="宋体"/>
          <w:color w:val="000000"/>
          <w:sz w:val="32"/>
          <w:szCs w:val="32"/>
          <w:lang w:eastAsia="zh-CN"/>
        </w:rPr>
      </w:pPr>
      <w:r>
        <w:rPr>
          <w:rFonts w:hint="eastAsia" w:ascii="方正仿宋_GBK" w:hAnsi="宋体" w:eastAsia="方正仿宋_GBK" w:cs="宋体"/>
          <w:color w:val="000000"/>
          <w:sz w:val="32"/>
          <w:szCs w:val="32"/>
          <w:lang w:eastAsia="zh-CN"/>
        </w:rPr>
        <w:t>重庆市南岸区人民医院</w:t>
      </w:r>
    </w:p>
    <w:p w14:paraId="029E6A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eastAsia" w:ascii="方正仿宋_GBK" w:hAnsi="宋体" w:eastAsia="方正仿宋_GBK" w:cs="宋体"/>
          <w:color w:val="000000"/>
          <w:sz w:val="32"/>
          <w:szCs w:val="32"/>
        </w:rPr>
      </w:pPr>
      <w:r>
        <w:rPr>
          <w:rFonts w:hint="eastAsia" w:ascii="方正仿宋_GBK" w:hAnsi="宋体" w:eastAsia="方正仿宋_GBK" w:cs="宋体"/>
          <w:color w:val="000000"/>
          <w:sz w:val="32"/>
          <w:szCs w:val="32"/>
        </w:rPr>
        <w:t>202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  <w:lang w:val="en-US" w:eastAsia="zh-CN"/>
        </w:rPr>
        <w:t>5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</w:rPr>
        <w:t>年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  <w:lang w:val="en-US" w:eastAsia="zh-CN"/>
        </w:rPr>
        <w:t>10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</w:rPr>
        <w:t>月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  <w:lang w:val="en-US" w:eastAsia="zh-CN"/>
        </w:rPr>
        <w:t>17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</w:rPr>
        <w:t>日</w:t>
      </w:r>
    </w:p>
    <w:p w14:paraId="61ABB0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eastAsia" w:ascii="方正仿宋_GBK" w:hAnsi="宋体" w:eastAsia="方正仿宋_GBK" w:cs="宋体"/>
          <w:color w:val="000000"/>
          <w:sz w:val="32"/>
          <w:szCs w:val="32"/>
        </w:rPr>
      </w:pPr>
    </w:p>
    <w:p w14:paraId="6EBE44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eastAsia" w:ascii="方正仿宋_GBK" w:hAnsi="宋体" w:eastAsia="方正仿宋_GBK" w:cs="宋体"/>
          <w:color w:val="000000"/>
          <w:sz w:val="32"/>
          <w:szCs w:val="32"/>
        </w:rPr>
      </w:pPr>
    </w:p>
    <w:p w14:paraId="5D4D02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方正仿宋_GBK" w:hAnsi="宋体" w:eastAsia="方正仿宋_GBK" w:cs="宋体"/>
          <w:color w:val="000000"/>
          <w:sz w:val="32"/>
          <w:szCs w:val="32"/>
        </w:rPr>
      </w:pPr>
      <w:r>
        <w:rPr>
          <w:rFonts w:hint="eastAsia" w:ascii="方正仿宋_GBK" w:hAnsi="宋体" w:eastAsia="方正仿宋_GBK" w:cs="宋体"/>
          <w:color w:val="000000"/>
          <w:sz w:val="32"/>
          <w:szCs w:val="32"/>
        </w:rPr>
        <w:t>注：</w:t>
      </w:r>
    </w:p>
    <w:p w14:paraId="4DF824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方正仿宋_GBK" w:hAnsi="宋体" w:eastAsia="方正仿宋_GBK" w:cs="宋体"/>
          <w:color w:val="000000"/>
          <w:sz w:val="32"/>
          <w:szCs w:val="32"/>
          <w:highlight w:val="none"/>
        </w:rPr>
      </w:pPr>
      <w:r>
        <w:rPr>
          <w:rFonts w:hint="eastAsia" w:ascii="方正仿宋_GBK" w:hAnsi="宋体" w:eastAsia="方正仿宋_GBK" w:cs="宋体"/>
          <w:color w:val="000000"/>
          <w:sz w:val="32"/>
          <w:szCs w:val="32"/>
          <w:highlight w:val="none"/>
        </w:rPr>
        <w:t>1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  <w:highlight w:val="none"/>
        </w:rPr>
        <w:t>请各供应商仔细阅读《采购需求调查公告》，并根据自身实际情况填写。所有填写资料将为采购人提供决策参考，切勿填写虚假信息。</w:t>
      </w:r>
    </w:p>
    <w:p w14:paraId="354360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方正仿宋_GBK" w:hAnsi="宋体" w:eastAsia="方正仿宋_GBK" w:cs="宋体"/>
          <w:color w:val="000000"/>
          <w:sz w:val="32"/>
          <w:szCs w:val="32"/>
          <w:highlight w:val="none"/>
        </w:rPr>
      </w:pPr>
      <w:r>
        <w:rPr>
          <w:rFonts w:hint="eastAsia" w:ascii="方正仿宋_GBK" w:hAnsi="宋体" w:eastAsia="方正仿宋_GBK" w:cs="宋体"/>
          <w:color w:val="000000"/>
          <w:sz w:val="32"/>
          <w:szCs w:val="32"/>
          <w:highlight w:val="none"/>
        </w:rPr>
        <w:t>2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  <w:highlight w:val="none"/>
        </w:rPr>
        <w:t>本文件附件共8部分，所有内容均需填写。</w:t>
      </w:r>
    </w:p>
    <w:p w14:paraId="094D50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方正仿宋_GBK" w:hAnsi="宋体" w:eastAsia="方正仿宋_GBK" w:cs="宋体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方正仿宋_GBK" w:hAnsi="宋体" w:eastAsia="方正仿宋_GBK" w:cs="宋体"/>
          <w:color w:val="000000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  <w:highlight w:val="none"/>
        </w:rPr>
        <w:t>供应商分别填写各设备相关内容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  <w:highlight w:val="none"/>
          <w:lang w:eastAsia="zh-CN"/>
        </w:rPr>
        <w:t>，表格内容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  <w:highlight w:val="none"/>
        </w:rPr>
        <w:t>可扩展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  <w:highlight w:val="none"/>
          <w:lang w:eastAsia="zh-CN"/>
        </w:rPr>
        <w:t>。</w:t>
      </w:r>
    </w:p>
    <w:p w14:paraId="5E4D3A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方正仿宋_GBK" w:hAnsi="宋体" w:eastAsia="方正仿宋_GBK" w:cs="宋体"/>
          <w:color w:val="000000"/>
          <w:sz w:val="32"/>
          <w:szCs w:val="32"/>
          <w:highlight w:val="none"/>
        </w:rPr>
      </w:pPr>
      <w:r>
        <w:rPr>
          <w:rFonts w:hint="eastAsia" w:ascii="方正仿宋_GBK" w:hAnsi="宋体" w:eastAsia="方正仿宋_GBK" w:cs="宋体"/>
          <w:color w:val="00000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  <w:highlight w:val="none"/>
        </w:rPr>
        <w:t>.请各供应商如实填写相关内容，内容可能作为后期招标文件参考。</w:t>
      </w:r>
    </w:p>
    <w:p w14:paraId="5B8014A0">
      <w:pPr>
        <w:pStyle w:val="2"/>
        <w:rPr>
          <w:rFonts w:hint="eastAsia" w:ascii="方正仿宋_GBK" w:hAnsi="宋体" w:eastAsia="方正仿宋_GBK" w:cs="宋体"/>
          <w:color w:val="000000"/>
          <w:sz w:val="32"/>
          <w:szCs w:val="32"/>
          <w:lang w:val="en-US" w:eastAsia="zh-CN"/>
        </w:rPr>
      </w:pPr>
    </w:p>
    <w:p w14:paraId="4E08E0A1">
      <w:pPr>
        <w:pStyle w:val="3"/>
        <w:rPr>
          <w:rFonts w:hint="eastAsia" w:ascii="方正仿宋_GBK" w:hAnsi="宋体" w:eastAsia="方正仿宋_GBK" w:cs="宋体"/>
          <w:color w:val="000000"/>
          <w:sz w:val="32"/>
          <w:szCs w:val="32"/>
          <w:lang w:val="en-US" w:eastAsia="zh-CN"/>
        </w:rPr>
      </w:pPr>
    </w:p>
    <w:p w14:paraId="7AAA8118">
      <w:pPr>
        <w:rPr>
          <w:rFonts w:hint="eastAsia" w:ascii="方正仿宋_GBK" w:hAnsi="宋体" w:eastAsia="方正仿宋_GBK" w:cs="宋体"/>
          <w:color w:val="000000"/>
          <w:sz w:val="32"/>
          <w:szCs w:val="32"/>
          <w:lang w:val="en-US" w:eastAsia="zh-CN"/>
        </w:rPr>
      </w:pPr>
    </w:p>
    <w:p w14:paraId="03E09F3B">
      <w:pPr>
        <w:rPr>
          <w:rFonts w:hint="eastAsia" w:ascii="方正仿宋_GBK" w:hAnsi="宋体" w:eastAsia="方正仿宋_GBK" w:cs="宋体"/>
          <w:color w:val="000000"/>
          <w:sz w:val="32"/>
          <w:szCs w:val="32"/>
          <w:lang w:val="en-US" w:eastAsia="zh-CN"/>
        </w:rPr>
      </w:pPr>
    </w:p>
    <w:p w14:paraId="22D406CA">
      <w:pPr>
        <w:rPr>
          <w:rFonts w:hint="eastAsia" w:ascii="方正仿宋_GBK" w:hAnsi="宋体" w:eastAsia="方正仿宋_GBK" w:cs="宋体"/>
          <w:color w:val="000000"/>
          <w:sz w:val="32"/>
          <w:szCs w:val="32"/>
          <w:lang w:val="en-US" w:eastAsia="zh-CN"/>
        </w:rPr>
      </w:pPr>
    </w:p>
    <w:p w14:paraId="490184F6">
      <w:pPr>
        <w:pStyle w:val="3"/>
        <w:rPr>
          <w:rFonts w:hint="eastAsia" w:ascii="方正仿宋_GBK" w:hAnsi="宋体" w:eastAsia="方正仿宋_GBK" w:cs="宋体"/>
          <w:color w:val="000000"/>
          <w:sz w:val="32"/>
          <w:szCs w:val="32"/>
          <w:lang w:val="en-US" w:eastAsia="zh-CN"/>
        </w:rPr>
      </w:pPr>
    </w:p>
    <w:p w14:paraId="7CC363AC">
      <w:pPr>
        <w:rPr>
          <w:rFonts w:hint="eastAsia" w:ascii="方正仿宋_GBK" w:hAnsi="宋体" w:eastAsia="方正仿宋_GBK" w:cs="宋体"/>
          <w:color w:val="000000"/>
          <w:sz w:val="32"/>
          <w:szCs w:val="32"/>
          <w:lang w:val="en-US" w:eastAsia="zh-CN"/>
        </w:rPr>
      </w:pPr>
    </w:p>
    <w:p w14:paraId="16C027AE">
      <w:pPr>
        <w:rPr>
          <w:rFonts w:hint="eastAsia" w:ascii="方正仿宋_GBK" w:hAnsi="宋体" w:eastAsia="方正仿宋_GBK" w:cs="宋体"/>
          <w:color w:val="000000"/>
          <w:sz w:val="32"/>
          <w:szCs w:val="32"/>
          <w:lang w:val="en-US" w:eastAsia="zh-CN"/>
        </w:rPr>
      </w:pPr>
    </w:p>
    <w:p w14:paraId="67231E57">
      <w:pPr>
        <w:rPr>
          <w:rFonts w:hint="eastAsia" w:ascii="方正仿宋_GBK" w:hAnsi="宋体" w:eastAsia="方正仿宋_GBK" w:cs="宋体"/>
          <w:color w:val="000000"/>
          <w:sz w:val="32"/>
          <w:szCs w:val="32"/>
          <w:lang w:val="en-US" w:eastAsia="zh-CN"/>
        </w:rPr>
      </w:pPr>
    </w:p>
    <w:p w14:paraId="68ABB5E5">
      <w:pPr>
        <w:rPr>
          <w:rFonts w:hint="eastAsia"/>
          <w:lang w:val="en-US" w:eastAsia="zh-CN"/>
        </w:rPr>
      </w:pPr>
    </w:p>
    <w:p w14:paraId="6825BEB6">
      <w:pPr>
        <w:outlineLvl w:val="0"/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  <w:t>1</w:t>
      </w:r>
    </w:p>
    <w:tbl>
      <w:tblPr>
        <w:tblStyle w:val="6"/>
        <w:tblW w:w="99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3"/>
        <w:gridCol w:w="7154"/>
      </w:tblGrid>
      <w:tr w14:paraId="373565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9947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DF3403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32"/>
                <w:szCs w:val="32"/>
              </w:rPr>
              <w:t>采购需求调查表</w:t>
            </w:r>
          </w:p>
        </w:tc>
      </w:tr>
      <w:tr w14:paraId="2C929E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93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F0F5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sz w:val="24"/>
              </w:rPr>
            </w:pPr>
            <w:r>
              <w:rPr>
                <w:rStyle w:val="9"/>
                <w:rFonts w:hint="eastAsia" w:ascii="方正仿宋_GBK" w:hAnsi="方正仿宋_GBK" w:eastAsia="方正仿宋_GBK" w:cs="方正仿宋_GBK"/>
                <w:b w:val="0"/>
                <w:bCs w:val="0"/>
              </w:rPr>
              <w:t>设备名称</w:t>
            </w:r>
            <w:r>
              <w:rPr>
                <w:rStyle w:val="10"/>
                <w:rFonts w:hint="eastAsia" w:ascii="Times New Roman" w:hAnsi="Times New Roman" w:cs="等线"/>
                <w:b w:val="0"/>
                <w:bCs w:val="0"/>
              </w:rPr>
              <w:t>（注册证名称）</w:t>
            </w:r>
          </w:p>
        </w:tc>
        <w:tc>
          <w:tcPr>
            <w:tcW w:w="715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9F0E32">
            <w:pPr>
              <w:widowControl/>
              <w:adjustRightInd w:val="0"/>
              <w:snapToGrid w:val="0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793B61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93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4418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</w:rPr>
              <w:t>注册证号</w:t>
            </w:r>
          </w:p>
        </w:tc>
        <w:tc>
          <w:tcPr>
            <w:tcW w:w="7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5E5CBC">
            <w:pPr>
              <w:widowControl/>
              <w:adjustRightInd w:val="0"/>
              <w:snapToGrid w:val="0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6A41B4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93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CD4A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sz w:val="24"/>
              </w:rPr>
              <w:t>制造商名称</w:t>
            </w:r>
          </w:p>
        </w:tc>
        <w:tc>
          <w:tcPr>
            <w:tcW w:w="7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CFAF8C">
            <w:pPr>
              <w:widowControl/>
              <w:adjustRightInd w:val="0"/>
              <w:snapToGrid w:val="0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54FE7F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93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A534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sz w:val="24"/>
              </w:rPr>
              <w:t>制造商企业规模</w:t>
            </w:r>
          </w:p>
        </w:tc>
        <w:tc>
          <w:tcPr>
            <w:tcW w:w="7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5C7294">
            <w:pPr>
              <w:widowControl/>
              <w:adjustRightInd w:val="0"/>
              <w:snapToGrid w:val="0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</w:rPr>
              <w:t>_______（大/中/小/微）型企业</w:t>
            </w:r>
          </w:p>
        </w:tc>
      </w:tr>
      <w:tr w14:paraId="08D0C4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93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524C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sz w:val="24"/>
              </w:rPr>
              <w:t>产地</w:t>
            </w:r>
          </w:p>
        </w:tc>
        <w:tc>
          <w:tcPr>
            <w:tcW w:w="7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DA96B5">
            <w:pPr>
              <w:widowControl/>
              <w:adjustRightInd w:val="0"/>
              <w:snapToGrid w:val="0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1E7578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93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559D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</w:rPr>
              <w:t>设备品牌</w:t>
            </w:r>
          </w:p>
        </w:tc>
        <w:tc>
          <w:tcPr>
            <w:tcW w:w="7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57D0D2">
            <w:pPr>
              <w:widowControl/>
              <w:adjustRightInd w:val="0"/>
              <w:snapToGrid w:val="0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7853B5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93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4019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</w:rPr>
              <w:t>设备型号</w:t>
            </w:r>
          </w:p>
        </w:tc>
        <w:tc>
          <w:tcPr>
            <w:tcW w:w="7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D04BA2D">
            <w:pPr>
              <w:widowControl/>
              <w:adjustRightInd w:val="0"/>
              <w:snapToGrid w:val="0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0D3B3A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93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1FFF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lang w:eastAsia="zh-CN"/>
              </w:rPr>
              <w:t>设备允许使用年限</w:t>
            </w:r>
          </w:p>
        </w:tc>
        <w:tc>
          <w:tcPr>
            <w:tcW w:w="7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BCDB3B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79D8E4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93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9355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</w:rPr>
              <w:t>报价（万元）</w:t>
            </w:r>
          </w:p>
        </w:tc>
        <w:tc>
          <w:tcPr>
            <w:tcW w:w="7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08F237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  <w:bookmarkStart w:id="1" w:name="_GoBack"/>
            <w:bookmarkEnd w:id="1"/>
          </w:p>
        </w:tc>
      </w:tr>
      <w:tr w14:paraId="257266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93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D393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</w:rPr>
              <w:t>出保</w:t>
            </w: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lang w:eastAsia="zh-CN"/>
              </w:rPr>
              <w:t>保费</w:t>
            </w: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</w:rPr>
              <w:t>报价（万元/年）</w:t>
            </w:r>
          </w:p>
        </w:tc>
        <w:tc>
          <w:tcPr>
            <w:tcW w:w="7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95FDBA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17EE0A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93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4ECC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</w:rPr>
              <w:t>质保期（≥</w:t>
            </w: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</w:rPr>
              <w:t>年）</w:t>
            </w:r>
          </w:p>
        </w:tc>
        <w:tc>
          <w:tcPr>
            <w:tcW w:w="7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3EFCF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6A2DA7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9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BDD86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sz w:val="24"/>
                <w:lang w:eastAsia="zh-CN"/>
              </w:rPr>
              <w:t>到货周期（天）</w:t>
            </w:r>
          </w:p>
        </w:tc>
        <w:tc>
          <w:tcPr>
            <w:tcW w:w="7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AB6DD0">
            <w:pPr>
              <w:widowControl/>
              <w:adjustRightInd w:val="0"/>
              <w:snapToGrid w:val="0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05622A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9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5629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sz w:val="24"/>
              </w:rPr>
              <w:t>经销商名称</w:t>
            </w:r>
          </w:p>
        </w:tc>
        <w:tc>
          <w:tcPr>
            <w:tcW w:w="7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ADE140">
            <w:pPr>
              <w:widowControl/>
              <w:adjustRightInd w:val="0"/>
              <w:snapToGrid w:val="0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3DF0C1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9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6768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sz w:val="24"/>
              </w:rPr>
              <w:t>联系人</w:t>
            </w:r>
          </w:p>
        </w:tc>
        <w:tc>
          <w:tcPr>
            <w:tcW w:w="7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B9C083">
            <w:pPr>
              <w:widowControl/>
              <w:adjustRightInd w:val="0"/>
              <w:snapToGrid w:val="0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1B2892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9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3639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sz w:val="24"/>
              </w:rPr>
              <w:t>联系电话</w:t>
            </w:r>
          </w:p>
        </w:tc>
        <w:tc>
          <w:tcPr>
            <w:tcW w:w="7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0101D13">
            <w:pPr>
              <w:widowControl/>
              <w:adjustRightInd w:val="0"/>
              <w:snapToGrid w:val="0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28A9CE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9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E9E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sz w:val="24"/>
              </w:rPr>
              <w:t>邮箱</w:t>
            </w:r>
          </w:p>
        </w:tc>
        <w:tc>
          <w:tcPr>
            <w:tcW w:w="7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0F2D55">
            <w:pPr>
              <w:widowControl/>
              <w:adjustRightInd w:val="0"/>
              <w:snapToGrid w:val="0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171F05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9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C6CA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sz w:val="24"/>
              </w:rPr>
              <w:t>联系地址</w:t>
            </w:r>
          </w:p>
        </w:tc>
        <w:tc>
          <w:tcPr>
            <w:tcW w:w="7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7D32FA1">
            <w:pPr>
              <w:widowControl/>
              <w:adjustRightInd w:val="0"/>
              <w:snapToGrid w:val="0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36D73C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79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806711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sz w:val="24"/>
              </w:rPr>
            </w:pPr>
            <w:r>
              <w:rPr>
                <w:rStyle w:val="9"/>
                <w:rFonts w:hint="default" w:ascii="Times New Roman" w:hAnsi="Times New Roman" w:cs="等线"/>
                <w:b w:val="0"/>
                <w:bCs w:val="0"/>
              </w:rPr>
              <w:t>同类型同档次产品</w:t>
            </w:r>
          </w:p>
        </w:tc>
        <w:tc>
          <w:tcPr>
            <w:tcW w:w="715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B908DC"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</w:rPr>
              <w:t>品牌1：型号1：市场价：</w:t>
            </w:r>
          </w:p>
          <w:p w14:paraId="05DCB7E0"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</w:rPr>
              <w:t>品牌2：型号2：市场价：</w:t>
            </w:r>
          </w:p>
          <w:p w14:paraId="1F6148EE"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</w:rPr>
              <w:t>品牌3：型号3：市场价：</w:t>
            </w:r>
          </w:p>
          <w:p w14:paraId="42C492FD"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</w:rPr>
              <w:t>品牌4：型号4：市场价：</w:t>
            </w:r>
          </w:p>
          <w:p w14:paraId="10623E5D"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b w:val="0"/>
                <w:bCs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</w:rPr>
              <w:t>……</w:t>
            </w:r>
          </w:p>
        </w:tc>
      </w:tr>
      <w:tr w14:paraId="76EF47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2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445183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</w:rPr>
              <w:t>其他需要注明的事项以及对此次采购的意见与建议</w:t>
            </w:r>
          </w:p>
        </w:tc>
        <w:tc>
          <w:tcPr>
            <w:tcW w:w="715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79BA2"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561142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2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3BAF49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</w:rPr>
              <w:t>售后服务承诺书（格式自拟）</w:t>
            </w:r>
          </w:p>
        </w:tc>
        <w:tc>
          <w:tcPr>
            <w:tcW w:w="715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C417F"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69B800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2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C5EB2E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</w:rPr>
              <w:t>调研材料真实性声明（格式自拟）</w:t>
            </w:r>
          </w:p>
        </w:tc>
        <w:tc>
          <w:tcPr>
            <w:tcW w:w="715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686F0"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727B18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2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8E499D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</w:rPr>
              <w:t>购销廉洁声明（格式自拟）</w:t>
            </w:r>
          </w:p>
        </w:tc>
        <w:tc>
          <w:tcPr>
            <w:tcW w:w="715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426F3"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b w:val="0"/>
                <w:bCs w:val="0"/>
                <w:color w:val="000000"/>
                <w:sz w:val="24"/>
              </w:rPr>
            </w:pPr>
          </w:p>
        </w:tc>
      </w:tr>
    </w:tbl>
    <w:p w14:paraId="6AA02014">
      <w:pPr>
        <w:jc w:val="right"/>
        <w:rPr>
          <w:rFonts w:ascii="Times New Roman" w:hAnsi="Times New Roman" w:eastAsia="方正仿宋_GBK" w:cs="等线"/>
          <w:b w:val="0"/>
          <w:bCs w:val="0"/>
        </w:rPr>
      </w:pPr>
    </w:p>
    <w:p w14:paraId="1B890503">
      <w:pPr>
        <w:widowControl/>
        <w:adjustRightInd w:val="0"/>
        <w:snapToGrid w:val="0"/>
        <w:spacing w:line="360" w:lineRule="auto"/>
        <w:jc w:val="center"/>
        <w:textAlignment w:val="center"/>
        <w:rPr>
          <w:rFonts w:ascii="Times New Roman" w:hAnsi="Times New Roman" w:eastAsia="方正仿宋_GBK" w:cs="等线"/>
          <w:b w:val="0"/>
          <w:bCs w:val="0"/>
          <w:color w:val="000000"/>
          <w:kern w:val="0"/>
          <w:sz w:val="24"/>
        </w:rPr>
      </w:pPr>
      <w:r>
        <w:rPr>
          <w:rFonts w:hint="eastAsia" w:ascii="Times New Roman" w:hAnsi="Times New Roman" w:eastAsia="方正仿宋_GBK" w:cs="等线"/>
          <w:b w:val="0"/>
          <w:bCs w:val="0"/>
          <w:color w:val="000000"/>
          <w:kern w:val="0"/>
          <w:sz w:val="24"/>
          <w:lang w:val="en-US" w:eastAsia="zh-CN"/>
        </w:rPr>
        <w:t xml:space="preserve">                                             </w:t>
      </w:r>
      <w:r>
        <w:rPr>
          <w:rFonts w:hint="eastAsia" w:ascii="Times New Roman" w:hAnsi="Times New Roman" w:eastAsia="方正仿宋_GBK" w:cs="等线"/>
          <w:b w:val="0"/>
          <w:bCs w:val="0"/>
          <w:color w:val="000000"/>
          <w:kern w:val="0"/>
          <w:sz w:val="24"/>
        </w:rPr>
        <w:t>报送单位（盖章）：</w:t>
      </w:r>
    </w:p>
    <w:p w14:paraId="694951C3">
      <w:pPr>
        <w:widowControl/>
        <w:adjustRightInd w:val="0"/>
        <w:snapToGrid w:val="0"/>
        <w:spacing w:line="360" w:lineRule="auto"/>
        <w:jc w:val="center"/>
        <w:textAlignment w:val="center"/>
        <w:rPr>
          <w:rFonts w:hint="eastAsia" w:ascii="Times New Roman" w:hAnsi="Times New Roman" w:eastAsia="方正仿宋_GBK" w:cs="等线"/>
          <w:b w:val="0"/>
          <w:bCs w:val="0"/>
          <w:color w:val="000000"/>
          <w:kern w:val="0"/>
          <w:sz w:val="24"/>
        </w:rPr>
      </w:pPr>
      <w:r>
        <w:rPr>
          <w:rFonts w:hint="eastAsia" w:ascii="Times New Roman" w:hAnsi="Times New Roman" w:eastAsia="方正仿宋_GBK" w:cs="等线"/>
          <w:b w:val="0"/>
          <w:bCs w:val="0"/>
          <w:color w:val="000000"/>
          <w:kern w:val="0"/>
          <w:sz w:val="24"/>
          <w:lang w:val="en-US" w:eastAsia="zh-CN"/>
        </w:rPr>
        <w:t xml:space="preserve">                                </w:t>
      </w:r>
      <w:r>
        <w:rPr>
          <w:rFonts w:hint="eastAsia" w:ascii="Times New Roman" w:hAnsi="Times New Roman" w:eastAsia="方正仿宋_GBK" w:cs="等线"/>
          <w:b w:val="0"/>
          <w:bCs w:val="0"/>
          <w:color w:val="000000"/>
          <w:kern w:val="0"/>
          <w:sz w:val="24"/>
        </w:rPr>
        <w:t>时间：</w:t>
      </w:r>
    </w:p>
    <w:p w14:paraId="55CAA8A0">
      <w:pPr>
        <w:pStyle w:val="2"/>
        <w:rPr>
          <w:rFonts w:hint="eastAsia"/>
        </w:rPr>
      </w:pPr>
    </w:p>
    <w:p w14:paraId="6A1B7E5A">
      <w:pPr>
        <w:rPr>
          <w:rFonts w:ascii="Times New Roman" w:hAnsi="Times New Roman" w:eastAsia="方正仿宋_GBK" w:cs="等线"/>
          <w:b w:val="0"/>
          <w:bCs w:val="0"/>
          <w:color w:val="000000"/>
          <w:kern w:val="0"/>
          <w:sz w:val="24"/>
        </w:rPr>
      </w:pPr>
      <w:r>
        <w:rPr>
          <w:rFonts w:hint="eastAsia"/>
          <w:b w:val="0"/>
          <w:bCs w:val="0"/>
        </w:rPr>
        <w:br w:type="page"/>
      </w:r>
    </w:p>
    <w:p w14:paraId="7C3654AE">
      <w:pPr>
        <w:ind w:left="142"/>
        <w:outlineLvl w:val="0"/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  <w:t>2</w:t>
      </w:r>
    </w:p>
    <w:tbl>
      <w:tblPr>
        <w:tblStyle w:val="7"/>
        <w:tblW w:w="88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7"/>
        <w:gridCol w:w="1696"/>
        <w:gridCol w:w="4015"/>
        <w:gridCol w:w="2060"/>
      </w:tblGrid>
      <w:tr w14:paraId="383CA9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127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AE493F2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1696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E0C9B28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参数需求</w:t>
            </w:r>
          </w:p>
        </w:tc>
        <w:tc>
          <w:tcPr>
            <w:tcW w:w="401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4A94232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技术参数</w:t>
            </w:r>
          </w:p>
        </w:tc>
        <w:tc>
          <w:tcPr>
            <w:tcW w:w="206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D2D6076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满足品牌      （列明各条参数满足的品牌）</w:t>
            </w:r>
          </w:p>
        </w:tc>
      </w:tr>
      <w:tr w14:paraId="15DAB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127" w:type="dxa"/>
            <w:shd w:val="clear" w:color="auto" w:fill="auto"/>
            <w:vAlign w:val="center"/>
          </w:tcPr>
          <w:p w14:paraId="720EAE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384261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核心技术参数※</w:t>
            </w:r>
          </w:p>
        </w:tc>
        <w:tc>
          <w:tcPr>
            <w:tcW w:w="4015" w:type="dxa"/>
            <w:shd w:val="clear" w:color="auto" w:fill="auto"/>
            <w:vAlign w:val="center"/>
          </w:tcPr>
          <w:p w14:paraId="6591DA81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1.</w:t>
            </w:r>
          </w:p>
          <w:p w14:paraId="27787C34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2.</w:t>
            </w:r>
          </w:p>
          <w:p w14:paraId="54419B99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3.</w:t>
            </w:r>
          </w:p>
          <w:p w14:paraId="73FB2C13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...</w:t>
            </w:r>
          </w:p>
        </w:tc>
        <w:tc>
          <w:tcPr>
            <w:tcW w:w="2060" w:type="dxa"/>
            <w:shd w:val="clear" w:color="auto" w:fill="auto"/>
            <w:vAlign w:val="center"/>
          </w:tcPr>
          <w:p w14:paraId="6472E4D3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6C464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127" w:type="dxa"/>
            <w:shd w:val="clear" w:color="auto" w:fill="auto"/>
            <w:vAlign w:val="center"/>
          </w:tcPr>
          <w:p w14:paraId="19986E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07C676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关键技术参数*</w:t>
            </w:r>
          </w:p>
        </w:tc>
        <w:tc>
          <w:tcPr>
            <w:tcW w:w="4015" w:type="dxa"/>
            <w:shd w:val="clear" w:color="auto" w:fill="auto"/>
            <w:vAlign w:val="center"/>
          </w:tcPr>
          <w:p w14:paraId="63B09C66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1.</w:t>
            </w:r>
          </w:p>
          <w:p w14:paraId="096CDF28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2.</w:t>
            </w:r>
          </w:p>
          <w:p w14:paraId="30B9BCCD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3.</w:t>
            </w:r>
          </w:p>
          <w:p w14:paraId="608CD1F2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...</w:t>
            </w:r>
          </w:p>
        </w:tc>
        <w:tc>
          <w:tcPr>
            <w:tcW w:w="2060" w:type="dxa"/>
            <w:shd w:val="clear" w:color="auto" w:fill="auto"/>
            <w:vAlign w:val="center"/>
          </w:tcPr>
          <w:p w14:paraId="004AAB00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24D31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127" w:type="dxa"/>
            <w:shd w:val="clear" w:color="auto" w:fill="auto"/>
            <w:vAlign w:val="center"/>
          </w:tcPr>
          <w:p w14:paraId="7EDDE9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225C61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一般技术参数</w:t>
            </w:r>
          </w:p>
        </w:tc>
        <w:tc>
          <w:tcPr>
            <w:tcW w:w="4015" w:type="dxa"/>
            <w:shd w:val="clear" w:color="auto" w:fill="auto"/>
            <w:vAlign w:val="center"/>
          </w:tcPr>
          <w:p w14:paraId="4D1D2E33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1.</w:t>
            </w:r>
          </w:p>
          <w:p w14:paraId="7382455F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2.</w:t>
            </w:r>
          </w:p>
          <w:p w14:paraId="67AC4E76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3.</w:t>
            </w:r>
          </w:p>
          <w:p w14:paraId="584AF5EF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...</w:t>
            </w:r>
          </w:p>
        </w:tc>
        <w:tc>
          <w:tcPr>
            <w:tcW w:w="2060" w:type="dxa"/>
            <w:shd w:val="clear" w:color="auto" w:fill="auto"/>
            <w:vAlign w:val="center"/>
          </w:tcPr>
          <w:p w14:paraId="26048EC3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方正仿宋_GBK" w:cs="等线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</w:tbl>
    <w:p w14:paraId="4B62DF12">
      <w:pPr>
        <w:spacing w:line="500" w:lineRule="exact"/>
        <w:rPr>
          <w:rFonts w:hint="eastAsia" w:ascii="Times New Roman" w:hAnsi="Times New Roman" w:eastAsia="方正仿宋_GBK" w:cs="等线"/>
          <w:b w:val="0"/>
          <w:bCs w:val="0"/>
          <w:color w:val="000000"/>
          <w:kern w:val="0"/>
          <w:sz w:val="24"/>
          <w:szCs w:val="24"/>
          <w:lang w:val="en-US" w:eastAsia="zh-CN" w:bidi="ar-SA"/>
        </w:rPr>
      </w:pPr>
    </w:p>
    <w:p w14:paraId="2A584418">
      <w:pPr>
        <w:spacing w:line="500" w:lineRule="exact"/>
        <w:rPr>
          <w:rFonts w:hint="eastAsia" w:ascii="Times New Roman" w:hAnsi="Times New Roman" w:eastAsia="方正仿宋_GBK" w:cs="等线"/>
          <w:b w:val="0"/>
          <w:bCs w:val="0"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方正仿宋_GBK" w:cs="等线"/>
          <w:b w:val="0"/>
          <w:bCs w:val="0"/>
          <w:color w:val="000000"/>
          <w:kern w:val="0"/>
          <w:sz w:val="24"/>
          <w:szCs w:val="24"/>
          <w:lang w:val="en-US" w:eastAsia="zh-CN" w:bidi="ar-SA"/>
        </w:rPr>
        <w:t>注：相关技术支撑材料（包含但不限于“核心技术参数※”和“关键技术参数*”检测报告、宣传彩页关键页、技术白皮书、参数网页截图或复印件等证明材料）应单独列出（格式自拟）。</w:t>
      </w:r>
    </w:p>
    <w:p w14:paraId="664ED303">
      <w:pPr>
        <w:rPr>
          <w:rFonts w:ascii="Times New Roman" w:hAnsi="Times New Roman" w:eastAsia="方正仿宋_GBK"/>
          <w:b w:val="0"/>
          <w:bCs w:val="0"/>
          <w:sz w:val="32"/>
          <w:szCs w:val="40"/>
        </w:rPr>
      </w:pPr>
    </w:p>
    <w:p w14:paraId="024C5ED1">
      <w:pPr>
        <w:rPr>
          <w:rFonts w:ascii="Times New Roman" w:hAnsi="Times New Roman" w:eastAsia="方正仿宋_GBK"/>
          <w:b w:val="0"/>
          <w:bCs w:val="0"/>
          <w:sz w:val="32"/>
          <w:szCs w:val="40"/>
        </w:rPr>
      </w:pPr>
      <w:r>
        <w:rPr>
          <w:rFonts w:hint="eastAsia" w:ascii="Times New Roman" w:hAnsi="Times New Roman" w:eastAsia="方正仿宋_GBK"/>
          <w:b w:val="0"/>
          <w:bCs w:val="0"/>
          <w:sz w:val="32"/>
          <w:szCs w:val="40"/>
        </w:rPr>
        <w:br w:type="page"/>
      </w:r>
    </w:p>
    <w:p w14:paraId="79BF39A3">
      <w:pPr>
        <w:ind w:left="142"/>
        <w:outlineLvl w:val="0"/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  <w:t>附件3</w:t>
      </w:r>
    </w:p>
    <w:p w14:paraId="2C6B1860">
      <w:pPr>
        <w:ind w:left="142"/>
        <w:jc w:val="center"/>
        <w:outlineLvl w:val="0"/>
        <w:rPr>
          <w:rFonts w:ascii="Times New Roman" w:hAnsi="Times New Roman" w:eastAsia="方正仿宋_GBK"/>
          <w:b w:val="0"/>
          <w:bCs w:val="0"/>
          <w:sz w:val="32"/>
          <w:szCs w:val="40"/>
        </w:rPr>
      </w:pPr>
      <w:r>
        <w:rPr>
          <w:rFonts w:hint="eastAsia" w:ascii="Times New Roman" w:hAnsi="Times New Roman" w:eastAsia="方正仿宋_GBK"/>
          <w:b w:val="0"/>
          <w:bCs w:val="0"/>
          <w:sz w:val="32"/>
          <w:szCs w:val="40"/>
        </w:rPr>
        <w:t>产品配置清单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1876"/>
        <w:gridCol w:w="1225"/>
        <w:gridCol w:w="1586"/>
        <w:gridCol w:w="949"/>
        <w:gridCol w:w="893"/>
        <w:gridCol w:w="1218"/>
      </w:tblGrid>
      <w:tr w14:paraId="7661B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75" w:type="dxa"/>
            <w:shd w:val="clear" w:color="auto" w:fill="auto"/>
            <w:noWrap/>
            <w:vAlign w:val="center"/>
          </w:tcPr>
          <w:p w14:paraId="1C384D32">
            <w:pPr>
              <w:pStyle w:val="5"/>
              <w:jc w:val="center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序号</w:t>
            </w:r>
          </w:p>
        </w:tc>
        <w:tc>
          <w:tcPr>
            <w:tcW w:w="1876" w:type="dxa"/>
            <w:shd w:val="clear" w:color="auto" w:fill="auto"/>
            <w:noWrap/>
            <w:vAlign w:val="center"/>
          </w:tcPr>
          <w:p w14:paraId="693376B7">
            <w:pPr>
              <w:pStyle w:val="5"/>
              <w:jc w:val="center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配置名称</w:t>
            </w:r>
          </w:p>
        </w:tc>
        <w:tc>
          <w:tcPr>
            <w:tcW w:w="1225" w:type="dxa"/>
            <w:shd w:val="clear" w:color="auto" w:fill="auto"/>
            <w:noWrap/>
            <w:vAlign w:val="center"/>
          </w:tcPr>
          <w:p w14:paraId="780ED676">
            <w:pPr>
              <w:pStyle w:val="5"/>
              <w:jc w:val="center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品牌</w:t>
            </w:r>
          </w:p>
        </w:tc>
        <w:tc>
          <w:tcPr>
            <w:tcW w:w="1586" w:type="dxa"/>
            <w:shd w:val="clear" w:color="auto" w:fill="auto"/>
            <w:noWrap/>
            <w:vAlign w:val="center"/>
          </w:tcPr>
          <w:p w14:paraId="11F1E607">
            <w:pPr>
              <w:pStyle w:val="5"/>
              <w:jc w:val="center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型号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 w14:paraId="40A1A068">
            <w:pPr>
              <w:pStyle w:val="5"/>
              <w:jc w:val="center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数量</w:t>
            </w:r>
          </w:p>
        </w:tc>
        <w:tc>
          <w:tcPr>
            <w:tcW w:w="893" w:type="dxa"/>
            <w:shd w:val="clear" w:color="auto" w:fill="auto"/>
            <w:noWrap/>
            <w:vAlign w:val="center"/>
          </w:tcPr>
          <w:p w14:paraId="14B63DC3">
            <w:pPr>
              <w:pStyle w:val="5"/>
              <w:jc w:val="center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产地</w:t>
            </w:r>
          </w:p>
        </w:tc>
        <w:tc>
          <w:tcPr>
            <w:tcW w:w="1218" w:type="dxa"/>
            <w:shd w:val="clear" w:color="auto" w:fill="auto"/>
            <w:noWrap/>
            <w:vAlign w:val="center"/>
          </w:tcPr>
          <w:p w14:paraId="63ADC178">
            <w:pPr>
              <w:pStyle w:val="5"/>
              <w:jc w:val="center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备注</w:t>
            </w:r>
          </w:p>
        </w:tc>
      </w:tr>
      <w:tr w14:paraId="568DE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75" w:type="dxa"/>
            <w:shd w:val="clear" w:color="auto" w:fill="auto"/>
            <w:noWrap/>
          </w:tcPr>
          <w:p w14:paraId="647EF3E8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876" w:type="dxa"/>
            <w:shd w:val="clear" w:color="auto" w:fill="auto"/>
            <w:noWrap/>
          </w:tcPr>
          <w:p w14:paraId="65C1F4F3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25" w:type="dxa"/>
            <w:shd w:val="clear" w:color="auto" w:fill="auto"/>
            <w:noWrap/>
          </w:tcPr>
          <w:p w14:paraId="195D7A6D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586" w:type="dxa"/>
            <w:shd w:val="clear" w:color="auto" w:fill="auto"/>
            <w:noWrap/>
          </w:tcPr>
          <w:p w14:paraId="09F37847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949" w:type="dxa"/>
            <w:shd w:val="clear" w:color="auto" w:fill="auto"/>
            <w:noWrap/>
          </w:tcPr>
          <w:p w14:paraId="4A9E9E5B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893" w:type="dxa"/>
            <w:shd w:val="clear" w:color="auto" w:fill="auto"/>
            <w:noWrap/>
          </w:tcPr>
          <w:p w14:paraId="508D75BC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18" w:type="dxa"/>
            <w:shd w:val="clear" w:color="auto" w:fill="auto"/>
            <w:noWrap/>
          </w:tcPr>
          <w:p w14:paraId="69E41935">
            <w:pPr>
              <w:pStyle w:val="5"/>
              <w:rPr>
                <w:b w:val="0"/>
                <w:bCs w:val="0"/>
              </w:rPr>
            </w:pPr>
          </w:p>
        </w:tc>
      </w:tr>
      <w:tr w14:paraId="1B3A6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75" w:type="dxa"/>
            <w:shd w:val="clear" w:color="auto" w:fill="auto"/>
            <w:noWrap/>
          </w:tcPr>
          <w:p w14:paraId="4BFD637F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876" w:type="dxa"/>
            <w:shd w:val="clear" w:color="auto" w:fill="auto"/>
            <w:noWrap/>
          </w:tcPr>
          <w:p w14:paraId="42C15B44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25" w:type="dxa"/>
            <w:shd w:val="clear" w:color="auto" w:fill="auto"/>
            <w:noWrap/>
          </w:tcPr>
          <w:p w14:paraId="7AEF8C01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586" w:type="dxa"/>
            <w:shd w:val="clear" w:color="auto" w:fill="auto"/>
            <w:noWrap/>
          </w:tcPr>
          <w:p w14:paraId="1CA03B6A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949" w:type="dxa"/>
            <w:shd w:val="clear" w:color="auto" w:fill="auto"/>
            <w:noWrap/>
          </w:tcPr>
          <w:p w14:paraId="7C27F4EB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893" w:type="dxa"/>
            <w:shd w:val="clear" w:color="auto" w:fill="auto"/>
            <w:noWrap/>
          </w:tcPr>
          <w:p w14:paraId="546CBA1F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18" w:type="dxa"/>
            <w:shd w:val="clear" w:color="auto" w:fill="auto"/>
            <w:noWrap/>
          </w:tcPr>
          <w:p w14:paraId="355FE620">
            <w:pPr>
              <w:pStyle w:val="5"/>
              <w:rPr>
                <w:b w:val="0"/>
                <w:bCs w:val="0"/>
              </w:rPr>
            </w:pPr>
          </w:p>
        </w:tc>
      </w:tr>
      <w:tr w14:paraId="7B55D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75" w:type="dxa"/>
            <w:shd w:val="clear" w:color="auto" w:fill="auto"/>
            <w:noWrap/>
          </w:tcPr>
          <w:p w14:paraId="2C9A9640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876" w:type="dxa"/>
            <w:shd w:val="clear" w:color="auto" w:fill="auto"/>
            <w:noWrap/>
          </w:tcPr>
          <w:p w14:paraId="518221F3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25" w:type="dxa"/>
            <w:shd w:val="clear" w:color="auto" w:fill="auto"/>
            <w:noWrap/>
          </w:tcPr>
          <w:p w14:paraId="20479088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586" w:type="dxa"/>
            <w:shd w:val="clear" w:color="auto" w:fill="auto"/>
            <w:noWrap/>
          </w:tcPr>
          <w:p w14:paraId="25747D93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949" w:type="dxa"/>
            <w:shd w:val="clear" w:color="auto" w:fill="auto"/>
            <w:noWrap/>
          </w:tcPr>
          <w:p w14:paraId="7227E8ED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893" w:type="dxa"/>
            <w:shd w:val="clear" w:color="auto" w:fill="auto"/>
            <w:noWrap/>
          </w:tcPr>
          <w:p w14:paraId="2F233D81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18" w:type="dxa"/>
            <w:shd w:val="clear" w:color="auto" w:fill="auto"/>
            <w:noWrap/>
          </w:tcPr>
          <w:p w14:paraId="16068617">
            <w:pPr>
              <w:pStyle w:val="5"/>
              <w:rPr>
                <w:b w:val="0"/>
                <w:bCs w:val="0"/>
              </w:rPr>
            </w:pPr>
          </w:p>
        </w:tc>
      </w:tr>
      <w:tr w14:paraId="16F9F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775" w:type="dxa"/>
            <w:shd w:val="clear" w:color="auto" w:fill="auto"/>
            <w:noWrap/>
          </w:tcPr>
          <w:p w14:paraId="2523E4DA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876" w:type="dxa"/>
            <w:shd w:val="clear" w:color="auto" w:fill="auto"/>
            <w:noWrap/>
          </w:tcPr>
          <w:p w14:paraId="2F1B688D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25" w:type="dxa"/>
            <w:shd w:val="clear" w:color="auto" w:fill="auto"/>
            <w:noWrap/>
          </w:tcPr>
          <w:p w14:paraId="3D70E991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586" w:type="dxa"/>
            <w:shd w:val="clear" w:color="auto" w:fill="auto"/>
            <w:noWrap/>
          </w:tcPr>
          <w:p w14:paraId="27B08905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949" w:type="dxa"/>
            <w:shd w:val="clear" w:color="auto" w:fill="auto"/>
            <w:noWrap/>
          </w:tcPr>
          <w:p w14:paraId="40D1C867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893" w:type="dxa"/>
            <w:shd w:val="clear" w:color="auto" w:fill="auto"/>
            <w:noWrap/>
          </w:tcPr>
          <w:p w14:paraId="223EC1F8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18" w:type="dxa"/>
            <w:shd w:val="clear" w:color="auto" w:fill="auto"/>
            <w:noWrap/>
          </w:tcPr>
          <w:p w14:paraId="2F911B92">
            <w:pPr>
              <w:pStyle w:val="5"/>
              <w:rPr>
                <w:b w:val="0"/>
                <w:bCs w:val="0"/>
              </w:rPr>
            </w:pPr>
          </w:p>
        </w:tc>
      </w:tr>
      <w:tr w14:paraId="5728C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75" w:type="dxa"/>
            <w:shd w:val="clear" w:color="auto" w:fill="auto"/>
            <w:noWrap/>
          </w:tcPr>
          <w:p w14:paraId="35B19F91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876" w:type="dxa"/>
            <w:shd w:val="clear" w:color="auto" w:fill="auto"/>
            <w:noWrap/>
          </w:tcPr>
          <w:p w14:paraId="23FB894A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25" w:type="dxa"/>
            <w:shd w:val="clear" w:color="auto" w:fill="auto"/>
            <w:noWrap/>
          </w:tcPr>
          <w:p w14:paraId="018D995A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586" w:type="dxa"/>
            <w:shd w:val="clear" w:color="auto" w:fill="auto"/>
            <w:noWrap/>
          </w:tcPr>
          <w:p w14:paraId="0964FF5E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949" w:type="dxa"/>
            <w:shd w:val="clear" w:color="auto" w:fill="auto"/>
            <w:noWrap/>
          </w:tcPr>
          <w:p w14:paraId="71716A94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893" w:type="dxa"/>
            <w:shd w:val="clear" w:color="auto" w:fill="auto"/>
            <w:noWrap/>
          </w:tcPr>
          <w:p w14:paraId="64006098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18" w:type="dxa"/>
            <w:shd w:val="clear" w:color="auto" w:fill="auto"/>
            <w:noWrap/>
          </w:tcPr>
          <w:p w14:paraId="1FC7363E">
            <w:pPr>
              <w:pStyle w:val="5"/>
              <w:rPr>
                <w:b w:val="0"/>
                <w:bCs w:val="0"/>
              </w:rPr>
            </w:pPr>
          </w:p>
        </w:tc>
      </w:tr>
      <w:tr w14:paraId="3E9F0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75" w:type="dxa"/>
            <w:shd w:val="clear" w:color="auto" w:fill="auto"/>
            <w:noWrap/>
          </w:tcPr>
          <w:p w14:paraId="765A872A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876" w:type="dxa"/>
            <w:shd w:val="clear" w:color="auto" w:fill="auto"/>
            <w:noWrap/>
          </w:tcPr>
          <w:p w14:paraId="6D729B26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25" w:type="dxa"/>
            <w:shd w:val="clear" w:color="auto" w:fill="auto"/>
            <w:noWrap/>
          </w:tcPr>
          <w:p w14:paraId="062CA74B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586" w:type="dxa"/>
            <w:shd w:val="clear" w:color="auto" w:fill="auto"/>
            <w:noWrap/>
          </w:tcPr>
          <w:p w14:paraId="5C7EB1FD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949" w:type="dxa"/>
            <w:shd w:val="clear" w:color="auto" w:fill="auto"/>
            <w:noWrap/>
          </w:tcPr>
          <w:p w14:paraId="007B7A2F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893" w:type="dxa"/>
            <w:shd w:val="clear" w:color="auto" w:fill="auto"/>
            <w:noWrap/>
          </w:tcPr>
          <w:p w14:paraId="0E632050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18" w:type="dxa"/>
            <w:shd w:val="clear" w:color="auto" w:fill="auto"/>
            <w:noWrap/>
          </w:tcPr>
          <w:p w14:paraId="6BD461B1">
            <w:pPr>
              <w:pStyle w:val="5"/>
              <w:rPr>
                <w:b w:val="0"/>
                <w:bCs w:val="0"/>
              </w:rPr>
            </w:pPr>
          </w:p>
        </w:tc>
      </w:tr>
      <w:tr w14:paraId="1BCBA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75" w:type="dxa"/>
            <w:shd w:val="clear" w:color="auto" w:fill="auto"/>
            <w:noWrap/>
          </w:tcPr>
          <w:p w14:paraId="3B22AB2E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876" w:type="dxa"/>
            <w:shd w:val="clear" w:color="auto" w:fill="auto"/>
            <w:noWrap/>
          </w:tcPr>
          <w:p w14:paraId="65018379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25" w:type="dxa"/>
            <w:shd w:val="clear" w:color="auto" w:fill="auto"/>
            <w:noWrap/>
          </w:tcPr>
          <w:p w14:paraId="3E6BAEC3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586" w:type="dxa"/>
            <w:shd w:val="clear" w:color="auto" w:fill="auto"/>
            <w:noWrap/>
          </w:tcPr>
          <w:p w14:paraId="68BFADAB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949" w:type="dxa"/>
            <w:shd w:val="clear" w:color="auto" w:fill="auto"/>
            <w:noWrap/>
          </w:tcPr>
          <w:p w14:paraId="7B329418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893" w:type="dxa"/>
            <w:shd w:val="clear" w:color="auto" w:fill="auto"/>
            <w:noWrap/>
          </w:tcPr>
          <w:p w14:paraId="1773026D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18" w:type="dxa"/>
            <w:shd w:val="clear" w:color="auto" w:fill="auto"/>
            <w:noWrap/>
          </w:tcPr>
          <w:p w14:paraId="5ED28650">
            <w:pPr>
              <w:pStyle w:val="5"/>
              <w:rPr>
                <w:b w:val="0"/>
                <w:bCs w:val="0"/>
              </w:rPr>
            </w:pPr>
          </w:p>
        </w:tc>
      </w:tr>
      <w:tr w14:paraId="402DC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775" w:type="dxa"/>
            <w:shd w:val="clear" w:color="auto" w:fill="auto"/>
            <w:noWrap/>
          </w:tcPr>
          <w:p w14:paraId="0F134FCC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876" w:type="dxa"/>
            <w:shd w:val="clear" w:color="auto" w:fill="auto"/>
            <w:noWrap/>
          </w:tcPr>
          <w:p w14:paraId="34D4CE19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25" w:type="dxa"/>
            <w:shd w:val="clear" w:color="auto" w:fill="auto"/>
            <w:noWrap/>
          </w:tcPr>
          <w:p w14:paraId="2C225281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586" w:type="dxa"/>
            <w:shd w:val="clear" w:color="auto" w:fill="auto"/>
            <w:noWrap/>
          </w:tcPr>
          <w:p w14:paraId="3765D42A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949" w:type="dxa"/>
            <w:shd w:val="clear" w:color="auto" w:fill="auto"/>
            <w:noWrap/>
          </w:tcPr>
          <w:p w14:paraId="11C01076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893" w:type="dxa"/>
            <w:shd w:val="clear" w:color="auto" w:fill="auto"/>
            <w:noWrap/>
          </w:tcPr>
          <w:p w14:paraId="50F22D8C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18" w:type="dxa"/>
            <w:shd w:val="clear" w:color="auto" w:fill="auto"/>
            <w:noWrap/>
          </w:tcPr>
          <w:p w14:paraId="2E6FB743">
            <w:pPr>
              <w:pStyle w:val="5"/>
              <w:rPr>
                <w:b w:val="0"/>
                <w:bCs w:val="0"/>
              </w:rPr>
            </w:pPr>
          </w:p>
        </w:tc>
      </w:tr>
      <w:tr w14:paraId="749CF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75" w:type="dxa"/>
            <w:shd w:val="clear" w:color="auto" w:fill="auto"/>
            <w:noWrap/>
          </w:tcPr>
          <w:p w14:paraId="220D1A4E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876" w:type="dxa"/>
            <w:shd w:val="clear" w:color="auto" w:fill="auto"/>
            <w:noWrap/>
          </w:tcPr>
          <w:p w14:paraId="03354065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25" w:type="dxa"/>
            <w:shd w:val="clear" w:color="auto" w:fill="auto"/>
            <w:noWrap/>
          </w:tcPr>
          <w:p w14:paraId="714C0035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586" w:type="dxa"/>
            <w:shd w:val="clear" w:color="auto" w:fill="auto"/>
            <w:noWrap/>
          </w:tcPr>
          <w:p w14:paraId="6DC9DFF9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949" w:type="dxa"/>
            <w:shd w:val="clear" w:color="auto" w:fill="auto"/>
            <w:noWrap/>
          </w:tcPr>
          <w:p w14:paraId="5696282D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893" w:type="dxa"/>
            <w:shd w:val="clear" w:color="auto" w:fill="auto"/>
            <w:noWrap/>
          </w:tcPr>
          <w:p w14:paraId="534D7AEB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18" w:type="dxa"/>
            <w:shd w:val="clear" w:color="auto" w:fill="auto"/>
            <w:noWrap/>
          </w:tcPr>
          <w:p w14:paraId="454F40E1">
            <w:pPr>
              <w:pStyle w:val="5"/>
              <w:rPr>
                <w:b w:val="0"/>
                <w:bCs w:val="0"/>
              </w:rPr>
            </w:pPr>
          </w:p>
        </w:tc>
      </w:tr>
      <w:tr w14:paraId="13B83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75" w:type="dxa"/>
            <w:shd w:val="clear" w:color="auto" w:fill="auto"/>
            <w:noWrap/>
          </w:tcPr>
          <w:p w14:paraId="6F3E3C1C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876" w:type="dxa"/>
            <w:shd w:val="clear" w:color="auto" w:fill="auto"/>
            <w:noWrap/>
          </w:tcPr>
          <w:p w14:paraId="5D45B9C4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25" w:type="dxa"/>
            <w:shd w:val="clear" w:color="auto" w:fill="auto"/>
            <w:noWrap/>
          </w:tcPr>
          <w:p w14:paraId="0C43456E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586" w:type="dxa"/>
            <w:shd w:val="clear" w:color="auto" w:fill="auto"/>
            <w:noWrap/>
          </w:tcPr>
          <w:p w14:paraId="158BA968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949" w:type="dxa"/>
            <w:shd w:val="clear" w:color="auto" w:fill="auto"/>
            <w:noWrap/>
          </w:tcPr>
          <w:p w14:paraId="6F942C84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893" w:type="dxa"/>
            <w:shd w:val="clear" w:color="auto" w:fill="auto"/>
            <w:noWrap/>
          </w:tcPr>
          <w:p w14:paraId="7773099A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18" w:type="dxa"/>
            <w:shd w:val="clear" w:color="auto" w:fill="auto"/>
            <w:noWrap/>
          </w:tcPr>
          <w:p w14:paraId="1023B74E">
            <w:pPr>
              <w:pStyle w:val="5"/>
              <w:rPr>
                <w:b w:val="0"/>
                <w:bCs w:val="0"/>
              </w:rPr>
            </w:pPr>
          </w:p>
        </w:tc>
      </w:tr>
      <w:tr w14:paraId="4CE3D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75" w:type="dxa"/>
            <w:shd w:val="clear" w:color="auto" w:fill="auto"/>
            <w:noWrap/>
          </w:tcPr>
          <w:p w14:paraId="315CACBE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876" w:type="dxa"/>
            <w:shd w:val="clear" w:color="auto" w:fill="auto"/>
            <w:noWrap/>
          </w:tcPr>
          <w:p w14:paraId="27F27A2C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25" w:type="dxa"/>
            <w:shd w:val="clear" w:color="auto" w:fill="auto"/>
            <w:noWrap/>
          </w:tcPr>
          <w:p w14:paraId="2E360239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586" w:type="dxa"/>
            <w:shd w:val="clear" w:color="auto" w:fill="auto"/>
            <w:noWrap/>
          </w:tcPr>
          <w:p w14:paraId="537A0C06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949" w:type="dxa"/>
            <w:shd w:val="clear" w:color="auto" w:fill="auto"/>
            <w:noWrap/>
          </w:tcPr>
          <w:p w14:paraId="60D8389C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893" w:type="dxa"/>
            <w:shd w:val="clear" w:color="auto" w:fill="auto"/>
            <w:noWrap/>
          </w:tcPr>
          <w:p w14:paraId="5DD53B07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18" w:type="dxa"/>
            <w:shd w:val="clear" w:color="auto" w:fill="auto"/>
            <w:noWrap/>
          </w:tcPr>
          <w:p w14:paraId="4EFCD3A3">
            <w:pPr>
              <w:pStyle w:val="5"/>
              <w:rPr>
                <w:b w:val="0"/>
                <w:bCs w:val="0"/>
              </w:rPr>
            </w:pPr>
          </w:p>
        </w:tc>
      </w:tr>
      <w:tr w14:paraId="1F0C8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775" w:type="dxa"/>
            <w:shd w:val="clear" w:color="auto" w:fill="auto"/>
            <w:noWrap/>
          </w:tcPr>
          <w:p w14:paraId="1C3C3D71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876" w:type="dxa"/>
            <w:shd w:val="clear" w:color="auto" w:fill="auto"/>
            <w:noWrap/>
          </w:tcPr>
          <w:p w14:paraId="7F2932B9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25" w:type="dxa"/>
            <w:shd w:val="clear" w:color="auto" w:fill="auto"/>
            <w:noWrap/>
          </w:tcPr>
          <w:p w14:paraId="102C8C4C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586" w:type="dxa"/>
            <w:shd w:val="clear" w:color="auto" w:fill="auto"/>
            <w:noWrap/>
          </w:tcPr>
          <w:p w14:paraId="4CC4D143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949" w:type="dxa"/>
            <w:shd w:val="clear" w:color="auto" w:fill="auto"/>
            <w:noWrap/>
          </w:tcPr>
          <w:p w14:paraId="5E4CFA1E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893" w:type="dxa"/>
            <w:shd w:val="clear" w:color="auto" w:fill="auto"/>
            <w:noWrap/>
          </w:tcPr>
          <w:p w14:paraId="331A6206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18" w:type="dxa"/>
            <w:shd w:val="clear" w:color="auto" w:fill="auto"/>
            <w:noWrap/>
          </w:tcPr>
          <w:p w14:paraId="3E829C9C">
            <w:pPr>
              <w:pStyle w:val="5"/>
              <w:rPr>
                <w:b w:val="0"/>
                <w:bCs w:val="0"/>
              </w:rPr>
            </w:pPr>
          </w:p>
        </w:tc>
      </w:tr>
    </w:tbl>
    <w:p w14:paraId="3E7754DE">
      <w:pPr>
        <w:rPr>
          <w:rFonts w:ascii="Times New Roman" w:hAnsi="Times New Roman" w:eastAsia="方正仿宋_GBK"/>
          <w:b w:val="0"/>
          <w:bCs w:val="0"/>
          <w:sz w:val="32"/>
          <w:szCs w:val="40"/>
        </w:rPr>
      </w:pPr>
    </w:p>
    <w:p w14:paraId="514D102A">
      <w:pPr>
        <w:rPr>
          <w:rFonts w:ascii="Times New Roman" w:hAnsi="Times New Roman" w:eastAsia="方正仿宋_GBK"/>
          <w:b w:val="0"/>
          <w:bCs w:val="0"/>
          <w:sz w:val="32"/>
          <w:szCs w:val="40"/>
        </w:rPr>
      </w:pPr>
      <w:r>
        <w:rPr>
          <w:rFonts w:hint="eastAsia" w:ascii="Times New Roman" w:hAnsi="Times New Roman" w:eastAsia="方正仿宋_GBK"/>
          <w:b w:val="0"/>
          <w:bCs w:val="0"/>
          <w:sz w:val="32"/>
          <w:szCs w:val="40"/>
        </w:rPr>
        <w:br w:type="page"/>
      </w:r>
    </w:p>
    <w:p w14:paraId="31789B7E">
      <w:pPr>
        <w:ind w:left="142"/>
        <w:outlineLvl w:val="0"/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  <w:t>4</w:t>
      </w:r>
    </w:p>
    <w:p w14:paraId="426CDC26">
      <w:pPr>
        <w:ind w:left="142"/>
        <w:jc w:val="center"/>
        <w:outlineLvl w:val="0"/>
        <w:rPr>
          <w:rFonts w:ascii="Times New Roman" w:hAnsi="Times New Roman" w:eastAsia="方正仿宋_GBK"/>
          <w:b w:val="0"/>
          <w:bCs w:val="0"/>
          <w:sz w:val="32"/>
          <w:szCs w:val="40"/>
        </w:rPr>
      </w:pPr>
      <w:r>
        <w:rPr>
          <w:rFonts w:hint="eastAsia" w:ascii="Times New Roman" w:hAnsi="Times New Roman" w:eastAsia="方正仿宋_GBK"/>
          <w:b w:val="0"/>
          <w:bCs w:val="0"/>
          <w:sz w:val="32"/>
          <w:szCs w:val="40"/>
        </w:rPr>
        <w:t>易损件与零配件报价表</w:t>
      </w:r>
    </w:p>
    <w:tbl>
      <w:tblPr>
        <w:tblStyle w:val="7"/>
        <w:tblW w:w="86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065"/>
        <w:gridCol w:w="1065"/>
        <w:gridCol w:w="1191"/>
        <w:gridCol w:w="1065"/>
        <w:gridCol w:w="1065"/>
        <w:gridCol w:w="1065"/>
        <w:gridCol w:w="1065"/>
      </w:tblGrid>
      <w:tr w14:paraId="46470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 w14:paraId="12F944BA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序号</w:t>
            </w:r>
          </w:p>
        </w:tc>
        <w:tc>
          <w:tcPr>
            <w:tcW w:w="1065" w:type="dxa"/>
          </w:tcPr>
          <w:p w14:paraId="24CC901E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名称</w:t>
            </w:r>
          </w:p>
        </w:tc>
        <w:tc>
          <w:tcPr>
            <w:tcW w:w="1065" w:type="dxa"/>
          </w:tcPr>
          <w:p w14:paraId="4862CEB0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品牌</w:t>
            </w:r>
          </w:p>
        </w:tc>
        <w:tc>
          <w:tcPr>
            <w:tcW w:w="1191" w:type="dxa"/>
          </w:tcPr>
          <w:p w14:paraId="45406FFB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规格型号</w:t>
            </w:r>
          </w:p>
        </w:tc>
        <w:tc>
          <w:tcPr>
            <w:tcW w:w="1065" w:type="dxa"/>
          </w:tcPr>
          <w:p w14:paraId="5B50D426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数量</w:t>
            </w:r>
          </w:p>
        </w:tc>
        <w:tc>
          <w:tcPr>
            <w:tcW w:w="1065" w:type="dxa"/>
          </w:tcPr>
          <w:p w14:paraId="4CA67E23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报价</w:t>
            </w:r>
          </w:p>
        </w:tc>
        <w:tc>
          <w:tcPr>
            <w:tcW w:w="1065" w:type="dxa"/>
          </w:tcPr>
          <w:p w14:paraId="161E9CAB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成交价</w:t>
            </w:r>
          </w:p>
        </w:tc>
        <w:tc>
          <w:tcPr>
            <w:tcW w:w="1065" w:type="dxa"/>
          </w:tcPr>
          <w:p w14:paraId="112B1715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备注</w:t>
            </w:r>
          </w:p>
        </w:tc>
      </w:tr>
      <w:tr w14:paraId="646FE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 w14:paraId="10BD9D87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065" w:type="dxa"/>
          </w:tcPr>
          <w:p w14:paraId="194D406F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065" w:type="dxa"/>
          </w:tcPr>
          <w:p w14:paraId="60E8EB0B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191" w:type="dxa"/>
          </w:tcPr>
          <w:p w14:paraId="568E433A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065" w:type="dxa"/>
          </w:tcPr>
          <w:p w14:paraId="787D0465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065" w:type="dxa"/>
          </w:tcPr>
          <w:p w14:paraId="3606EE7A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065" w:type="dxa"/>
          </w:tcPr>
          <w:p w14:paraId="72561C12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065" w:type="dxa"/>
          </w:tcPr>
          <w:p w14:paraId="3732044E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</w:tr>
      <w:tr w14:paraId="60EAB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 w14:paraId="11A80C62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065" w:type="dxa"/>
          </w:tcPr>
          <w:p w14:paraId="02513278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065" w:type="dxa"/>
          </w:tcPr>
          <w:p w14:paraId="5352E918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191" w:type="dxa"/>
          </w:tcPr>
          <w:p w14:paraId="28E03F56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065" w:type="dxa"/>
          </w:tcPr>
          <w:p w14:paraId="2CA15BD4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065" w:type="dxa"/>
          </w:tcPr>
          <w:p w14:paraId="03951FD6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065" w:type="dxa"/>
          </w:tcPr>
          <w:p w14:paraId="662004D1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065" w:type="dxa"/>
          </w:tcPr>
          <w:p w14:paraId="07A62288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</w:tr>
      <w:tr w14:paraId="4858D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 w14:paraId="0D0ECA55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065" w:type="dxa"/>
          </w:tcPr>
          <w:p w14:paraId="6C30815F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065" w:type="dxa"/>
          </w:tcPr>
          <w:p w14:paraId="6AC1DB38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191" w:type="dxa"/>
          </w:tcPr>
          <w:p w14:paraId="539EB0D6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065" w:type="dxa"/>
          </w:tcPr>
          <w:p w14:paraId="080F2214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065" w:type="dxa"/>
          </w:tcPr>
          <w:p w14:paraId="497F7E4E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065" w:type="dxa"/>
          </w:tcPr>
          <w:p w14:paraId="67611166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065" w:type="dxa"/>
          </w:tcPr>
          <w:p w14:paraId="5DC543E3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</w:tr>
    </w:tbl>
    <w:p w14:paraId="51E7DF5A">
      <w:pPr>
        <w:pStyle w:val="5"/>
        <w:rPr>
          <w:b w:val="0"/>
          <w:bCs w:val="0"/>
        </w:rPr>
        <w:sectPr>
          <w:footerReference r:id="rId3" w:type="default"/>
          <w:pgSz w:w="11906" w:h="16838"/>
          <w:pgMar w:top="1871" w:right="1531" w:bottom="1871" w:left="1531" w:header="851" w:footer="992" w:gutter="0"/>
          <w:cols w:space="425" w:num="1"/>
          <w:docGrid w:type="lines" w:linePitch="312" w:charSpace="0"/>
        </w:sectPr>
      </w:pPr>
    </w:p>
    <w:p w14:paraId="48F2B2A8">
      <w:pPr>
        <w:ind w:left="426"/>
        <w:outlineLvl w:val="0"/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  <w:t>5</w:t>
      </w:r>
    </w:p>
    <w:p w14:paraId="03E56BA7">
      <w:pPr>
        <w:ind w:left="426"/>
        <w:jc w:val="center"/>
        <w:outlineLvl w:val="0"/>
        <w:rPr>
          <w:rFonts w:ascii="Times New Roman" w:hAnsi="Times New Roman" w:eastAsia="方正仿宋_GBK"/>
          <w:b w:val="0"/>
          <w:bCs w:val="0"/>
          <w:sz w:val="32"/>
          <w:szCs w:val="40"/>
        </w:rPr>
      </w:pPr>
      <w:r>
        <w:rPr>
          <w:rFonts w:hint="eastAsia" w:ascii="Times New Roman" w:hAnsi="Times New Roman" w:eastAsia="方正仿宋_GBK"/>
          <w:b w:val="0"/>
          <w:bCs w:val="0"/>
          <w:sz w:val="32"/>
          <w:szCs w:val="40"/>
        </w:rPr>
        <w:t>耗材报价表</w:t>
      </w:r>
    </w:p>
    <w:p w14:paraId="3B760B97">
      <w:pPr>
        <w:pStyle w:val="5"/>
        <w:rPr>
          <w:b w:val="0"/>
          <w:bCs w:val="0"/>
        </w:rPr>
      </w:pPr>
    </w:p>
    <w:tbl>
      <w:tblPr>
        <w:tblStyle w:val="6"/>
        <w:tblW w:w="13491" w:type="dxa"/>
        <w:tblInd w:w="93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1144"/>
        <w:gridCol w:w="992"/>
        <w:gridCol w:w="992"/>
        <w:gridCol w:w="992"/>
        <w:gridCol w:w="709"/>
        <w:gridCol w:w="851"/>
        <w:gridCol w:w="992"/>
        <w:gridCol w:w="850"/>
        <w:gridCol w:w="1134"/>
        <w:gridCol w:w="851"/>
        <w:gridCol w:w="992"/>
        <w:gridCol w:w="1134"/>
        <w:gridCol w:w="1276"/>
      </w:tblGrid>
      <w:tr w14:paraId="4512A413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C3A324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序号</w:t>
            </w:r>
          </w:p>
        </w:tc>
        <w:tc>
          <w:tcPr>
            <w:tcW w:w="11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638F46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商品名称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5BE149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医保通用名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0EB666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型号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7CF01E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主要性能及重要参数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92E3E3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单位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3A5BC3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网签</w:t>
            </w:r>
          </w:p>
          <w:p w14:paraId="0CF972E5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最低价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8B0581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自报价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103F6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厂家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B97536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挂网编码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7D80B2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流水码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340A2C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国家</w:t>
            </w:r>
          </w:p>
          <w:p w14:paraId="59758B3B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目录代码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11C104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注册证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9FC19A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医保</w:t>
            </w:r>
          </w:p>
          <w:p w14:paraId="5CDDA729">
            <w:pPr>
              <w:pStyle w:val="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0"/>
              </w:rPr>
              <w:t>报销种类</w:t>
            </w:r>
          </w:p>
        </w:tc>
      </w:tr>
      <w:tr w14:paraId="1C7A61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1C6FF1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1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CFF3CE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D4C0AB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30D200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8B6DC8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2F4416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834199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5826AB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BE668E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203447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63647A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F95AA5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7E2F02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5BC444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</w:tr>
      <w:tr w14:paraId="2BC8A9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39B511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1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C35BC7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F1AD83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637331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EA9871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E3A088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DBCF97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70B26C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B514E3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C6C1AE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E507EC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EBDC41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DFF9F3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7D9702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</w:tr>
      <w:tr w14:paraId="15877B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8D031C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1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5D4BAF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74C1CF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FA5C46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97B974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CFFFB3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EBAEE7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6EEBEE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51345D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BDF38E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2E52DA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3C3DD3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D8A093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6DAE10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</w:tr>
      <w:tr w14:paraId="4D53E4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A702A8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1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D08447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D86D7D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092CF2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B6841A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449566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CB386A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05295C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11178F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3AAE1A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D08EDA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3AC715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ACF039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DCC15F">
            <w:pPr>
              <w:pStyle w:val="5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</w:rPr>
            </w:pPr>
          </w:p>
        </w:tc>
      </w:tr>
      <w:tr w14:paraId="123141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0C681A12"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00B05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B050"/>
                <w:kern w:val="0"/>
                <w:sz w:val="20"/>
                <w:szCs w:val="20"/>
              </w:rPr>
              <w:t>　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3B9BD1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A51070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F925AD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2AD78C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FAE620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897ADF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28E4F9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BBDDC0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B04462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82489E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B36105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396ACC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A4C722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　</w:t>
            </w:r>
          </w:p>
        </w:tc>
      </w:tr>
      <w:tr w14:paraId="6C9D9B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12BFFE">
            <w:pPr>
              <w:widowControl/>
              <w:rPr>
                <w:rFonts w:ascii="宋体" w:hAnsi="宋体" w:eastAsia="宋体" w:cs="宋体"/>
                <w:b w:val="0"/>
                <w:bCs w:val="0"/>
                <w:color w:val="00B050"/>
                <w:kern w:val="0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399003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AB3CC4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074641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7CA975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6F3552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58B822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1431A5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964B76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0BF6F0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331F1C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F7F906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D2C82F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A8ECEA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</w:tr>
    </w:tbl>
    <w:p w14:paraId="012AFF82">
      <w:pPr>
        <w:pStyle w:val="5"/>
        <w:rPr>
          <w:b w:val="0"/>
          <w:bCs w:val="0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6A0B98ED">
      <w:pPr>
        <w:ind w:left="426"/>
        <w:outlineLvl w:val="0"/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  <w:t>附件6</w:t>
      </w:r>
    </w:p>
    <w:p w14:paraId="48818E23">
      <w:pPr>
        <w:ind w:left="426"/>
        <w:outlineLvl w:val="0"/>
        <w:rPr>
          <w:rFonts w:ascii="Times New Roman" w:hAnsi="Times New Roman" w:eastAsia="方正仿宋_GBK"/>
          <w:b w:val="0"/>
          <w:bCs w:val="0"/>
          <w:sz w:val="32"/>
          <w:szCs w:val="40"/>
        </w:rPr>
      </w:pPr>
      <w:r>
        <w:rPr>
          <w:rFonts w:hint="eastAsia" w:ascii="Times New Roman" w:hAnsi="Times New Roman" w:eastAsia="方正仿宋_GBK"/>
          <w:b w:val="0"/>
          <w:bCs w:val="0"/>
          <w:sz w:val="32"/>
          <w:szCs w:val="40"/>
        </w:rPr>
        <w:t>产品资质（包括《医疗器械注册证》关键页复印件、《医疗器械注册检验报告》关键页复印件、国际认证等）</w:t>
      </w:r>
    </w:p>
    <w:p w14:paraId="7C3BFE6D">
      <w:pPr>
        <w:rPr>
          <w:rFonts w:ascii="Times New Roman" w:hAnsi="Times New Roman" w:eastAsia="方正仿宋_GBK"/>
          <w:b w:val="0"/>
          <w:bCs w:val="0"/>
          <w:sz w:val="32"/>
          <w:szCs w:val="40"/>
        </w:rPr>
      </w:pPr>
    </w:p>
    <w:p w14:paraId="326438A3">
      <w:pPr>
        <w:rPr>
          <w:rFonts w:ascii="Times New Roman" w:hAnsi="Times New Roman" w:eastAsia="方正仿宋_GBK"/>
          <w:b w:val="0"/>
          <w:bCs w:val="0"/>
          <w:sz w:val="32"/>
          <w:szCs w:val="40"/>
        </w:rPr>
      </w:pPr>
      <w:r>
        <w:rPr>
          <w:rFonts w:hint="eastAsia" w:ascii="Times New Roman" w:hAnsi="Times New Roman" w:eastAsia="方正仿宋_GBK"/>
          <w:b w:val="0"/>
          <w:bCs w:val="0"/>
          <w:sz w:val="32"/>
          <w:szCs w:val="40"/>
        </w:rPr>
        <w:br w:type="page"/>
      </w:r>
    </w:p>
    <w:p w14:paraId="1A7E3B71">
      <w:pPr>
        <w:pStyle w:val="11"/>
        <w:numPr>
          <w:ilvl w:val="0"/>
          <w:numId w:val="0"/>
        </w:numPr>
        <w:ind w:left="1506" w:leftChars="0" w:hanging="1080" w:firstLineChars="0"/>
        <w:outlineLvl w:val="0"/>
        <w:rPr>
          <w:rFonts w:hint="eastAsia" w:ascii="Times New Roman" w:hAnsi="Times New Roman" w:eastAsia="方正仿宋_GBK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  <w:t>7</w:t>
      </w:r>
      <w:r>
        <w:rPr>
          <w:rFonts w:hint="eastAsia" w:ascii="Times New Roman" w:hAnsi="Times New Roman" w:eastAsia="方正仿宋_GBK"/>
          <w:b w:val="0"/>
          <w:bCs w:val="0"/>
          <w:sz w:val="32"/>
          <w:szCs w:val="40"/>
          <w:lang w:val="en-US" w:eastAsia="zh-CN"/>
        </w:rPr>
        <w:t xml:space="preserve"> </w:t>
      </w:r>
    </w:p>
    <w:p w14:paraId="36E7183C">
      <w:pPr>
        <w:pStyle w:val="11"/>
        <w:numPr>
          <w:ilvl w:val="0"/>
          <w:numId w:val="0"/>
        </w:numPr>
        <w:ind w:left="1506" w:leftChars="0" w:hanging="1080" w:firstLineChars="0"/>
        <w:outlineLvl w:val="0"/>
        <w:rPr>
          <w:rFonts w:ascii="Times New Roman" w:hAnsi="Times New Roman" w:eastAsia="方正仿宋_GBK"/>
          <w:b w:val="0"/>
          <w:bCs w:val="0"/>
          <w:sz w:val="32"/>
          <w:szCs w:val="40"/>
        </w:rPr>
      </w:pPr>
      <w:r>
        <w:rPr>
          <w:rFonts w:hint="eastAsia" w:ascii="Times New Roman" w:hAnsi="Times New Roman" w:eastAsia="方正仿宋_GBK"/>
          <w:b w:val="0"/>
          <w:bCs w:val="0"/>
          <w:sz w:val="32"/>
          <w:szCs w:val="40"/>
        </w:rPr>
        <w:t>设备制造商和区域经销商资质、授权书</w:t>
      </w:r>
    </w:p>
    <w:p w14:paraId="29E143CE">
      <w:pPr>
        <w:rPr>
          <w:rFonts w:ascii="Times New Roman" w:hAnsi="Times New Roman" w:eastAsia="方正仿宋_GBK"/>
          <w:b w:val="0"/>
          <w:bCs w:val="0"/>
          <w:sz w:val="32"/>
          <w:szCs w:val="40"/>
        </w:rPr>
      </w:pPr>
    </w:p>
    <w:p w14:paraId="0191540A">
      <w:pPr>
        <w:rPr>
          <w:rFonts w:ascii="Times New Roman" w:hAnsi="Times New Roman" w:eastAsia="方正仿宋_GBK"/>
          <w:b w:val="0"/>
          <w:bCs w:val="0"/>
          <w:sz w:val="32"/>
          <w:szCs w:val="40"/>
        </w:rPr>
      </w:pPr>
    </w:p>
    <w:p w14:paraId="3FB04539">
      <w:pPr>
        <w:rPr>
          <w:rFonts w:ascii="Times New Roman" w:hAnsi="Times New Roman" w:eastAsia="方正仿宋_GBK"/>
          <w:b w:val="0"/>
          <w:bCs w:val="0"/>
          <w:sz w:val="32"/>
          <w:szCs w:val="40"/>
        </w:rPr>
      </w:pPr>
      <w:r>
        <w:rPr>
          <w:rFonts w:hint="eastAsia" w:ascii="Times New Roman" w:hAnsi="Times New Roman" w:eastAsia="方正仿宋_GBK"/>
          <w:b w:val="0"/>
          <w:bCs w:val="0"/>
          <w:sz w:val="32"/>
          <w:szCs w:val="40"/>
        </w:rPr>
        <w:br w:type="page"/>
      </w:r>
    </w:p>
    <w:p w14:paraId="24C43E97">
      <w:pPr>
        <w:outlineLvl w:val="0"/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  <w:t>8</w:t>
      </w:r>
    </w:p>
    <w:p w14:paraId="583DCCFB">
      <w:pPr>
        <w:outlineLvl w:val="0"/>
        <w:rPr>
          <w:rFonts w:ascii="Times New Roman" w:hAnsi="Times New Roman" w:eastAsia="方正仿宋_GBK"/>
          <w:b w:val="0"/>
          <w:bCs w:val="0"/>
          <w:sz w:val="32"/>
          <w:szCs w:val="40"/>
        </w:rPr>
      </w:pPr>
      <w:r>
        <w:rPr>
          <w:rFonts w:hint="eastAsia" w:ascii="Times New Roman" w:hAnsi="Times New Roman" w:eastAsia="方正仿宋_GBK"/>
          <w:b w:val="0"/>
          <w:bCs w:val="0"/>
          <w:sz w:val="32"/>
          <w:szCs w:val="40"/>
        </w:rPr>
        <w:t>同型号设备在同级别医院近3</w:t>
      </w:r>
      <w:r>
        <w:rPr>
          <w:rFonts w:hint="eastAsia" w:ascii="Times New Roman" w:hAnsi="Times New Roman" w:eastAsia="方正仿宋_GBK"/>
          <w:b w:val="0"/>
          <w:bCs w:val="0"/>
          <w:sz w:val="32"/>
          <w:szCs w:val="40"/>
          <w:lang w:eastAsia="zh-CN"/>
        </w:rPr>
        <w:t>年</w:t>
      </w:r>
      <w:r>
        <w:rPr>
          <w:rFonts w:hint="eastAsia" w:ascii="Times New Roman" w:hAnsi="Times New Roman" w:eastAsia="方正仿宋_GBK"/>
          <w:b w:val="0"/>
          <w:bCs w:val="0"/>
          <w:sz w:val="32"/>
          <w:szCs w:val="40"/>
        </w:rPr>
        <w:t>用户采购情况、相应配置、价格及证明文件（注明医院名称、联系人和联系方式、中标通知书或合同等）</w:t>
      </w:r>
    </w:p>
    <w:p w14:paraId="005AC56B"/>
    <w:p w14:paraId="7BB6EBFF"/>
    <w:p w14:paraId="655AECBF"/>
    <w:p w14:paraId="7F38C6BB"/>
    <w:sectPr>
      <w:pgSz w:w="11906" w:h="16838"/>
      <w:pgMar w:top="1984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C8A00ED-E78D-470C-800E-29D851E4A84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F9899177-BAF6-4D67-B470-E0A4B61D72F1}"/>
  </w:font>
  <w:font w:name="仿宋_GB2312">
    <w:altName w:val="仿宋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01E21969-DB8A-4531-981E-A38950A6C461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2462C9A2-DBFF-411B-A8A1-CAD273C01D28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0D73785C-8C1C-43C0-8B05-525A4D86D41F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CF1C6E35-AB59-4B74-BCF7-620532D28CD5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7" w:fontKey="{F565CE33-B124-43B8-BC22-C2932B479DA2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8" w:fontKey="{82F4F599-3E8F-4358-8071-747C73E2061E}"/>
  </w:font>
  <w:font w:name="WPSEMBED1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E46152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CDD2C50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DD2C50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D7160F"/>
    <w:rsid w:val="02F12CE4"/>
    <w:rsid w:val="169F0220"/>
    <w:rsid w:val="33FE5CFF"/>
    <w:rsid w:val="51477C23"/>
    <w:rsid w:val="5CD41F37"/>
    <w:rsid w:val="61D7160F"/>
    <w:rsid w:val="63F528B9"/>
    <w:rsid w:val="6E9626F8"/>
    <w:rsid w:val="7BAF4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仿宋_GB2312" w:eastAsia="仿宋_GB2312"/>
      <w:sz w:val="32"/>
    </w:rPr>
  </w:style>
  <w:style w:type="paragraph" w:customStyle="1" w:styleId="3">
    <w:name w:val="_Style 6"/>
    <w:next w:val="1"/>
    <w:autoRedefine/>
    <w:qFormat/>
    <w:uiPriority w:val="0"/>
    <w:pPr>
      <w:wordWrap w:val="0"/>
      <w:spacing w:before="200" w:after="160"/>
      <w:ind w:left="864" w:right="864"/>
      <w:jc w:val="center"/>
    </w:pPr>
    <w:rPr>
      <w:rFonts w:ascii="Calibri" w:hAnsi="Calibri" w:eastAsia="宋体" w:cs="Times New Roman"/>
      <w:i/>
      <w:sz w:val="21"/>
      <w:szCs w:val="22"/>
      <w:lang w:val="en-US" w:eastAsia="zh-CN" w:bidi="ar-SA"/>
    </w:rPr>
  </w:style>
  <w:style w:type="paragraph" w:styleId="4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Body Text First Indent"/>
    <w:basedOn w:val="1"/>
    <w:qFormat/>
    <w:uiPriority w:val="0"/>
    <w:rPr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font31"/>
    <w:basedOn w:val="8"/>
    <w:autoRedefine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10">
    <w:name w:val="font71"/>
    <w:basedOn w:val="8"/>
    <w:autoRedefine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2159</Words>
  <Characters>2355</Characters>
  <Lines>0</Lines>
  <Paragraphs>0</Paragraphs>
  <TotalTime>9</TotalTime>
  <ScaleCrop>false</ScaleCrop>
  <LinksUpToDate>false</LinksUpToDate>
  <CharactersWithSpaces>2452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2025-03-03T01:34:00Z</dcterms:created>
  <dc:creator>彭爽</dc:creator>
  <cp:lastModifiedBy>Administrator</cp:lastModifiedBy>
  <dcterms:modified xsi:type="dcterms:W3CDTF">2025-10-17T07:58:52Z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3491A57D3C21458281527C40EF14C769_11</vt:lpwstr>
  </property>
  <property fmtid="{D5CDD505-2E9C-101B-9397-08002B2CF9AE}" pid="4" name="KSOTemplateDocerSaveRecord">
    <vt:lpwstr>eyJoZGlkIjoiMGMyY2UxYjMwMjBmYTdkOTUwNzdiYWZjY2I5MzY5YTUiLCJ1c2VySWQiOiIxNTEyMDU0ODUxIn0=</vt:lpwstr>
  </property>
</Properties>
</file>