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b/>
          <w:bCs/>
          <w:color w:val="000000" w:themeColor="text1"/>
          <w:sz w:val="32"/>
          <w:szCs w:val="32"/>
        </w:rPr>
      </w:pPr>
      <w:bookmarkStart w:id="0" w:name="OLE_LINK2"/>
      <w:bookmarkStart w:id="1" w:name="OLE_LINK3"/>
      <w:bookmarkStart w:id="2" w:name="OLE_LINK1"/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</w:rPr>
        <w:t>重庆市大足区</w:t>
      </w:r>
      <w:bookmarkEnd w:id="0"/>
      <w:bookmarkEnd w:id="1"/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</w:rPr>
        <w:t>精神卫生中心</w:t>
      </w:r>
    </w:p>
    <w:bookmarkEnd w:id="2"/>
    <w:p>
      <w:pPr>
        <w:jc w:val="center"/>
        <w:rPr>
          <w:rFonts w:ascii="微软雅黑" w:hAnsi="微软雅黑" w:eastAsia="微软雅黑" w:cs="微软雅黑"/>
          <w:b/>
          <w:bCs/>
          <w:color w:val="000000" w:themeColor="text1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</w:rPr>
        <w:t>LED显示系统市场调查公告</w:t>
      </w:r>
    </w:p>
    <w:p>
      <w:pPr>
        <w:spacing w:line="400" w:lineRule="exact"/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>根据医院需求，拟维修现拼接屏或采购室内彩色LED显示系统，为更全面开展设备需求调查，深入了解设备的功能、属性和参数等信息，现面向社会需求调查，请</w:t>
      </w:r>
      <w:r>
        <w:rPr>
          <w:rFonts w:hint="eastAsia" w:ascii="仿宋" w:hAnsi="仿宋" w:eastAsia="仿宋" w:cs="仿宋"/>
          <w:sz w:val="28"/>
          <w:szCs w:val="28"/>
        </w:rPr>
        <w:t>有意愿参与以下项目且具有合格资质、良好信誉和售后服务能力的供应商积极报送资料。具体情况如下：</w:t>
      </w:r>
    </w:p>
    <w:p>
      <w:pPr>
        <w:spacing w:line="400" w:lineRule="exact"/>
        <w:ind w:firstLine="562" w:firstLineChars="200"/>
        <w:rPr>
          <w:rFonts w:ascii="仿宋" w:hAnsi="仿宋" w:eastAsia="仿宋" w:cs="仿宋"/>
          <w:b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</w:rPr>
        <w:t>一、需求明细表：</w:t>
      </w:r>
    </w:p>
    <w:tbl>
      <w:tblPr>
        <w:tblStyle w:val="11"/>
        <w:tblW w:w="8208" w:type="dxa"/>
        <w:tblInd w:w="6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5602"/>
        <w:gridCol w:w="1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</w:rPr>
              <w:t>编号</w:t>
            </w:r>
          </w:p>
        </w:tc>
        <w:tc>
          <w:tcPr>
            <w:tcW w:w="560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</w:rPr>
              <w:t>功能需求简述</w:t>
            </w:r>
          </w:p>
        </w:tc>
        <w:tc>
          <w:tcPr>
            <w:tcW w:w="122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384" w:type="dxa"/>
            <w:vAlign w:val="center"/>
          </w:tcPr>
          <w:p>
            <w:pPr>
              <w:spacing w:line="400" w:lineRule="exact"/>
              <w:ind w:left="210"/>
              <w:rPr>
                <w:rFonts w:ascii="仿宋" w:hAnsi="仿宋" w:eastAsia="仿宋" w:cs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</w:rPr>
              <w:t>方案一</w:t>
            </w:r>
          </w:p>
        </w:tc>
        <w:tc>
          <w:tcPr>
            <w:tcW w:w="5602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Cs w:val="21"/>
              </w:rPr>
              <w:t>更换现有大华46寸拼接屏4块</w:t>
            </w:r>
          </w:p>
        </w:tc>
        <w:tc>
          <w:tcPr>
            <w:tcW w:w="1222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1384" w:type="dxa"/>
            <w:vAlign w:val="center"/>
          </w:tcPr>
          <w:p>
            <w:pPr>
              <w:spacing w:line="400" w:lineRule="exact"/>
              <w:ind w:left="210"/>
              <w:rPr>
                <w:rFonts w:ascii="仿宋" w:hAnsi="仿宋" w:eastAsia="仿宋" w:cs="仿宋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</w:rPr>
              <w:t>方案二</w:t>
            </w:r>
          </w:p>
        </w:tc>
        <w:tc>
          <w:tcPr>
            <w:tcW w:w="5602" w:type="dxa"/>
            <w:shd w:val="clear" w:color="auto" w:fill="auto"/>
            <w:vAlign w:val="center"/>
          </w:tcPr>
          <w:p>
            <w:pPr>
              <w:tabs>
                <w:tab w:val="left" w:pos="720"/>
              </w:tabs>
              <w:spacing w:line="400" w:lineRule="exac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更换为室内全彩色LED显示系统</w:t>
            </w:r>
          </w:p>
          <w:p>
            <w:pPr>
              <w:tabs>
                <w:tab w:val="left" w:pos="720"/>
              </w:tabs>
              <w:spacing w:line="400" w:lineRule="exac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净屏尺寸≥4.16m*2.4m，</w:t>
            </w:r>
          </w:p>
          <w:p>
            <w:pPr>
              <w:tabs>
                <w:tab w:val="left" w:pos="720"/>
              </w:tabs>
              <w:spacing w:line="400" w:lineRule="exact"/>
              <w:jc w:val="left"/>
              <w:rPr>
                <w:rFonts w:ascii="仿宋" w:hAnsi="仿宋" w:eastAsia="仿宋" w:cs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完工尺寸≥4.26m*2.5m</w:t>
            </w:r>
          </w:p>
          <w:p>
            <w:pPr>
              <w:tabs>
                <w:tab w:val="left" w:pos="720"/>
              </w:tabs>
              <w:spacing w:line="400" w:lineRule="exact"/>
              <w:rPr>
                <w:rFonts w:ascii="仿宋" w:hAnsi="仿宋" w:eastAsia="仿宋" w:cs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单元板像素点≥172*86</w:t>
            </w:r>
          </w:p>
          <w:p>
            <w:pPr>
              <w:tabs>
                <w:tab w:val="left" w:pos="720"/>
              </w:tabs>
              <w:spacing w:line="400" w:lineRule="exact"/>
              <w:rPr>
                <w:rFonts w:ascii="仿宋" w:hAnsi="仿宋" w:eastAsia="仿宋" w:cs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整屏像素点≥2236*1290</w:t>
            </w:r>
          </w:p>
          <w:p>
            <w:pPr>
              <w:tabs>
                <w:tab w:val="left" w:pos="720"/>
              </w:tabs>
              <w:spacing w:line="400" w:lineRule="exact"/>
              <w:rPr>
                <w:rFonts w:ascii="仿宋" w:hAnsi="仿宋" w:eastAsia="仿宋" w:cs="仿宋"/>
                <w:color w:val="000000" w:themeColor="text1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 w:themeColor="text1"/>
                <w:sz w:val="28"/>
                <w:szCs w:val="28"/>
              </w:rPr>
              <w:t>包边材料和钢结构</w:t>
            </w: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要求：屏幕收口包边材料使用不锈钢材质的包边材料。LED钢结构要求为：LED显示屏专用，国标镀锌方通，厚度不小于1.2mm，支持LED屏整体固定承重，满足重庆市抗震要求；</w:t>
            </w:r>
          </w:p>
          <w:p>
            <w:pPr>
              <w:tabs>
                <w:tab w:val="left" w:pos="720"/>
              </w:tabs>
              <w:spacing w:line="400" w:lineRule="exact"/>
              <w:rPr>
                <w:rFonts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</w:rPr>
              <w:t>配件：按上述要求，配置相应数量的配件，如：LED电源、PLC、接收卡、发送卡、控制卡、室内配电柜、电源电缆线、视频处理器等。</w:t>
            </w:r>
          </w:p>
        </w:tc>
        <w:tc>
          <w:tcPr>
            <w:tcW w:w="1222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</w:rPr>
            </w:pPr>
          </w:p>
        </w:tc>
      </w:tr>
    </w:tbl>
    <w:p>
      <w:pPr>
        <w:tabs>
          <w:tab w:val="left" w:pos="720"/>
        </w:tabs>
        <w:spacing w:line="400" w:lineRule="exact"/>
        <w:ind w:firstLine="694" w:firstLineChars="247"/>
        <w:rPr>
          <w:rFonts w:ascii="仿宋" w:hAnsi="仿宋" w:eastAsia="仿宋" w:cs="仿宋"/>
          <w:b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</w:rPr>
        <w:t>其他商务要求：</w:t>
      </w:r>
    </w:p>
    <w:p>
      <w:pPr>
        <w:tabs>
          <w:tab w:val="left" w:pos="720"/>
        </w:tabs>
        <w:spacing w:line="400" w:lineRule="exact"/>
        <w:ind w:left="141" w:leftChars="67" w:firstLine="554" w:firstLineChars="197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</w:rPr>
        <w:t>1、</w:t>
      </w:r>
      <w:r>
        <w:rPr>
          <w:rFonts w:ascii="仿宋" w:hAnsi="仿宋" w:eastAsia="仿宋" w:cs="仿宋"/>
          <w:color w:val="000000" w:themeColor="text1"/>
          <w:sz w:val="28"/>
          <w:szCs w:val="28"/>
        </w:rPr>
        <w:t>供应商负责货物的运输、安装、调试，并承担与交货有关的费用（含运输费、包装费、保险费等）以及安装调试等服务费用。</w:t>
      </w:r>
    </w:p>
    <w:p>
      <w:pPr>
        <w:tabs>
          <w:tab w:val="left" w:pos="720"/>
        </w:tabs>
        <w:spacing w:line="400" w:lineRule="exact"/>
        <w:ind w:firstLine="703" w:firstLineChars="250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</w:rPr>
        <w:t>2、</w:t>
      </w:r>
      <w:r>
        <w:rPr>
          <w:rFonts w:ascii="仿宋" w:hAnsi="仿宋" w:eastAsia="仿宋" w:cs="仿宋"/>
          <w:color w:val="000000" w:themeColor="text1"/>
          <w:sz w:val="28"/>
          <w:szCs w:val="28"/>
        </w:rPr>
        <w:t>售后服务要求：提供不低于一年原厂免费质保服务。</w:t>
      </w:r>
    </w:p>
    <w:p>
      <w:pPr>
        <w:spacing w:line="400" w:lineRule="exact"/>
        <w:ind w:firstLine="694" w:firstLineChars="247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</w:rPr>
        <w:t>二、需求调查内容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：</w:t>
      </w:r>
    </w:p>
    <w:p>
      <w:pPr>
        <w:spacing w:line="400" w:lineRule="exact"/>
        <w:ind w:firstLine="137" w:firstLineChars="49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>包含但不限于潜在供应商具有的相关资质、服务能力、商品市场价格等。</w:t>
      </w:r>
    </w:p>
    <w:p>
      <w:pPr>
        <w:spacing w:line="400" w:lineRule="exact"/>
        <w:ind w:firstLine="703" w:firstLineChars="25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</w:rPr>
        <w:t>三、需求调查方式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：</w:t>
      </w:r>
    </w:p>
    <w:p>
      <w:pPr>
        <w:spacing w:line="400" w:lineRule="exact"/>
        <w:ind w:firstLine="140" w:firstLineChars="50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>问卷调查。</w:t>
      </w:r>
    </w:p>
    <w:p>
      <w:pPr>
        <w:spacing w:line="400" w:lineRule="exact"/>
        <w:ind w:firstLine="703" w:firstLineChars="25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</w:rPr>
        <w:t>四、需求调查对象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：</w:t>
      </w:r>
    </w:p>
    <w:p>
      <w:pPr>
        <w:spacing w:line="400" w:lineRule="exact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>入驻重庆市政府采购框架协议电子采购平台、具备相应服务能力和资质的供应商。</w:t>
      </w:r>
    </w:p>
    <w:p>
      <w:pPr>
        <w:spacing w:line="400" w:lineRule="exact"/>
        <w:ind w:firstLine="703" w:firstLineChars="25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</w:rPr>
        <w:t>五、报送要求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eastAsia="zh-CN"/>
        </w:rPr>
        <w:t>：</w:t>
      </w:r>
    </w:p>
    <w:p>
      <w:pPr>
        <w:spacing w:line="400" w:lineRule="exact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>请各供应商于2025年4月25日12:00前，按附件1准备相关资料，资料需清晰扫描成一份PDF格式文件，在本条问卷调查公告下方的回复区域上传。</w:t>
      </w:r>
    </w:p>
    <w:p>
      <w:pPr>
        <w:spacing w:line="400" w:lineRule="exact"/>
        <w:ind w:firstLine="703" w:firstLineChars="250"/>
        <w:rPr>
          <w:rFonts w:ascii="仿宋" w:hAnsi="仿宋" w:eastAsia="仿宋" w:cs="仿宋"/>
          <w:b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</w:rPr>
        <w:t>六、其他说明</w:t>
      </w:r>
    </w:p>
    <w:p>
      <w:pPr>
        <w:spacing w:line="400" w:lineRule="exact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>本次公开的项目需求调查公告是采购项目实施的初步安排，具体以最终发布的招标文件为准。资料收集仅用于采购前参考，不确定供应商。各方提供或收取的资料均不得外泄，递交问卷调查表应当写明供应商名称、联系人及联系电话并加盖单位公章。</w:t>
      </w:r>
    </w:p>
    <w:p>
      <w:pPr>
        <w:pStyle w:val="8"/>
        <w:widowControl/>
        <w:shd w:val="clear" w:color="auto" w:fill="FFFFFF"/>
        <w:spacing w:beforeAutospacing="0" w:afterAutospacing="0" w:line="400" w:lineRule="exact"/>
        <w:ind w:firstLine="4200" w:firstLineChars="1500"/>
        <w:jc w:val="both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 xml:space="preserve">重庆市大足区精神卫生中心       </w:t>
      </w:r>
      <w:bookmarkStart w:id="3" w:name="_GoBack"/>
      <w:bookmarkEnd w:id="3"/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 xml:space="preserve">                   </w:t>
      </w: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 xml:space="preserve">                                   2025年4月21日</w:t>
      </w: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>附件一、</w:t>
      </w:r>
    </w:p>
    <w:p>
      <w:pPr>
        <w:pStyle w:val="8"/>
        <w:widowControl/>
        <w:shd w:val="clear" w:color="auto" w:fill="FFFFFF"/>
        <w:spacing w:beforeAutospacing="0" w:afterAutospacing="0" w:line="400" w:lineRule="exact"/>
        <w:jc w:val="both"/>
        <w:rPr>
          <w:rFonts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23"/>
        <w:numPr>
          <w:ilvl w:val="0"/>
          <w:numId w:val="1"/>
        </w:numPr>
        <w:spacing w:line="360" w:lineRule="auto"/>
        <w:ind w:firstLineChars="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方正小标宋_GBK" w:hAnsi="宋体" w:eastAsia="方正小标宋_GBK" w:cs="宋体"/>
          <w:b/>
          <w:bCs/>
          <w:color w:val="000000"/>
          <w:kern w:val="0"/>
          <w:sz w:val="36"/>
          <w:szCs w:val="36"/>
        </w:rPr>
        <w:t>项目采购需求调查资料</w:t>
      </w:r>
    </w:p>
    <w:p>
      <w:pPr>
        <w:pStyle w:val="23"/>
        <w:numPr>
          <w:ilvl w:val="0"/>
          <w:numId w:val="2"/>
        </w:numPr>
        <w:ind w:firstLineChars="0"/>
        <w:rPr>
          <w:rFonts w:ascii="宋体" w:hAnsi="宋体" w:eastAsia="宋体" w:cs="宋体"/>
          <w:kern w:val="0"/>
          <w:sz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请各供应商仔细阅读并根据自身实际情况填写。</w:t>
      </w:r>
    </w:p>
    <w:p>
      <w:pPr>
        <w:pStyle w:val="23"/>
        <w:numPr>
          <w:ilvl w:val="0"/>
          <w:numId w:val="2"/>
        </w:numPr>
        <w:ind w:firstLineChars="0"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本文件共3部分：采购需求调查表，产品报价明细表、供应商营业执照、资质材料等，所有内容均需填写。</w:t>
      </w:r>
    </w:p>
    <w:p>
      <w:pPr>
        <w:pStyle w:val="23"/>
        <w:numPr>
          <w:ilvl w:val="0"/>
          <w:numId w:val="2"/>
        </w:numPr>
        <w:ind w:firstLineChars="0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:highlight w:val="none"/>
          <w:lang w:val="en-US" w:eastAsia="zh-CN"/>
        </w:rPr>
      </w:pP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反馈资料为本文件所有内容。</w:t>
      </w:r>
    </w:p>
    <w:tbl>
      <w:tblPr>
        <w:tblStyle w:val="10"/>
        <w:tblW w:w="8940" w:type="dxa"/>
        <w:tblInd w:w="3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2145"/>
        <w:gridCol w:w="1650"/>
        <w:gridCol w:w="33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  <w:t>重庆市大足区精神卫生中心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8"/>
                <w:szCs w:val="28"/>
                <w:lang w:val="en-US" w:eastAsia="zh-CN" w:bidi="ar"/>
              </w:rPr>
              <w:t>LED显示系统市场调查表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供应商名称</w:t>
            </w:r>
          </w:p>
        </w:tc>
        <w:tc>
          <w:tcPr>
            <w:tcW w:w="7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 系 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邮   箱</w:t>
            </w:r>
          </w:p>
        </w:tc>
        <w:tc>
          <w:tcPr>
            <w:tcW w:w="3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单位规模</w:t>
            </w:r>
          </w:p>
        </w:tc>
        <w:tc>
          <w:tcPr>
            <w:tcW w:w="7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  <w:t>（大/中/小/微）型企业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公司基本情况</w:t>
            </w:r>
          </w:p>
        </w:tc>
        <w:tc>
          <w:tcPr>
            <w:tcW w:w="7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公司具有的相关资质情况</w:t>
            </w:r>
          </w:p>
        </w:tc>
        <w:tc>
          <w:tcPr>
            <w:tcW w:w="7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公司近5年来同类案例及合同金额</w:t>
            </w:r>
          </w:p>
        </w:tc>
        <w:tc>
          <w:tcPr>
            <w:tcW w:w="7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公司拟为本次项目配备的管理团队配置及人员规模</w:t>
            </w:r>
          </w:p>
        </w:tc>
        <w:tc>
          <w:tcPr>
            <w:tcW w:w="7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该项目相关从业人员资质情况</w:t>
            </w:r>
          </w:p>
        </w:tc>
        <w:tc>
          <w:tcPr>
            <w:tcW w:w="7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公司对相关团队专业技术培训能力</w:t>
            </w:r>
          </w:p>
        </w:tc>
        <w:tc>
          <w:tcPr>
            <w:tcW w:w="7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针对本项目的补充服务措施</w:t>
            </w:r>
          </w:p>
        </w:tc>
        <w:tc>
          <w:tcPr>
            <w:tcW w:w="7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本项目承诺报价</w:t>
            </w:r>
          </w:p>
        </w:tc>
        <w:tc>
          <w:tcPr>
            <w:tcW w:w="7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kern w:val="0"/>
                <w:sz w:val="24"/>
                <w:lang w:bidi="ar"/>
              </w:rPr>
              <w:t xml:space="preserve">                    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本项目建议付款方式</w:t>
            </w:r>
          </w:p>
        </w:tc>
        <w:tc>
          <w:tcPr>
            <w:tcW w:w="7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70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8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color w:val="FF0000"/>
                <w:kern w:val="0"/>
                <w:sz w:val="24"/>
                <w:lang w:bidi="ar"/>
              </w:rPr>
              <w:t>注：请报送单位随此表附以下材料: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（1）供应商简介。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（2）供应商资质材料、营业执照复印件。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3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）请各供应商根据《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重庆市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val="en-US" w:eastAsia="zh-CN" w:bidi="ar"/>
              </w:rPr>
              <w:t>大足区精神卫生中心LED显示系统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eastAsia="zh-CN" w:bidi="ar"/>
              </w:rPr>
              <w:t>市场调查公告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lang w:bidi="ar"/>
              </w:rPr>
              <w:t>》进行报价。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楷体_GBK" w:hAnsi="方正楷体_GBK" w:eastAsia="方正楷体_GBK" w:cs="方正楷体_GBK"/>
                <w:b/>
                <w:bCs/>
                <w:color w:val="FF0000"/>
                <w:sz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  <w:tc>
          <w:tcPr>
            <w:tcW w:w="3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6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t>供应商名称（加盖公章）：</w:t>
            </w:r>
          </w:p>
        </w:tc>
        <w:tc>
          <w:tcPr>
            <w:tcW w:w="3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lang w:bidi="ar"/>
              </w:rPr>
              <w:t>年    月     日</w:t>
            </w:r>
          </w:p>
        </w:tc>
      </w:tr>
    </w:tbl>
    <w:p>
      <w:pPr>
        <w:pStyle w:val="3"/>
        <w:spacing w:before="200" w:line="233" w:lineRule="auto"/>
        <w:ind w:left="4740"/>
        <w:rPr>
          <w:rFonts w:hint="default"/>
          <w:color w:val="000000" w:themeColor="text1"/>
          <w:highlight w:val="none"/>
          <w:lang w:val="en-US" w:eastAsia="zh-CN"/>
        </w:rPr>
      </w:pPr>
    </w:p>
    <w:p>
      <w:pPr>
        <w:rPr>
          <w:rFonts w:ascii="宋体" w:hAnsi="宋体" w:eastAsia="宋体" w:cs="宋体"/>
          <w:kern w:val="0"/>
          <w:sz w:val="24"/>
        </w:rPr>
      </w:pPr>
    </w:p>
    <w:p>
      <w:pPr>
        <w:rPr>
          <w:rFonts w:ascii="宋体" w:hAnsi="宋体" w:eastAsia="宋体" w:cs="宋体"/>
          <w:kern w:val="0"/>
          <w:sz w:val="24"/>
        </w:rPr>
      </w:pPr>
      <w:r>
        <w:rPr>
          <w:rFonts w:ascii="宋体" w:hAnsi="宋体" w:eastAsia="宋体" w:cs="宋体"/>
          <w:kern w:val="0"/>
          <w:sz w:val="24"/>
        </w:rPr>
        <w:t> </w:t>
      </w:r>
    </w:p>
    <w:p>
      <w:pPr>
        <w:tabs>
          <w:tab w:val="left" w:pos="5312"/>
        </w:tabs>
        <w:jc w:val="center"/>
        <w:rPr>
          <w:rFonts w:ascii="宋体" w:hAnsi="宋体" w:eastAsia="宋体" w:cs="宋体"/>
          <w:kern w:val="0"/>
          <w:sz w:val="24"/>
        </w:rPr>
      </w:pPr>
      <w:r>
        <w:rPr>
          <w:rFonts w:ascii="宋体" w:hAnsi="宋体" w:eastAsia="宋体" w:cs="宋体"/>
          <w:kern w:val="0"/>
          <w:sz w:val="24"/>
        </w:rPr>
        <w:t> </w:t>
      </w:r>
    </w:p>
    <w:p>
      <w:pPr>
        <w:tabs>
          <w:tab w:val="left" w:pos="5312"/>
        </w:tabs>
        <w:rPr>
          <w:rFonts w:ascii="宋体" w:hAnsi="宋体" w:eastAsia="宋体" w:cs="宋体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二、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供应商营业执照、资质材料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（需盖鲜章）</w:t>
      </w:r>
    </w:p>
    <w:p>
      <w:pPr>
        <w:ind w:firstLine="560" w:firstLineChars="200"/>
        <w:rPr>
          <w:rFonts w:ascii="宋体" w:hAnsi="宋体" w:eastAsia="宋体" w:cs="宋体"/>
          <w:kern w:val="0"/>
          <w:sz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1、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供应商营业执照；</w:t>
      </w:r>
    </w:p>
    <w:p>
      <w:pPr>
        <w:ind w:firstLine="560" w:firstLineChars="200"/>
        <w:rPr>
          <w:rFonts w:ascii="宋体" w:hAnsi="宋体" w:eastAsia="宋体" w:cs="宋体"/>
          <w:kern w:val="0"/>
          <w:sz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2、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供应商入驻重庆市政府采购框架协议电子采购平台截图；</w:t>
      </w:r>
    </w:p>
    <w:p>
      <w:pPr>
        <w:ind w:firstLine="560" w:firstLineChars="200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8"/>
          <w:szCs w:val="28"/>
        </w:rPr>
        <w:t>3、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>供应商为报价产品入围供应商或代理商截图（协议供货平台产品代理商截图，可参考下图）。</w:t>
      </w:r>
    </w:p>
    <w:p>
      <w:pPr>
        <w:pStyle w:val="2"/>
        <w:ind w:firstLine="420"/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208280</wp:posOffset>
            </wp:positionH>
            <wp:positionV relativeFrom="paragraph">
              <wp:posOffset>135890</wp:posOffset>
            </wp:positionV>
            <wp:extent cx="5629275" cy="2590800"/>
            <wp:effectExtent l="19050" t="0" r="9525" b="0"/>
            <wp:wrapNone/>
            <wp:docPr id="2" name="图片 1" descr="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Picture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      </w:t>
      </w:r>
    </w:p>
    <w:p>
      <w:pPr>
        <w:rPr>
          <w:rFonts w:ascii="宋体" w:hAnsi="宋体" w:eastAsia="宋体" w:cs="宋体"/>
          <w:kern w:val="0"/>
          <w:sz w:val="24"/>
        </w:rPr>
      </w:pPr>
    </w:p>
    <w:p>
      <w:pPr>
        <w:pStyle w:val="8"/>
        <w:widowControl/>
        <w:shd w:val="clear" w:color="auto" w:fill="FFFFFF"/>
        <w:spacing w:beforeAutospacing="0" w:afterAutospacing="0" w:line="480" w:lineRule="exact"/>
        <w:rPr>
          <w:rFonts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80" w:lineRule="exact"/>
        <w:rPr>
          <w:rFonts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80" w:lineRule="exact"/>
        <w:rPr>
          <w:rFonts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8"/>
        <w:widowControl/>
        <w:shd w:val="clear" w:color="auto" w:fill="FFFFFF"/>
        <w:spacing w:beforeAutospacing="0" w:afterAutospacing="0" w:line="480" w:lineRule="exact"/>
        <w:rPr>
          <w:rFonts w:ascii="仿宋" w:hAnsi="仿宋" w:eastAsia="仿宋" w:cs="仿宋"/>
          <w:color w:val="000000" w:themeColor="text1"/>
          <w:sz w:val="28"/>
          <w:szCs w:val="28"/>
        </w:rPr>
      </w:pPr>
    </w:p>
    <w:p>
      <w:pPr>
        <w:pStyle w:val="3"/>
        <w:spacing w:before="200" w:line="233" w:lineRule="auto"/>
        <w:ind w:left="4740"/>
        <w:rPr>
          <w:color w:val="000000" w:themeColor="text1"/>
        </w:rPr>
      </w:pPr>
    </w:p>
    <w:sectPr>
      <w:footerReference r:id="rId3" w:type="default"/>
      <w:pgSz w:w="11906" w:h="16838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7544B78-7D0A-475A-85A0-C8B4A346D03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344360C-FD29-4CE3-8E69-79C084955D0E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31C6A371-BC88-4949-B140-653F18532721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7F66C10A-8B92-4804-9A62-22106A7D356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A51DC2BF-2626-45E5-BCB3-56B3FC701B7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43B3D3FC-1C80-41DB-8E33-209774D37E44}"/>
  </w:font>
  <w:font w:name="方正小标宋_GBK">
    <w:panose1 w:val="03000509000000000000"/>
    <w:charset w:val="86"/>
    <w:family w:val="roman"/>
    <w:pitch w:val="default"/>
    <w:sig w:usb0="00000001" w:usb1="080E0000" w:usb2="00000000" w:usb3="00000000" w:csb0="00040000" w:csb1="00000000"/>
    <w:embedRegular r:id="rId7" w:fontKey="{5692FD50-2530-4994-B647-F7045EB270D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7A4E91"/>
    <w:multiLevelType w:val="multilevel"/>
    <w:tmpl w:val="317A4E91"/>
    <w:lvl w:ilvl="0" w:tentative="0">
      <w:start w:val="1"/>
      <w:numFmt w:val="japaneseCounting"/>
      <w:lvlText w:val="%1、"/>
      <w:lvlJc w:val="left"/>
      <w:pPr>
        <w:ind w:left="750" w:hanging="750"/>
      </w:pPr>
      <w:rPr>
        <w:rFonts w:hint="default" w:ascii="方正小标宋_GBK" w:eastAsia="方正小标宋_GBK"/>
        <w:b/>
        <w:color w:val="000000"/>
        <w:sz w:val="36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C63F31"/>
    <w:multiLevelType w:val="multilevel"/>
    <w:tmpl w:val="4EC63F31"/>
    <w:lvl w:ilvl="0" w:tentative="0">
      <w:start w:val="1"/>
      <w:numFmt w:val="decimal"/>
      <w:lvlText w:val="%1、"/>
      <w:lvlJc w:val="left"/>
      <w:pPr>
        <w:ind w:left="1185" w:hanging="435"/>
      </w:pPr>
      <w:rPr>
        <w:rFonts w:hint="default" w:ascii="Times New Roman" w:hAnsi="Times New Roman" w:cs="Times New Roman"/>
        <w:color w:val="000000"/>
        <w:sz w:val="28"/>
      </w:rPr>
    </w:lvl>
    <w:lvl w:ilvl="1" w:tentative="0">
      <w:start w:val="1"/>
      <w:numFmt w:val="lowerLetter"/>
      <w:lvlText w:val="%2)"/>
      <w:lvlJc w:val="left"/>
      <w:pPr>
        <w:ind w:left="1590" w:hanging="420"/>
      </w:pPr>
    </w:lvl>
    <w:lvl w:ilvl="2" w:tentative="0">
      <w:start w:val="1"/>
      <w:numFmt w:val="lowerRoman"/>
      <w:lvlText w:val="%3."/>
      <w:lvlJc w:val="right"/>
      <w:pPr>
        <w:ind w:left="2010" w:hanging="420"/>
      </w:pPr>
    </w:lvl>
    <w:lvl w:ilvl="3" w:tentative="0">
      <w:start w:val="1"/>
      <w:numFmt w:val="decimal"/>
      <w:lvlText w:val="%4."/>
      <w:lvlJc w:val="left"/>
      <w:pPr>
        <w:ind w:left="2430" w:hanging="420"/>
      </w:pPr>
    </w:lvl>
    <w:lvl w:ilvl="4" w:tentative="0">
      <w:start w:val="1"/>
      <w:numFmt w:val="lowerLetter"/>
      <w:lvlText w:val="%5)"/>
      <w:lvlJc w:val="left"/>
      <w:pPr>
        <w:ind w:left="2850" w:hanging="420"/>
      </w:pPr>
    </w:lvl>
    <w:lvl w:ilvl="5" w:tentative="0">
      <w:start w:val="1"/>
      <w:numFmt w:val="lowerRoman"/>
      <w:lvlText w:val="%6."/>
      <w:lvlJc w:val="right"/>
      <w:pPr>
        <w:ind w:left="3270" w:hanging="420"/>
      </w:pPr>
    </w:lvl>
    <w:lvl w:ilvl="6" w:tentative="0">
      <w:start w:val="1"/>
      <w:numFmt w:val="decimal"/>
      <w:lvlText w:val="%7."/>
      <w:lvlJc w:val="left"/>
      <w:pPr>
        <w:ind w:left="3690" w:hanging="420"/>
      </w:pPr>
    </w:lvl>
    <w:lvl w:ilvl="7" w:tentative="0">
      <w:start w:val="1"/>
      <w:numFmt w:val="lowerLetter"/>
      <w:lvlText w:val="%8)"/>
      <w:lvlJc w:val="left"/>
      <w:pPr>
        <w:ind w:left="4110" w:hanging="420"/>
      </w:pPr>
    </w:lvl>
    <w:lvl w:ilvl="8" w:tentative="0">
      <w:start w:val="1"/>
      <w:numFmt w:val="lowerRoman"/>
      <w:lvlText w:val="%9."/>
      <w:lvlJc w:val="right"/>
      <w:pPr>
        <w:ind w:left="453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ZlZDE4MGY5NmMzNzEyN2IwODA0YTM2NWY0YzNhMzMifQ=="/>
    <w:docVar w:name="KSO_WPS_MARK_KEY" w:val="355599d6-835f-4748-9ccd-a400b6832425"/>
  </w:docVars>
  <w:rsids>
    <w:rsidRoot w:val="37B005F5"/>
    <w:rsid w:val="000A0D16"/>
    <w:rsid w:val="000B6AF1"/>
    <w:rsid w:val="001701D1"/>
    <w:rsid w:val="001C4841"/>
    <w:rsid w:val="00217C9B"/>
    <w:rsid w:val="00221CC9"/>
    <w:rsid w:val="00225140"/>
    <w:rsid w:val="0029221E"/>
    <w:rsid w:val="00336B63"/>
    <w:rsid w:val="00414578"/>
    <w:rsid w:val="004A4653"/>
    <w:rsid w:val="00541ACB"/>
    <w:rsid w:val="00596015"/>
    <w:rsid w:val="005D5313"/>
    <w:rsid w:val="00656BD0"/>
    <w:rsid w:val="008A1F85"/>
    <w:rsid w:val="009311EB"/>
    <w:rsid w:val="00951FEE"/>
    <w:rsid w:val="009B13E0"/>
    <w:rsid w:val="009B6912"/>
    <w:rsid w:val="00AD5A95"/>
    <w:rsid w:val="00BF594D"/>
    <w:rsid w:val="00C152A1"/>
    <w:rsid w:val="00D37DDE"/>
    <w:rsid w:val="00D62547"/>
    <w:rsid w:val="00EF16FF"/>
    <w:rsid w:val="00FB4547"/>
    <w:rsid w:val="010F7FF3"/>
    <w:rsid w:val="01431A4A"/>
    <w:rsid w:val="01710365"/>
    <w:rsid w:val="01C81F50"/>
    <w:rsid w:val="01D82F96"/>
    <w:rsid w:val="02117D9A"/>
    <w:rsid w:val="0233386D"/>
    <w:rsid w:val="02385767"/>
    <w:rsid w:val="023B0973"/>
    <w:rsid w:val="02433860"/>
    <w:rsid w:val="02587777"/>
    <w:rsid w:val="0269764B"/>
    <w:rsid w:val="02BE582C"/>
    <w:rsid w:val="02C95F7F"/>
    <w:rsid w:val="02FA438B"/>
    <w:rsid w:val="03391357"/>
    <w:rsid w:val="035E0DBD"/>
    <w:rsid w:val="037D09CE"/>
    <w:rsid w:val="037E32D7"/>
    <w:rsid w:val="038500F8"/>
    <w:rsid w:val="038A570F"/>
    <w:rsid w:val="03B66504"/>
    <w:rsid w:val="03BD3D36"/>
    <w:rsid w:val="03C54999"/>
    <w:rsid w:val="04011339"/>
    <w:rsid w:val="042A0FA8"/>
    <w:rsid w:val="04473600"/>
    <w:rsid w:val="046E7D42"/>
    <w:rsid w:val="047A5783"/>
    <w:rsid w:val="04874344"/>
    <w:rsid w:val="04C609C8"/>
    <w:rsid w:val="04E946B7"/>
    <w:rsid w:val="054D733B"/>
    <w:rsid w:val="055C757F"/>
    <w:rsid w:val="0571302A"/>
    <w:rsid w:val="058A40EC"/>
    <w:rsid w:val="05A5288F"/>
    <w:rsid w:val="05E02329"/>
    <w:rsid w:val="05EF03F3"/>
    <w:rsid w:val="06530982"/>
    <w:rsid w:val="06695AAF"/>
    <w:rsid w:val="06846D8D"/>
    <w:rsid w:val="06BF6017"/>
    <w:rsid w:val="06D25D4A"/>
    <w:rsid w:val="06F01E5F"/>
    <w:rsid w:val="06F21F49"/>
    <w:rsid w:val="06F53E28"/>
    <w:rsid w:val="07003BB8"/>
    <w:rsid w:val="072107C3"/>
    <w:rsid w:val="073C06A5"/>
    <w:rsid w:val="07630750"/>
    <w:rsid w:val="076646E5"/>
    <w:rsid w:val="076A4190"/>
    <w:rsid w:val="077D43A8"/>
    <w:rsid w:val="078D1C71"/>
    <w:rsid w:val="07A56FBB"/>
    <w:rsid w:val="07B2792A"/>
    <w:rsid w:val="07B611C8"/>
    <w:rsid w:val="07BE007D"/>
    <w:rsid w:val="07C876CD"/>
    <w:rsid w:val="08040049"/>
    <w:rsid w:val="08091A3F"/>
    <w:rsid w:val="08167EB9"/>
    <w:rsid w:val="08287503"/>
    <w:rsid w:val="082A5712"/>
    <w:rsid w:val="08707CF7"/>
    <w:rsid w:val="087150EF"/>
    <w:rsid w:val="08801904"/>
    <w:rsid w:val="08A41020"/>
    <w:rsid w:val="08A6123D"/>
    <w:rsid w:val="08E9737B"/>
    <w:rsid w:val="0942000E"/>
    <w:rsid w:val="09652EA6"/>
    <w:rsid w:val="096C1B01"/>
    <w:rsid w:val="09756C09"/>
    <w:rsid w:val="097F1A8E"/>
    <w:rsid w:val="098971AB"/>
    <w:rsid w:val="09A82D92"/>
    <w:rsid w:val="09BE053C"/>
    <w:rsid w:val="09C75E5E"/>
    <w:rsid w:val="09C851E3"/>
    <w:rsid w:val="0A0855DF"/>
    <w:rsid w:val="0A5B1BB3"/>
    <w:rsid w:val="0A8729A8"/>
    <w:rsid w:val="0ABA0FCF"/>
    <w:rsid w:val="0AC736EC"/>
    <w:rsid w:val="0ACE4A7B"/>
    <w:rsid w:val="0B1D50BA"/>
    <w:rsid w:val="0B5331D2"/>
    <w:rsid w:val="0B93537C"/>
    <w:rsid w:val="0BB7550F"/>
    <w:rsid w:val="0BB91287"/>
    <w:rsid w:val="0BF901E0"/>
    <w:rsid w:val="0BF95B27"/>
    <w:rsid w:val="0C2C7CAB"/>
    <w:rsid w:val="0C460641"/>
    <w:rsid w:val="0C5D60B6"/>
    <w:rsid w:val="0C6742F2"/>
    <w:rsid w:val="0CB45FC8"/>
    <w:rsid w:val="0CB832EC"/>
    <w:rsid w:val="0CE57E5A"/>
    <w:rsid w:val="0CEC568C"/>
    <w:rsid w:val="0D0E001F"/>
    <w:rsid w:val="0D374B59"/>
    <w:rsid w:val="0D474670"/>
    <w:rsid w:val="0D5C11F0"/>
    <w:rsid w:val="0D741FA5"/>
    <w:rsid w:val="0D7D62E4"/>
    <w:rsid w:val="0DAF2966"/>
    <w:rsid w:val="0DBA7538"/>
    <w:rsid w:val="0DD41CA8"/>
    <w:rsid w:val="0DED10EA"/>
    <w:rsid w:val="0E2449B2"/>
    <w:rsid w:val="0E511C4A"/>
    <w:rsid w:val="0E910299"/>
    <w:rsid w:val="0E990EFC"/>
    <w:rsid w:val="0EA0228A"/>
    <w:rsid w:val="0F026AA1"/>
    <w:rsid w:val="0F451083"/>
    <w:rsid w:val="0F503CB0"/>
    <w:rsid w:val="0F6404E0"/>
    <w:rsid w:val="0F887065"/>
    <w:rsid w:val="0FA83DA7"/>
    <w:rsid w:val="109776BD"/>
    <w:rsid w:val="10B85FB1"/>
    <w:rsid w:val="10E2302E"/>
    <w:rsid w:val="10EA72E2"/>
    <w:rsid w:val="111B2DC5"/>
    <w:rsid w:val="111C7F96"/>
    <w:rsid w:val="11517FC3"/>
    <w:rsid w:val="11740122"/>
    <w:rsid w:val="119D51A7"/>
    <w:rsid w:val="119D5FC2"/>
    <w:rsid w:val="11A6405B"/>
    <w:rsid w:val="123D6042"/>
    <w:rsid w:val="123F1DBA"/>
    <w:rsid w:val="124A5D28"/>
    <w:rsid w:val="124D1288"/>
    <w:rsid w:val="12F901BB"/>
    <w:rsid w:val="13031039"/>
    <w:rsid w:val="1303728B"/>
    <w:rsid w:val="13070B2A"/>
    <w:rsid w:val="130C11DC"/>
    <w:rsid w:val="13232472"/>
    <w:rsid w:val="1324792E"/>
    <w:rsid w:val="13390EFF"/>
    <w:rsid w:val="134A4EBA"/>
    <w:rsid w:val="13645F7C"/>
    <w:rsid w:val="13946135"/>
    <w:rsid w:val="13A122C4"/>
    <w:rsid w:val="13A520F1"/>
    <w:rsid w:val="13A66595"/>
    <w:rsid w:val="13BD27AB"/>
    <w:rsid w:val="13C94031"/>
    <w:rsid w:val="13CC58CF"/>
    <w:rsid w:val="13E1581F"/>
    <w:rsid w:val="14072DAB"/>
    <w:rsid w:val="14164D9C"/>
    <w:rsid w:val="141A663B"/>
    <w:rsid w:val="143D67CD"/>
    <w:rsid w:val="1457788F"/>
    <w:rsid w:val="1497412F"/>
    <w:rsid w:val="14B00D4D"/>
    <w:rsid w:val="14C01B5A"/>
    <w:rsid w:val="14FA2D4A"/>
    <w:rsid w:val="151E03AD"/>
    <w:rsid w:val="15453B8B"/>
    <w:rsid w:val="156C736A"/>
    <w:rsid w:val="157E709D"/>
    <w:rsid w:val="1582093B"/>
    <w:rsid w:val="159A517C"/>
    <w:rsid w:val="16677B31"/>
    <w:rsid w:val="16705DED"/>
    <w:rsid w:val="16803611"/>
    <w:rsid w:val="16A905CB"/>
    <w:rsid w:val="16D81F3D"/>
    <w:rsid w:val="16DB47A7"/>
    <w:rsid w:val="17045380"/>
    <w:rsid w:val="17101F77"/>
    <w:rsid w:val="172779EC"/>
    <w:rsid w:val="1775564C"/>
    <w:rsid w:val="17DD01CD"/>
    <w:rsid w:val="18155A97"/>
    <w:rsid w:val="18267CA4"/>
    <w:rsid w:val="182E6B59"/>
    <w:rsid w:val="18310980"/>
    <w:rsid w:val="183C317B"/>
    <w:rsid w:val="184719C8"/>
    <w:rsid w:val="186E33F9"/>
    <w:rsid w:val="188350F6"/>
    <w:rsid w:val="188B45B0"/>
    <w:rsid w:val="189310B2"/>
    <w:rsid w:val="190A1374"/>
    <w:rsid w:val="190F5B9F"/>
    <w:rsid w:val="191E4E1F"/>
    <w:rsid w:val="19363992"/>
    <w:rsid w:val="193C4FA0"/>
    <w:rsid w:val="19722456"/>
    <w:rsid w:val="19940C3D"/>
    <w:rsid w:val="19C21C4E"/>
    <w:rsid w:val="19DD0836"/>
    <w:rsid w:val="1A226249"/>
    <w:rsid w:val="1AA1697A"/>
    <w:rsid w:val="1AA31299"/>
    <w:rsid w:val="1AA749A0"/>
    <w:rsid w:val="1AB64BE3"/>
    <w:rsid w:val="1AB84DFF"/>
    <w:rsid w:val="1AFD0A64"/>
    <w:rsid w:val="1B013256"/>
    <w:rsid w:val="1B157B5C"/>
    <w:rsid w:val="1B721452"/>
    <w:rsid w:val="1BAF7FB0"/>
    <w:rsid w:val="1BB01E40"/>
    <w:rsid w:val="1BC515ED"/>
    <w:rsid w:val="1BDA3475"/>
    <w:rsid w:val="1BF67765"/>
    <w:rsid w:val="1BFA7D20"/>
    <w:rsid w:val="1C0F4EF3"/>
    <w:rsid w:val="1C2269D4"/>
    <w:rsid w:val="1C3861F8"/>
    <w:rsid w:val="1C5B1EE6"/>
    <w:rsid w:val="1C7C2B30"/>
    <w:rsid w:val="1C85016D"/>
    <w:rsid w:val="1CB05D8E"/>
    <w:rsid w:val="1CBB2985"/>
    <w:rsid w:val="1CFA16FF"/>
    <w:rsid w:val="1D1722B1"/>
    <w:rsid w:val="1D2C3D97"/>
    <w:rsid w:val="1D317AB1"/>
    <w:rsid w:val="1D3528F1"/>
    <w:rsid w:val="1D3E783E"/>
    <w:rsid w:val="1D632E00"/>
    <w:rsid w:val="1D666FAE"/>
    <w:rsid w:val="1D6F5C49"/>
    <w:rsid w:val="1D6F6D09"/>
    <w:rsid w:val="1DC75A85"/>
    <w:rsid w:val="1E206F43"/>
    <w:rsid w:val="1E6C3F37"/>
    <w:rsid w:val="1EA44B67"/>
    <w:rsid w:val="1EC10967"/>
    <w:rsid w:val="1EC75611"/>
    <w:rsid w:val="1EFD0EA0"/>
    <w:rsid w:val="1F170346"/>
    <w:rsid w:val="1F1B3F0A"/>
    <w:rsid w:val="1F212F73"/>
    <w:rsid w:val="1F321AF8"/>
    <w:rsid w:val="1F3F164B"/>
    <w:rsid w:val="1F5D0BF5"/>
    <w:rsid w:val="1F6B0692"/>
    <w:rsid w:val="1FBE4C66"/>
    <w:rsid w:val="1FC14756"/>
    <w:rsid w:val="1FC73179"/>
    <w:rsid w:val="1FE81CE3"/>
    <w:rsid w:val="1FF069E3"/>
    <w:rsid w:val="1FF93EF0"/>
    <w:rsid w:val="200E3D62"/>
    <w:rsid w:val="204038CD"/>
    <w:rsid w:val="206C46C2"/>
    <w:rsid w:val="209D0D1F"/>
    <w:rsid w:val="20B37FA3"/>
    <w:rsid w:val="20BD0CAE"/>
    <w:rsid w:val="20C444FE"/>
    <w:rsid w:val="20DA0C08"/>
    <w:rsid w:val="20EE50D7"/>
    <w:rsid w:val="21134C3D"/>
    <w:rsid w:val="213D7E0C"/>
    <w:rsid w:val="2149055F"/>
    <w:rsid w:val="215533A8"/>
    <w:rsid w:val="21770F72"/>
    <w:rsid w:val="21845A3B"/>
    <w:rsid w:val="219F63D1"/>
    <w:rsid w:val="21ED5502"/>
    <w:rsid w:val="21F901D7"/>
    <w:rsid w:val="2208041A"/>
    <w:rsid w:val="22162B37"/>
    <w:rsid w:val="224F1BA5"/>
    <w:rsid w:val="224F429B"/>
    <w:rsid w:val="22E70030"/>
    <w:rsid w:val="22EF1FB5"/>
    <w:rsid w:val="22F37301"/>
    <w:rsid w:val="2311403D"/>
    <w:rsid w:val="231B331C"/>
    <w:rsid w:val="232563D7"/>
    <w:rsid w:val="23264FFC"/>
    <w:rsid w:val="233D2346"/>
    <w:rsid w:val="23696C97"/>
    <w:rsid w:val="23716C0F"/>
    <w:rsid w:val="23C92FE4"/>
    <w:rsid w:val="23C9307A"/>
    <w:rsid w:val="23D74EC9"/>
    <w:rsid w:val="23FD5F9A"/>
    <w:rsid w:val="23FE3883"/>
    <w:rsid w:val="24064D2E"/>
    <w:rsid w:val="24156E1F"/>
    <w:rsid w:val="243B4AD7"/>
    <w:rsid w:val="247D2570"/>
    <w:rsid w:val="24A65CC9"/>
    <w:rsid w:val="24B17F4B"/>
    <w:rsid w:val="24CE7CCC"/>
    <w:rsid w:val="24EC4023"/>
    <w:rsid w:val="25153A39"/>
    <w:rsid w:val="25175F9B"/>
    <w:rsid w:val="2551032A"/>
    <w:rsid w:val="257007B0"/>
    <w:rsid w:val="257A33DD"/>
    <w:rsid w:val="258C4EBE"/>
    <w:rsid w:val="25D16D75"/>
    <w:rsid w:val="25F5515A"/>
    <w:rsid w:val="26064C71"/>
    <w:rsid w:val="26127ABA"/>
    <w:rsid w:val="262540AE"/>
    <w:rsid w:val="26543C2E"/>
    <w:rsid w:val="267B2845"/>
    <w:rsid w:val="26867B60"/>
    <w:rsid w:val="26C96114"/>
    <w:rsid w:val="26E2682D"/>
    <w:rsid w:val="26E33204"/>
    <w:rsid w:val="26FB054E"/>
    <w:rsid w:val="27151DB5"/>
    <w:rsid w:val="272C0E90"/>
    <w:rsid w:val="277D5407"/>
    <w:rsid w:val="278E4F1E"/>
    <w:rsid w:val="27BA5D13"/>
    <w:rsid w:val="2815563F"/>
    <w:rsid w:val="281D1F27"/>
    <w:rsid w:val="281F201A"/>
    <w:rsid w:val="28237D5C"/>
    <w:rsid w:val="284F35F6"/>
    <w:rsid w:val="286A598B"/>
    <w:rsid w:val="28884063"/>
    <w:rsid w:val="29381E4C"/>
    <w:rsid w:val="2964687E"/>
    <w:rsid w:val="297445E7"/>
    <w:rsid w:val="297B7E47"/>
    <w:rsid w:val="299F4469"/>
    <w:rsid w:val="29A208D1"/>
    <w:rsid w:val="2A1060BE"/>
    <w:rsid w:val="2A305C74"/>
    <w:rsid w:val="2A55249D"/>
    <w:rsid w:val="2AC56AB5"/>
    <w:rsid w:val="2B0A0D5F"/>
    <w:rsid w:val="2B203DD5"/>
    <w:rsid w:val="2B842AF5"/>
    <w:rsid w:val="2B93325D"/>
    <w:rsid w:val="2B9D6077"/>
    <w:rsid w:val="2BCE3A27"/>
    <w:rsid w:val="2C0C4FAB"/>
    <w:rsid w:val="2C1F6A8C"/>
    <w:rsid w:val="2C520AB7"/>
    <w:rsid w:val="2C70553A"/>
    <w:rsid w:val="2C7E5D9F"/>
    <w:rsid w:val="2CA11327"/>
    <w:rsid w:val="2CD5539D"/>
    <w:rsid w:val="2CF9108B"/>
    <w:rsid w:val="2D067C4C"/>
    <w:rsid w:val="2D185FCC"/>
    <w:rsid w:val="2D241E80"/>
    <w:rsid w:val="2D3F2294"/>
    <w:rsid w:val="2D4A5D8B"/>
    <w:rsid w:val="2D5F7981"/>
    <w:rsid w:val="2D6706EB"/>
    <w:rsid w:val="2D9139BA"/>
    <w:rsid w:val="2DA52FC1"/>
    <w:rsid w:val="2DAD1E76"/>
    <w:rsid w:val="2E09295C"/>
    <w:rsid w:val="2E093AF3"/>
    <w:rsid w:val="2E13617D"/>
    <w:rsid w:val="2E1A575D"/>
    <w:rsid w:val="2E6B420B"/>
    <w:rsid w:val="2E8250B1"/>
    <w:rsid w:val="2E894691"/>
    <w:rsid w:val="2EA4771D"/>
    <w:rsid w:val="2EAE2349"/>
    <w:rsid w:val="2EF47C37"/>
    <w:rsid w:val="2F051620"/>
    <w:rsid w:val="2F0D77D2"/>
    <w:rsid w:val="2F1E74CF"/>
    <w:rsid w:val="2F266384"/>
    <w:rsid w:val="2F397E65"/>
    <w:rsid w:val="2F4B4FED"/>
    <w:rsid w:val="2F5729E1"/>
    <w:rsid w:val="2F681F88"/>
    <w:rsid w:val="2F7964B4"/>
    <w:rsid w:val="2F8C28CD"/>
    <w:rsid w:val="2FAA07FA"/>
    <w:rsid w:val="2FCA4508"/>
    <w:rsid w:val="2FD302BA"/>
    <w:rsid w:val="2FE53B49"/>
    <w:rsid w:val="300A7A53"/>
    <w:rsid w:val="306260ED"/>
    <w:rsid w:val="30872E52"/>
    <w:rsid w:val="308A649E"/>
    <w:rsid w:val="30A05CC2"/>
    <w:rsid w:val="30E60DF9"/>
    <w:rsid w:val="30F71D86"/>
    <w:rsid w:val="30FC114A"/>
    <w:rsid w:val="31375948"/>
    <w:rsid w:val="315C7E3B"/>
    <w:rsid w:val="316157B6"/>
    <w:rsid w:val="316F7DA7"/>
    <w:rsid w:val="31815DB5"/>
    <w:rsid w:val="31990128"/>
    <w:rsid w:val="31D16A7B"/>
    <w:rsid w:val="31D35FD7"/>
    <w:rsid w:val="31EA3699"/>
    <w:rsid w:val="31FE5396"/>
    <w:rsid w:val="32110C25"/>
    <w:rsid w:val="32186458"/>
    <w:rsid w:val="32535AF7"/>
    <w:rsid w:val="325F5E35"/>
    <w:rsid w:val="32621481"/>
    <w:rsid w:val="3276317E"/>
    <w:rsid w:val="3281744D"/>
    <w:rsid w:val="32A608F2"/>
    <w:rsid w:val="32B9716F"/>
    <w:rsid w:val="32BD6FFF"/>
    <w:rsid w:val="32BE3907"/>
    <w:rsid w:val="32F02F31"/>
    <w:rsid w:val="32F522F5"/>
    <w:rsid w:val="33423060"/>
    <w:rsid w:val="336B6A5B"/>
    <w:rsid w:val="33A15FD9"/>
    <w:rsid w:val="33BE302F"/>
    <w:rsid w:val="33C543BD"/>
    <w:rsid w:val="340E3C94"/>
    <w:rsid w:val="347656B7"/>
    <w:rsid w:val="34A41A23"/>
    <w:rsid w:val="34A42225"/>
    <w:rsid w:val="34CE72A2"/>
    <w:rsid w:val="34D4418C"/>
    <w:rsid w:val="35020CF9"/>
    <w:rsid w:val="35170C48"/>
    <w:rsid w:val="35277612"/>
    <w:rsid w:val="353B36EC"/>
    <w:rsid w:val="35587B56"/>
    <w:rsid w:val="357D2900"/>
    <w:rsid w:val="358E381D"/>
    <w:rsid w:val="35D31985"/>
    <w:rsid w:val="360016DD"/>
    <w:rsid w:val="361E5067"/>
    <w:rsid w:val="36251143"/>
    <w:rsid w:val="362A49AB"/>
    <w:rsid w:val="363C023B"/>
    <w:rsid w:val="364D2448"/>
    <w:rsid w:val="36605B4E"/>
    <w:rsid w:val="36723C5D"/>
    <w:rsid w:val="36E71201"/>
    <w:rsid w:val="36F54FB9"/>
    <w:rsid w:val="3720190B"/>
    <w:rsid w:val="373D070E"/>
    <w:rsid w:val="374675C3"/>
    <w:rsid w:val="375B2943"/>
    <w:rsid w:val="37B005F5"/>
    <w:rsid w:val="37B469D4"/>
    <w:rsid w:val="37C130EE"/>
    <w:rsid w:val="37E1553E"/>
    <w:rsid w:val="37E56DDC"/>
    <w:rsid w:val="37E8067A"/>
    <w:rsid w:val="37EB1F18"/>
    <w:rsid w:val="37FC2378"/>
    <w:rsid w:val="38443FA3"/>
    <w:rsid w:val="38471959"/>
    <w:rsid w:val="38543F62"/>
    <w:rsid w:val="38685317"/>
    <w:rsid w:val="387C0DC3"/>
    <w:rsid w:val="38A32EA8"/>
    <w:rsid w:val="38B86D12"/>
    <w:rsid w:val="38C20ECB"/>
    <w:rsid w:val="3900169C"/>
    <w:rsid w:val="39230E36"/>
    <w:rsid w:val="39292CF8"/>
    <w:rsid w:val="39355B41"/>
    <w:rsid w:val="39C62C3D"/>
    <w:rsid w:val="39D21C5A"/>
    <w:rsid w:val="39E00AB5"/>
    <w:rsid w:val="39F50E2C"/>
    <w:rsid w:val="3A267238"/>
    <w:rsid w:val="3A685AA2"/>
    <w:rsid w:val="3A7F70D5"/>
    <w:rsid w:val="3A83468A"/>
    <w:rsid w:val="3A93720C"/>
    <w:rsid w:val="3B3D2A8B"/>
    <w:rsid w:val="3B822B94"/>
    <w:rsid w:val="3B8D4555"/>
    <w:rsid w:val="3BA448B8"/>
    <w:rsid w:val="3BAB2DA8"/>
    <w:rsid w:val="3BD01B51"/>
    <w:rsid w:val="3BF75248"/>
    <w:rsid w:val="3C0D4B53"/>
    <w:rsid w:val="3C137C90"/>
    <w:rsid w:val="3C17152E"/>
    <w:rsid w:val="3C2B322B"/>
    <w:rsid w:val="3C636521"/>
    <w:rsid w:val="3C650BBC"/>
    <w:rsid w:val="3CBF6081"/>
    <w:rsid w:val="3CEA09F1"/>
    <w:rsid w:val="3CF03B2D"/>
    <w:rsid w:val="3CF950D8"/>
    <w:rsid w:val="3D0777F5"/>
    <w:rsid w:val="3D193084"/>
    <w:rsid w:val="3D1A4F1B"/>
    <w:rsid w:val="3D74650C"/>
    <w:rsid w:val="3DA037A5"/>
    <w:rsid w:val="3DBA6615"/>
    <w:rsid w:val="3DEF7BC0"/>
    <w:rsid w:val="3E025375"/>
    <w:rsid w:val="3E2D5039"/>
    <w:rsid w:val="3E9E7CE5"/>
    <w:rsid w:val="3EB4454A"/>
    <w:rsid w:val="3F55151A"/>
    <w:rsid w:val="3F6A7BC7"/>
    <w:rsid w:val="3F874C1D"/>
    <w:rsid w:val="3F93711E"/>
    <w:rsid w:val="3FB62E0C"/>
    <w:rsid w:val="3FE43E1D"/>
    <w:rsid w:val="40056CA3"/>
    <w:rsid w:val="40345034"/>
    <w:rsid w:val="40692574"/>
    <w:rsid w:val="407F3E27"/>
    <w:rsid w:val="409749EB"/>
    <w:rsid w:val="40C04A24"/>
    <w:rsid w:val="40C14EC9"/>
    <w:rsid w:val="40C96B6F"/>
    <w:rsid w:val="40D7771F"/>
    <w:rsid w:val="40DE261A"/>
    <w:rsid w:val="41126768"/>
    <w:rsid w:val="41225DFC"/>
    <w:rsid w:val="412F10C8"/>
    <w:rsid w:val="41596693"/>
    <w:rsid w:val="415A14B0"/>
    <w:rsid w:val="41B17D2F"/>
    <w:rsid w:val="41C71300"/>
    <w:rsid w:val="41DD28D2"/>
    <w:rsid w:val="422853CC"/>
    <w:rsid w:val="428611BC"/>
    <w:rsid w:val="42982C9D"/>
    <w:rsid w:val="429C5A1D"/>
    <w:rsid w:val="42A30F59"/>
    <w:rsid w:val="42A47894"/>
    <w:rsid w:val="42B16A7C"/>
    <w:rsid w:val="42B264E9"/>
    <w:rsid w:val="42CE301A"/>
    <w:rsid w:val="42FB5792"/>
    <w:rsid w:val="43100A85"/>
    <w:rsid w:val="43170066"/>
    <w:rsid w:val="432C3BE3"/>
    <w:rsid w:val="438C0A54"/>
    <w:rsid w:val="43996FA8"/>
    <w:rsid w:val="43B41D58"/>
    <w:rsid w:val="43BB30E7"/>
    <w:rsid w:val="43C42299"/>
    <w:rsid w:val="444E3F5B"/>
    <w:rsid w:val="448434D9"/>
    <w:rsid w:val="44AE7AED"/>
    <w:rsid w:val="44B30262"/>
    <w:rsid w:val="44E328F5"/>
    <w:rsid w:val="45034D45"/>
    <w:rsid w:val="454A2974"/>
    <w:rsid w:val="456B28EB"/>
    <w:rsid w:val="45774DEB"/>
    <w:rsid w:val="459040FF"/>
    <w:rsid w:val="45BC291D"/>
    <w:rsid w:val="46016F48"/>
    <w:rsid w:val="461412D6"/>
    <w:rsid w:val="46326F64"/>
    <w:rsid w:val="4667151D"/>
    <w:rsid w:val="466C691A"/>
    <w:rsid w:val="471A45C8"/>
    <w:rsid w:val="47246558"/>
    <w:rsid w:val="47482EE3"/>
    <w:rsid w:val="47A07675"/>
    <w:rsid w:val="47AA594C"/>
    <w:rsid w:val="47B21CC9"/>
    <w:rsid w:val="47CD163B"/>
    <w:rsid w:val="47F62654"/>
    <w:rsid w:val="48164D90"/>
    <w:rsid w:val="481B7AFF"/>
    <w:rsid w:val="481D7ECC"/>
    <w:rsid w:val="483A2A39"/>
    <w:rsid w:val="484713ED"/>
    <w:rsid w:val="484C6A03"/>
    <w:rsid w:val="485633DE"/>
    <w:rsid w:val="486E6AF9"/>
    <w:rsid w:val="48A95C04"/>
    <w:rsid w:val="48BB25B3"/>
    <w:rsid w:val="48C73BD5"/>
    <w:rsid w:val="48C91E02"/>
    <w:rsid w:val="4921579A"/>
    <w:rsid w:val="49331971"/>
    <w:rsid w:val="49523BA5"/>
    <w:rsid w:val="496B2EB9"/>
    <w:rsid w:val="49952A14"/>
    <w:rsid w:val="49B22896"/>
    <w:rsid w:val="49C06336"/>
    <w:rsid w:val="49EB5D1F"/>
    <w:rsid w:val="4A0550BC"/>
    <w:rsid w:val="4A08695A"/>
    <w:rsid w:val="4A1D0657"/>
    <w:rsid w:val="4A35094E"/>
    <w:rsid w:val="4A5C2802"/>
    <w:rsid w:val="4A8204BA"/>
    <w:rsid w:val="4A82495E"/>
    <w:rsid w:val="4A8C758B"/>
    <w:rsid w:val="4A915258"/>
    <w:rsid w:val="4AB80380"/>
    <w:rsid w:val="4AC31541"/>
    <w:rsid w:val="4AC6764A"/>
    <w:rsid w:val="4AE051E1"/>
    <w:rsid w:val="4AE41BC6"/>
    <w:rsid w:val="4AE72A13"/>
    <w:rsid w:val="4AE75720"/>
    <w:rsid w:val="4AE9678B"/>
    <w:rsid w:val="4B0523E9"/>
    <w:rsid w:val="4B493E18"/>
    <w:rsid w:val="4B531E57"/>
    <w:rsid w:val="4B6D116B"/>
    <w:rsid w:val="4B7342A7"/>
    <w:rsid w:val="4B7F2006"/>
    <w:rsid w:val="4BB2291A"/>
    <w:rsid w:val="4BCB40E3"/>
    <w:rsid w:val="4BF271E9"/>
    <w:rsid w:val="4C303F46"/>
    <w:rsid w:val="4C3A7773"/>
    <w:rsid w:val="4C3C0B3D"/>
    <w:rsid w:val="4C3D6D8F"/>
    <w:rsid w:val="4CC21F95"/>
    <w:rsid w:val="4CD34FFD"/>
    <w:rsid w:val="4CF82CB6"/>
    <w:rsid w:val="4CFB27A6"/>
    <w:rsid w:val="4D3F5CA4"/>
    <w:rsid w:val="4D40640B"/>
    <w:rsid w:val="4D5F2D35"/>
    <w:rsid w:val="4D64659D"/>
    <w:rsid w:val="4D9F6313"/>
    <w:rsid w:val="4DA90454"/>
    <w:rsid w:val="4DBF6E87"/>
    <w:rsid w:val="4DD609E2"/>
    <w:rsid w:val="4DE35714"/>
    <w:rsid w:val="4DF0398D"/>
    <w:rsid w:val="4E0B07C7"/>
    <w:rsid w:val="4E13571A"/>
    <w:rsid w:val="4E136CEB"/>
    <w:rsid w:val="4E254807"/>
    <w:rsid w:val="4E320449"/>
    <w:rsid w:val="4E68491E"/>
    <w:rsid w:val="4E771BF9"/>
    <w:rsid w:val="4EA76741"/>
    <w:rsid w:val="4EC81323"/>
    <w:rsid w:val="4EE74D90"/>
    <w:rsid w:val="4F160DB9"/>
    <w:rsid w:val="4F8C5F15"/>
    <w:rsid w:val="4FA62E9D"/>
    <w:rsid w:val="4FB52B03"/>
    <w:rsid w:val="4FB82BD0"/>
    <w:rsid w:val="4FD5108C"/>
    <w:rsid w:val="4FD86DCF"/>
    <w:rsid w:val="502B65BD"/>
    <w:rsid w:val="502D0EC8"/>
    <w:rsid w:val="50447FC0"/>
    <w:rsid w:val="508B5BEF"/>
    <w:rsid w:val="50A3118B"/>
    <w:rsid w:val="50A62A29"/>
    <w:rsid w:val="50C01D3C"/>
    <w:rsid w:val="50DC31A8"/>
    <w:rsid w:val="50E96732"/>
    <w:rsid w:val="50EE68AA"/>
    <w:rsid w:val="51426BF5"/>
    <w:rsid w:val="51791B03"/>
    <w:rsid w:val="51791EEB"/>
    <w:rsid w:val="517F7502"/>
    <w:rsid w:val="52127F13"/>
    <w:rsid w:val="522D3402"/>
    <w:rsid w:val="523310B4"/>
    <w:rsid w:val="528374C6"/>
    <w:rsid w:val="52946FDD"/>
    <w:rsid w:val="52990A97"/>
    <w:rsid w:val="529C0DF9"/>
    <w:rsid w:val="52B00E49"/>
    <w:rsid w:val="52C33D66"/>
    <w:rsid w:val="52D63F42"/>
    <w:rsid w:val="52E837CD"/>
    <w:rsid w:val="52F061DD"/>
    <w:rsid w:val="530D7D53"/>
    <w:rsid w:val="533B7DA0"/>
    <w:rsid w:val="53476745"/>
    <w:rsid w:val="535A5330"/>
    <w:rsid w:val="538E1C7E"/>
    <w:rsid w:val="53901E9A"/>
    <w:rsid w:val="53AA2CFC"/>
    <w:rsid w:val="53B10C27"/>
    <w:rsid w:val="53F266B1"/>
    <w:rsid w:val="540C383F"/>
    <w:rsid w:val="544467E1"/>
    <w:rsid w:val="54534C76"/>
    <w:rsid w:val="54A369E9"/>
    <w:rsid w:val="54A379AB"/>
    <w:rsid w:val="54AD6A7C"/>
    <w:rsid w:val="54EA55DA"/>
    <w:rsid w:val="550A765F"/>
    <w:rsid w:val="55200FFC"/>
    <w:rsid w:val="553920BD"/>
    <w:rsid w:val="55452810"/>
    <w:rsid w:val="558106F6"/>
    <w:rsid w:val="558A46C7"/>
    <w:rsid w:val="55B654BC"/>
    <w:rsid w:val="55C8156B"/>
    <w:rsid w:val="55DA5D27"/>
    <w:rsid w:val="561161E4"/>
    <w:rsid w:val="56554CD5"/>
    <w:rsid w:val="56847368"/>
    <w:rsid w:val="568775D5"/>
    <w:rsid w:val="56C16BC9"/>
    <w:rsid w:val="57014E5D"/>
    <w:rsid w:val="572C46CA"/>
    <w:rsid w:val="57572CCF"/>
    <w:rsid w:val="579B243C"/>
    <w:rsid w:val="57C46FE0"/>
    <w:rsid w:val="57CF6D09"/>
    <w:rsid w:val="5869332E"/>
    <w:rsid w:val="586F64AB"/>
    <w:rsid w:val="58BC7669"/>
    <w:rsid w:val="58DE12B7"/>
    <w:rsid w:val="58FB7163"/>
    <w:rsid w:val="5900483D"/>
    <w:rsid w:val="590172EA"/>
    <w:rsid w:val="5947124D"/>
    <w:rsid w:val="59513E7A"/>
    <w:rsid w:val="59540730"/>
    <w:rsid w:val="598F632D"/>
    <w:rsid w:val="59B271D2"/>
    <w:rsid w:val="59C83EFB"/>
    <w:rsid w:val="59E7033A"/>
    <w:rsid w:val="5A032C9A"/>
    <w:rsid w:val="5A0E1D6B"/>
    <w:rsid w:val="5A0E3B19"/>
    <w:rsid w:val="5A13112F"/>
    <w:rsid w:val="5A64198B"/>
    <w:rsid w:val="5A951B44"/>
    <w:rsid w:val="5AB270C7"/>
    <w:rsid w:val="5ABA3CA0"/>
    <w:rsid w:val="5AE34FA5"/>
    <w:rsid w:val="5AF32D0E"/>
    <w:rsid w:val="5B1F3B03"/>
    <w:rsid w:val="5B2E3D47"/>
    <w:rsid w:val="5B440AC5"/>
    <w:rsid w:val="5B4A49A6"/>
    <w:rsid w:val="5B4A5024"/>
    <w:rsid w:val="5B7A4F2D"/>
    <w:rsid w:val="5BCE7A03"/>
    <w:rsid w:val="5BF03FD6"/>
    <w:rsid w:val="5BF62AB6"/>
    <w:rsid w:val="5C001B87"/>
    <w:rsid w:val="5C05719D"/>
    <w:rsid w:val="5C0D1686"/>
    <w:rsid w:val="5C294C3A"/>
    <w:rsid w:val="5C337866"/>
    <w:rsid w:val="5C511594"/>
    <w:rsid w:val="5C5958C8"/>
    <w:rsid w:val="5C966047"/>
    <w:rsid w:val="5C9E402C"/>
    <w:rsid w:val="5D080CF3"/>
    <w:rsid w:val="5D26378F"/>
    <w:rsid w:val="5D3A69D3"/>
    <w:rsid w:val="5DA54AFF"/>
    <w:rsid w:val="5DAA4640"/>
    <w:rsid w:val="5DCA244C"/>
    <w:rsid w:val="5DDD1B1F"/>
    <w:rsid w:val="5DF64FF0"/>
    <w:rsid w:val="5E4D0988"/>
    <w:rsid w:val="5EC92704"/>
    <w:rsid w:val="5ED864A3"/>
    <w:rsid w:val="5EDF5A84"/>
    <w:rsid w:val="5EEB3820"/>
    <w:rsid w:val="5EEC41C4"/>
    <w:rsid w:val="5F265461"/>
    <w:rsid w:val="5F661137"/>
    <w:rsid w:val="5F77717F"/>
    <w:rsid w:val="5FA538DF"/>
    <w:rsid w:val="5FAC6ABA"/>
    <w:rsid w:val="5FFA069B"/>
    <w:rsid w:val="5FFF5CB2"/>
    <w:rsid w:val="600339F4"/>
    <w:rsid w:val="60687CFB"/>
    <w:rsid w:val="608A1A1F"/>
    <w:rsid w:val="608C39E9"/>
    <w:rsid w:val="60964868"/>
    <w:rsid w:val="60C07CDC"/>
    <w:rsid w:val="60D20934"/>
    <w:rsid w:val="60D84E80"/>
    <w:rsid w:val="60E25776"/>
    <w:rsid w:val="60FB46CB"/>
    <w:rsid w:val="611E7A19"/>
    <w:rsid w:val="61347F8F"/>
    <w:rsid w:val="615838CB"/>
    <w:rsid w:val="618B1EF3"/>
    <w:rsid w:val="61A228CD"/>
    <w:rsid w:val="61D70C94"/>
    <w:rsid w:val="61DB27BF"/>
    <w:rsid w:val="61E433B1"/>
    <w:rsid w:val="61E909C7"/>
    <w:rsid w:val="61ED4AC4"/>
    <w:rsid w:val="61EE5FDE"/>
    <w:rsid w:val="620A72BB"/>
    <w:rsid w:val="621E0127"/>
    <w:rsid w:val="62430257"/>
    <w:rsid w:val="62487DE4"/>
    <w:rsid w:val="62864468"/>
    <w:rsid w:val="62E775FD"/>
    <w:rsid w:val="62FE2FC0"/>
    <w:rsid w:val="631A41A9"/>
    <w:rsid w:val="63402869"/>
    <w:rsid w:val="635F7193"/>
    <w:rsid w:val="63666773"/>
    <w:rsid w:val="63A24ED8"/>
    <w:rsid w:val="63B63E1A"/>
    <w:rsid w:val="63CD67F3"/>
    <w:rsid w:val="63E36016"/>
    <w:rsid w:val="63F41FD1"/>
    <w:rsid w:val="640B2E77"/>
    <w:rsid w:val="643E5CAE"/>
    <w:rsid w:val="6460175B"/>
    <w:rsid w:val="64790728"/>
    <w:rsid w:val="647A5AE9"/>
    <w:rsid w:val="648222B1"/>
    <w:rsid w:val="648A46E4"/>
    <w:rsid w:val="64915A72"/>
    <w:rsid w:val="64A77044"/>
    <w:rsid w:val="64B14230"/>
    <w:rsid w:val="64B85F87"/>
    <w:rsid w:val="64BE25DF"/>
    <w:rsid w:val="64BF1433"/>
    <w:rsid w:val="65271F32"/>
    <w:rsid w:val="65534AD5"/>
    <w:rsid w:val="65597459"/>
    <w:rsid w:val="656767D3"/>
    <w:rsid w:val="65921AA2"/>
    <w:rsid w:val="660D2ED6"/>
    <w:rsid w:val="66163DB9"/>
    <w:rsid w:val="662326FA"/>
    <w:rsid w:val="662A1735"/>
    <w:rsid w:val="66376429"/>
    <w:rsid w:val="663F14FE"/>
    <w:rsid w:val="666B5E4F"/>
    <w:rsid w:val="66AA4BC9"/>
    <w:rsid w:val="67544B35"/>
    <w:rsid w:val="677C36AE"/>
    <w:rsid w:val="67917B37"/>
    <w:rsid w:val="6809591F"/>
    <w:rsid w:val="682B7F8C"/>
    <w:rsid w:val="68336E40"/>
    <w:rsid w:val="6846639C"/>
    <w:rsid w:val="688558EE"/>
    <w:rsid w:val="69432BAF"/>
    <w:rsid w:val="69567B1D"/>
    <w:rsid w:val="69845BA5"/>
    <w:rsid w:val="69C75A92"/>
    <w:rsid w:val="69CE3458"/>
    <w:rsid w:val="69DC5258"/>
    <w:rsid w:val="69EB1780"/>
    <w:rsid w:val="69EC374B"/>
    <w:rsid w:val="6A2C63F9"/>
    <w:rsid w:val="6A3E20CA"/>
    <w:rsid w:val="6A5D1F52"/>
    <w:rsid w:val="6A647785"/>
    <w:rsid w:val="6A8D6CDC"/>
    <w:rsid w:val="6A931074"/>
    <w:rsid w:val="6AD14E1A"/>
    <w:rsid w:val="6ADC731B"/>
    <w:rsid w:val="6AE12B83"/>
    <w:rsid w:val="6AE70392"/>
    <w:rsid w:val="6AFF300A"/>
    <w:rsid w:val="6B3936D6"/>
    <w:rsid w:val="6B454EC0"/>
    <w:rsid w:val="6B4B01F3"/>
    <w:rsid w:val="6B695720"/>
    <w:rsid w:val="6BC36589"/>
    <w:rsid w:val="6C0B435C"/>
    <w:rsid w:val="6C5C0714"/>
    <w:rsid w:val="6CA94278"/>
    <w:rsid w:val="6CBF6EF4"/>
    <w:rsid w:val="6CC87B57"/>
    <w:rsid w:val="6CC938CF"/>
    <w:rsid w:val="6CD429A0"/>
    <w:rsid w:val="6D062D75"/>
    <w:rsid w:val="6D3A657B"/>
    <w:rsid w:val="6D480C98"/>
    <w:rsid w:val="6D6B4986"/>
    <w:rsid w:val="6D7E46BA"/>
    <w:rsid w:val="6DB93944"/>
    <w:rsid w:val="6DF826BE"/>
    <w:rsid w:val="6E1F5E9D"/>
    <w:rsid w:val="6E5024FA"/>
    <w:rsid w:val="6E55366C"/>
    <w:rsid w:val="6E5813AF"/>
    <w:rsid w:val="6E5C0E9F"/>
    <w:rsid w:val="6E5E5678"/>
    <w:rsid w:val="6E7F2DDF"/>
    <w:rsid w:val="6ED67F43"/>
    <w:rsid w:val="6EE449F0"/>
    <w:rsid w:val="6F215871"/>
    <w:rsid w:val="6F2A3689"/>
    <w:rsid w:val="6F321C00"/>
    <w:rsid w:val="6F3C769E"/>
    <w:rsid w:val="6F5778B8"/>
    <w:rsid w:val="6FD5723F"/>
    <w:rsid w:val="6FDD7DBD"/>
    <w:rsid w:val="6FE56EF8"/>
    <w:rsid w:val="6FE74798"/>
    <w:rsid w:val="6FFD220E"/>
    <w:rsid w:val="700E441B"/>
    <w:rsid w:val="70411D9B"/>
    <w:rsid w:val="709A3F00"/>
    <w:rsid w:val="709B37D5"/>
    <w:rsid w:val="70A45248"/>
    <w:rsid w:val="70D34D1C"/>
    <w:rsid w:val="70D836AD"/>
    <w:rsid w:val="71024B08"/>
    <w:rsid w:val="71176EE2"/>
    <w:rsid w:val="71196A08"/>
    <w:rsid w:val="71250B08"/>
    <w:rsid w:val="715A543E"/>
    <w:rsid w:val="71724535"/>
    <w:rsid w:val="718304F0"/>
    <w:rsid w:val="71922E29"/>
    <w:rsid w:val="71971A36"/>
    <w:rsid w:val="71C7093E"/>
    <w:rsid w:val="71C805F9"/>
    <w:rsid w:val="71F80EDE"/>
    <w:rsid w:val="71FF6EA4"/>
    <w:rsid w:val="7246570E"/>
    <w:rsid w:val="7251239D"/>
    <w:rsid w:val="727F33AE"/>
    <w:rsid w:val="72807126"/>
    <w:rsid w:val="72BB4E12"/>
    <w:rsid w:val="72D3552A"/>
    <w:rsid w:val="72DA6836"/>
    <w:rsid w:val="72E44180"/>
    <w:rsid w:val="72E66F89"/>
    <w:rsid w:val="72FB055A"/>
    <w:rsid w:val="73171838"/>
    <w:rsid w:val="734939BC"/>
    <w:rsid w:val="734C0DB6"/>
    <w:rsid w:val="7372081D"/>
    <w:rsid w:val="739056FA"/>
    <w:rsid w:val="739C7F8F"/>
    <w:rsid w:val="73B726D3"/>
    <w:rsid w:val="73C179F6"/>
    <w:rsid w:val="73C66DBA"/>
    <w:rsid w:val="73CF2113"/>
    <w:rsid w:val="73DB2866"/>
    <w:rsid w:val="73E13BF4"/>
    <w:rsid w:val="73F97190"/>
    <w:rsid w:val="741144D9"/>
    <w:rsid w:val="74121CC7"/>
    <w:rsid w:val="74410A74"/>
    <w:rsid w:val="74510D7A"/>
    <w:rsid w:val="74955D2B"/>
    <w:rsid w:val="749A3C1E"/>
    <w:rsid w:val="74C05A8A"/>
    <w:rsid w:val="74C671CB"/>
    <w:rsid w:val="74DD2CE7"/>
    <w:rsid w:val="74E22279"/>
    <w:rsid w:val="74EE6923"/>
    <w:rsid w:val="74EF5F37"/>
    <w:rsid w:val="74F7568C"/>
    <w:rsid w:val="752913AF"/>
    <w:rsid w:val="75377F70"/>
    <w:rsid w:val="7548217D"/>
    <w:rsid w:val="75701BF7"/>
    <w:rsid w:val="757271FA"/>
    <w:rsid w:val="757A60AE"/>
    <w:rsid w:val="75AC09AB"/>
    <w:rsid w:val="75BC7564"/>
    <w:rsid w:val="75C17839"/>
    <w:rsid w:val="75E672A0"/>
    <w:rsid w:val="75F53987"/>
    <w:rsid w:val="75FE0A8D"/>
    <w:rsid w:val="762A53DF"/>
    <w:rsid w:val="763D7808"/>
    <w:rsid w:val="765D24A7"/>
    <w:rsid w:val="768D3BBF"/>
    <w:rsid w:val="76A71125"/>
    <w:rsid w:val="76C232E7"/>
    <w:rsid w:val="77060AA8"/>
    <w:rsid w:val="770C1996"/>
    <w:rsid w:val="771C566F"/>
    <w:rsid w:val="77446974"/>
    <w:rsid w:val="7754532F"/>
    <w:rsid w:val="77585F7B"/>
    <w:rsid w:val="77764653"/>
    <w:rsid w:val="77D45F4A"/>
    <w:rsid w:val="77F02658"/>
    <w:rsid w:val="780B56E4"/>
    <w:rsid w:val="78267E28"/>
    <w:rsid w:val="784A1D68"/>
    <w:rsid w:val="784A7FBA"/>
    <w:rsid w:val="785E7A66"/>
    <w:rsid w:val="786F17CF"/>
    <w:rsid w:val="788D7EA7"/>
    <w:rsid w:val="78A86E86"/>
    <w:rsid w:val="78AD22F7"/>
    <w:rsid w:val="78FA19E0"/>
    <w:rsid w:val="7908404B"/>
    <w:rsid w:val="79607369"/>
    <w:rsid w:val="799A287B"/>
    <w:rsid w:val="79A03FCF"/>
    <w:rsid w:val="79A659EE"/>
    <w:rsid w:val="79A96F62"/>
    <w:rsid w:val="79CC4DBF"/>
    <w:rsid w:val="79EB757B"/>
    <w:rsid w:val="7A49604F"/>
    <w:rsid w:val="7A804167"/>
    <w:rsid w:val="7AAF67FA"/>
    <w:rsid w:val="7ABE2599"/>
    <w:rsid w:val="7B000E04"/>
    <w:rsid w:val="7B1228E5"/>
    <w:rsid w:val="7B332F87"/>
    <w:rsid w:val="7B3867F0"/>
    <w:rsid w:val="7B5353D8"/>
    <w:rsid w:val="7B5F5B2A"/>
    <w:rsid w:val="7B65375A"/>
    <w:rsid w:val="7B8F2A75"/>
    <w:rsid w:val="7C0A01FA"/>
    <w:rsid w:val="7C7A4BE6"/>
    <w:rsid w:val="7C835849"/>
    <w:rsid w:val="7C9B7036"/>
    <w:rsid w:val="7CA51C63"/>
    <w:rsid w:val="7CB93535"/>
    <w:rsid w:val="7CD51E1C"/>
    <w:rsid w:val="7CD64A5F"/>
    <w:rsid w:val="7CE3278B"/>
    <w:rsid w:val="7CEA1D6C"/>
    <w:rsid w:val="7D2F3E3F"/>
    <w:rsid w:val="7D4F1F85"/>
    <w:rsid w:val="7D575A6A"/>
    <w:rsid w:val="7DAE4B47"/>
    <w:rsid w:val="7DB01758"/>
    <w:rsid w:val="7DB25FED"/>
    <w:rsid w:val="7DF033B2"/>
    <w:rsid w:val="7E030251"/>
    <w:rsid w:val="7E1075B0"/>
    <w:rsid w:val="7E17780A"/>
    <w:rsid w:val="7E431733"/>
    <w:rsid w:val="7E5A5C30"/>
    <w:rsid w:val="7E763E55"/>
    <w:rsid w:val="7EA55E80"/>
    <w:rsid w:val="7EA85A3A"/>
    <w:rsid w:val="7EAF6DC9"/>
    <w:rsid w:val="7EC64112"/>
    <w:rsid w:val="7ED625A7"/>
    <w:rsid w:val="7EDA78AB"/>
    <w:rsid w:val="7EF0556B"/>
    <w:rsid w:val="7EF12CAB"/>
    <w:rsid w:val="7FC9210C"/>
    <w:rsid w:val="7FE40C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（缩进）"/>
    <w:basedOn w:val="1"/>
    <w:qFormat/>
    <w:uiPriority w:val="0"/>
    <w:pPr>
      <w:spacing w:before="50" w:after="50"/>
      <w:ind w:firstLine="200" w:firstLineChars="200"/>
    </w:pPr>
    <w:rPr>
      <w:szCs w:val="22"/>
    </w:rPr>
  </w:style>
  <w:style w:type="paragraph" w:styleId="3">
    <w:name w:val="Body Text"/>
    <w:basedOn w:val="1"/>
    <w:next w:val="1"/>
    <w:semiHidden/>
    <w:qFormat/>
    <w:uiPriority w:val="0"/>
    <w:rPr>
      <w:rFonts w:ascii="方正仿宋_GBK" w:hAnsi="方正仿宋_GBK" w:eastAsia="方正仿宋_GBK" w:cs="方正仿宋_GBK"/>
      <w:sz w:val="31"/>
      <w:szCs w:val="31"/>
    </w:rPr>
  </w:style>
  <w:style w:type="paragraph" w:styleId="4">
    <w:name w:val="Date"/>
    <w:basedOn w:val="1"/>
    <w:next w:val="1"/>
    <w:link w:val="21"/>
    <w:qFormat/>
    <w:uiPriority w:val="0"/>
    <w:pPr>
      <w:ind w:left="100" w:leftChars="2500"/>
    </w:pPr>
  </w:style>
  <w:style w:type="paragraph" w:styleId="5">
    <w:name w:val="Balloon Text"/>
    <w:basedOn w:val="1"/>
    <w:link w:val="22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font31"/>
    <w:basedOn w:val="12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5">
    <w:name w:val="font51"/>
    <w:basedOn w:val="12"/>
    <w:qFormat/>
    <w:uiPriority w:val="0"/>
    <w:rPr>
      <w:rFonts w:hint="eastAsia" w:ascii="方正黑体_GBK" w:hAnsi="方正黑体_GBK" w:eastAsia="方正黑体_GBK" w:cs="方正黑体_GBK"/>
      <w:color w:val="000000"/>
      <w:sz w:val="24"/>
      <w:szCs w:val="24"/>
      <w:u w:val="none"/>
    </w:rPr>
  </w:style>
  <w:style w:type="character" w:customStyle="1" w:styleId="16">
    <w:name w:val="font71"/>
    <w:basedOn w:val="12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7">
    <w:name w:val="font81"/>
    <w:basedOn w:val="12"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8">
    <w:name w:val="font21"/>
    <w:basedOn w:val="12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paragraph" w:customStyle="1" w:styleId="19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2"/>
      <w:szCs w:val="22"/>
    </w:rPr>
  </w:style>
  <w:style w:type="table" w:customStyle="1" w:styleId="2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1">
    <w:name w:val="日期 Char"/>
    <w:basedOn w:val="12"/>
    <w:link w:val="4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2">
    <w:name w:val="批注框文本 Char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939</Words>
  <Characters>1005</Characters>
  <Lines>8</Lines>
  <Paragraphs>2</Paragraphs>
  <TotalTime>2</TotalTime>
  <ScaleCrop>false</ScaleCrop>
  <LinksUpToDate>false</LinksUpToDate>
  <CharactersWithSpaces>1077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2025-04-18T08:15:00Z</dcterms:created>
  <dc:creator>巫静娴</dc:creator>
  <cp:lastModifiedBy>admin</cp:lastModifiedBy>
  <cp:lastPrinted>2025-03-18T07:00:00Z</cp:lastPrinted>
  <dcterms:modified xsi:type="dcterms:W3CDTF">2025-04-21T03:54:58Z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0D54218DE12A4C85892D052EB09A089C</vt:lpwstr>
  </property>
  <property fmtid="{D5CDD505-2E9C-101B-9397-08002B2CF9AE}" pid="4" name="KSOTemplateDocerSaveRecord">
    <vt:lpwstr>eyJoZGlkIjoiMjI5NGZlMWQ4MzQyM2ExNGU0YTEwYTgzYjFmMTkxMzUifQ==</vt:lpwstr>
  </property>
</Properties>
</file>