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①床框采用加厚不锈钢管材料制作而成。加厚管材，二折，</w:t>
      </w:r>
      <w:r>
        <w:rPr>
          <w:rFonts w:hint="eastAsia"/>
          <w:lang w:val="en-US" w:eastAsia="zh-CN"/>
        </w:rPr>
        <w:t>配备污物盆一个</w:t>
      </w:r>
      <w:r>
        <w:rPr>
          <w:rFonts w:hint="eastAsia"/>
        </w:rPr>
        <w:t>，满足需求。床板下面加焊压力条，可承重400斤。垫子采用4cm厚海绵西皮。</w:t>
      </w:r>
    </w:p>
    <w:p>
      <w:pPr>
        <w:rPr>
          <w:rFonts w:hint="eastAsia"/>
        </w:rPr>
      </w:pPr>
      <w:r>
        <w:rPr>
          <w:rFonts w:hint="eastAsia"/>
        </w:rPr>
        <w:t>③背部可倾斜75°士5°，臀部可倾斜30°土5°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④</w:t>
      </w:r>
      <w:r>
        <w:rPr>
          <w:rFonts w:hint="eastAsia"/>
          <w:lang w:val="en-US" w:eastAsia="zh-CN"/>
        </w:rPr>
        <w:t>单</w:t>
      </w:r>
      <w:r>
        <w:rPr>
          <w:rFonts w:hint="eastAsia"/>
        </w:rPr>
        <w:t>层不锈钢脚踏板尺寸:40*45*</w:t>
      </w:r>
      <w:r>
        <w:rPr>
          <w:rFonts w:hint="eastAsia"/>
          <w:lang w:val="en-US" w:eastAsia="zh-CN"/>
        </w:rPr>
        <w:t>20</w:t>
      </w:r>
      <w:r>
        <w:rPr>
          <w:rFonts w:hint="eastAsia"/>
        </w:rPr>
        <w:t>cm</w:t>
      </w:r>
      <w:r>
        <w:rPr>
          <w:rFonts w:hint="eastAsia"/>
          <w:lang w:eastAsia="zh-CN"/>
        </w:rPr>
        <w:t>。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⑤手术椅尺寸:</w:t>
      </w:r>
      <w:r>
        <w:rPr>
          <w:rFonts w:hint="eastAsia"/>
          <w:lang w:val="en-US" w:eastAsia="zh-CN"/>
        </w:rPr>
        <w:t>如下图</w:t>
      </w:r>
      <w:r>
        <w:rPr>
          <w:rFonts w:hint="eastAsia"/>
        </w:rPr>
        <w:t>(</w:t>
      </w:r>
      <w:r>
        <w:rPr>
          <w:rFonts w:hint="eastAsia"/>
          <w:lang w:val="en-US" w:eastAsia="zh-CN"/>
        </w:rPr>
        <w:t>粉色二折</w:t>
      </w:r>
      <w:r>
        <w:rPr>
          <w:rFonts w:hint="eastAsia"/>
        </w:rPr>
        <w:t>)，可升降。</w:t>
      </w:r>
      <w:r>
        <w:rPr>
          <w:rFonts w:hint="eastAsia"/>
          <w:lang w:val="en-US" w:eastAsia="zh-CN"/>
        </w:rPr>
        <w:t>宽度60cm增加</w:t>
      </w:r>
      <w:bookmarkStart w:id="0" w:name="_GoBack"/>
      <w:bookmarkEnd w:id="0"/>
      <w:r>
        <w:rPr>
          <w:rFonts w:hint="eastAsia"/>
          <w:lang w:val="en-US" w:eastAsia="zh-CN"/>
        </w:rPr>
        <w:t>至70cm。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377825</wp:posOffset>
            </wp:positionH>
            <wp:positionV relativeFrom="paragraph">
              <wp:posOffset>3341370</wp:posOffset>
            </wp:positionV>
            <wp:extent cx="2667000" cy="2867025"/>
            <wp:effectExtent l="0" t="0" r="0" b="9525"/>
            <wp:wrapTight wrapText="bothSides">
              <wp:wrapPolygon>
                <wp:start x="0" y="0"/>
                <wp:lineTo x="0" y="21528"/>
                <wp:lineTo x="21446" y="21528"/>
                <wp:lineTo x="21446" y="0"/>
                <wp:lineTo x="0" y="0"/>
              </wp:wrapPolygon>
            </wp:wrapTight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3672205</wp:posOffset>
            </wp:positionH>
            <wp:positionV relativeFrom="paragraph">
              <wp:posOffset>55245</wp:posOffset>
            </wp:positionV>
            <wp:extent cx="1906905" cy="3541395"/>
            <wp:effectExtent l="0" t="0" r="17145" b="1905"/>
            <wp:wrapTight wrapText="bothSides">
              <wp:wrapPolygon>
                <wp:start x="0" y="0"/>
                <wp:lineTo x="0" y="21495"/>
                <wp:lineTo x="21363" y="21495"/>
                <wp:lineTo x="21363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6905" cy="3541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-299085</wp:posOffset>
            </wp:positionH>
            <wp:positionV relativeFrom="paragraph">
              <wp:posOffset>3175</wp:posOffset>
            </wp:positionV>
            <wp:extent cx="3407410" cy="3350260"/>
            <wp:effectExtent l="0" t="0" r="59690" b="59690"/>
            <wp:wrapTight wrapText="bothSides">
              <wp:wrapPolygon>
                <wp:start x="0" y="0"/>
                <wp:lineTo x="0" y="21494"/>
                <wp:lineTo x="21495" y="21494"/>
                <wp:lineTo x="21495" y="0"/>
                <wp:lineTo x="0" y="0"/>
              </wp:wrapPolygon>
            </wp:wrapTight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07410" cy="3350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jNmY0OGE0YmVmZDg3MDZmNDgzZDRmMjFlMDkzY2EifQ=="/>
  </w:docVars>
  <w:rsids>
    <w:rsidRoot w:val="00000000"/>
    <w:rsid w:val="282C4E96"/>
    <w:rsid w:val="292C4A1C"/>
    <w:rsid w:val="64486E5F"/>
    <w:rsid w:val="670A38BA"/>
    <w:rsid w:val="7F590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2025-06-06T00:18:00Z</dcterms:created>
  <dc:creator>Administrator</dc:creator>
  <cp:lastModifiedBy>李世林</cp:lastModifiedBy>
  <dcterms:modified xsi:type="dcterms:W3CDTF">2025-06-09T01:51:35Z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D4EB07E5A99848CBAB6175403D9E5526_12</vt:lpwstr>
  </property>
</Properties>
</file>