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方正小标宋_GBK" w:eastAsia="方正小标宋_GBK"/>
          <w:sz w:val="36"/>
          <w:szCs w:val="36"/>
          <w:lang w:val="en-US" w:eastAsia="zh-CN"/>
        </w:rPr>
      </w:pPr>
      <w:r>
        <w:rPr>
          <w:rFonts w:hint="eastAsia" w:ascii="方正小标宋_GBK" w:eastAsia="方正小标宋_GBK"/>
          <w:sz w:val="36"/>
          <w:szCs w:val="36"/>
          <w:lang w:eastAsia="zh-CN"/>
        </w:rPr>
        <w:t>重庆市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巴南区滨江第一小学校</w:t>
      </w:r>
    </w:p>
    <w:p>
      <w:pPr>
        <w:jc w:val="center"/>
        <w:rPr>
          <w:rFonts w:hint="eastAsia" w:ascii="方正小标宋_GBK" w:eastAsia="方正小标宋_GBK"/>
          <w:sz w:val="36"/>
          <w:szCs w:val="36"/>
          <w:lang w:eastAsia="zh-CN"/>
        </w:rPr>
      </w:pPr>
      <w:r>
        <w:rPr>
          <w:rFonts w:hint="eastAsia" w:ascii="方正小标宋_GBK" w:eastAsia="方正小标宋_GBK"/>
          <w:sz w:val="36"/>
          <w:szCs w:val="36"/>
          <w:lang w:val="en-US" w:eastAsia="zh-CN"/>
        </w:rPr>
        <w:t>学生书法课桌凳</w:t>
      </w:r>
      <w:r>
        <w:rPr>
          <w:rFonts w:hint="eastAsia" w:ascii="方正小标宋_GBK" w:eastAsia="方正小标宋_GBK"/>
          <w:sz w:val="36"/>
          <w:szCs w:val="36"/>
        </w:rPr>
        <w:t>采购需求调查</w:t>
      </w:r>
      <w:r>
        <w:rPr>
          <w:rFonts w:hint="eastAsia" w:ascii="方正小标宋_GBK" w:eastAsia="方正小标宋_GBK"/>
          <w:sz w:val="36"/>
          <w:szCs w:val="36"/>
          <w:lang w:eastAsia="zh-CN"/>
        </w:rPr>
        <w:t>公告</w:t>
      </w:r>
    </w:p>
    <w:p>
      <w:pPr>
        <w:rPr>
          <w:rFonts w:ascii="方正小标宋_GBK" w:eastAsia="方正小标宋_GBK"/>
          <w:sz w:val="36"/>
          <w:szCs w:val="36"/>
        </w:rPr>
      </w:pPr>
      <w:r>
        <w:rPr>
          <w:rFonts w:hint="eastAsia" w:ascii="方正仿宋_GBK" w:hAnsi="宋体" w:eastAsia="方正仿宋_GBK" w:cs="宋体"/>
          <w:kern w:val="0"/>
          <w:sz w:val="30"/>
          <w:szCs w:val="30"/>
        </w:rPr>
        <w:t>各供应商：</w:t>
      </w:r>
    </w:p>
    <w:p>
      <w:pPr>
        <w:rPr>
          <w:rFonts w:ascii="方正小标宋_GBK" w:eastAsia="方正小标宋_GBK"/>
          <w:sz w:val="36"/>
          <w:szCs w:val="36"/>
        </w:rPr>
      </w:pPr>
      <w:r>
        <w:rPr>
          <w:rFonts w:hint="eastAsia" w:ascii="方正仿宋_GBK" w:hAnsi="宋体" w:eastAsia="方正仿宋_GBK" w:cs="宋体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方正仿宋_GBK" w:hAnsi="宋体" w:eastAsia="方正仿宋_GBK" w:cs="宋体"/>
          <w:kern w:val="0"/>
          <w:sz w:val="30"/>
          <w:szCs w:val="30"/>
        </w:rPr>
        <w:t>根据《中华人民共和国政府采购法》和《政府采购需求管理办法》等有关规定，现对</w:t>
      </w:r>
      <w:r>
        <w:rPr>
          <w:rFonts w:hint="eastAsia" w:ascii="方正仿宋_GBK" w:hAnsi="宋体" w:eastAsia="方正仿宋_GBK" w:cs="宋体"/>
          <w:kern w:val="0"/>
          <w:sz w:val="30"/>
          <w:szCs w:val="30"/>
          <w:lang w:eastAsia="zh-CN"/>
        </w:rPr>
        <w:t>“重庆市巴南区滨江第一小学校学生书法课桌凳采购”</w:t>
      </w:r>
      <w:r>
        <w:rPr>
          <w:rFonts w:hint="eastAsia" w:ascii="方正仿宋_GBK" w:hAnsi="宋体" w:eastAsia="方正仿宋_GBK" w:cs="宋体"/>
          <w:kern w:val="0"/>
          <w:sz w:val="30"/>
          <w:szCs w:val="30"/>
        </w:rPr>
        <w:t>项目开展采购需求调查，欢迎各供应商提出意见和建议。</w:t>
      </w:r>
    </w:p>
    <w:p>
      <w:pPr>
        <w:spacing w:line="560" w:lineRule="exact"/>
        <w:ind w:firstLine="600" w:firstLineChars="200"/>
        <w:rPr>
          <w:rFonts w:eastAsia="宋体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一、需求调查内容：</w:t>
      </w:r>
    </w:p>
    <w:p>
      <w:pPr>
        <w:spacing w:line="560" w:lineRule="exact"/>
        <w:ind w:firstLine="640" w:firstLineChars="200"/>
        <w:rPr>
          <w:rFonts w:eastAsia="方正仿宋_GBK"/>
          <w:sz w:val="32"/>
        </w:rPr>
      </w:pPr>
      <w:r>
        <w:rPr>
          <w:rFonts w:hint="eastAsia" w:eastAsia="方正仿宋_GBK"/>
          <w:sz w:val="32"/>
        </w:rPr>
        <w:t>包含</w:t>
      </w:r>
      <w:r>
        <w:rPr>
          <w:rFonts w:eastAsia="方正仿宋_GBK"/>
          <w:sz w:val="32"/>
        </w:rPr>
        <w:t>但不限于</w:t>
      </w:r>
      <w:r>
        <w:rPr>
          <w:rFonts w:hint="eastAsia" w:eastAsia="方正仿宋_GBK"/>
          <w:sz w:val="32"/>
        </w:rPr>
        <w:t>公司</w:t>
      </w:r>
      <w:r>
        <w:rPr>
          <w:rFonts w:hint="eastAsia" w:eastAsia="方正仿宋_GBK"/>
          <w:sz w:val="32"/>
          <w:lang w:eastAsia="zh-CN"/>
        </w:rPr>
        <w:t>简介、</w:t>
      </w:r>
      <w:r>
        <w:rPr>
          <w:rFonts w:hint="eastAsia" w:eastAsia="方正仿宋_GBK"/>
          <w:sz w:val="32"/>
        </w:rPr>
        <w:t>相关资质</w:t>
      </w:r>
      <w:r>
        <w:rPr>
          <w:rFonts w:hint="eastAsia" w:eastAsia="方正仿宋_GBK"/>
          <w:sz w:val="32"/>
          <w:lang w:eastAsia="zh-CN"/>
        </w:rPr>
        <w:t>、产品信息</w:t>
      </w:r>
      <w:r>
        <w:rPr>
          <w:rFonts w:hint="eastAsia" w:eastAsia="方正仿宋_GBK"/>
          <w:sz w:val="32"/>
        </w:rPr>
        <w:t>、同类项目历史成交信息、</w:t>
      </w:r>
      <w:r>
        <w:rPr>
          <w:rFonts w:hint="eastAsia" w:eastAsia="方正仿宋_GBK"/>
          <w:sz w:val="32"/>
          <w:lang w:eastAsia="zh-CN"/>
        </w:rPr>
        <w:t>意见建议</w:t>
      </w:r>
      <w:r>
        <w:rPr>
          <w:rFonts w:hint="eastAsia" w:eastAsia="方正仿宋_GBK"/>
          <w:sz w:val="32"/>
        </w:rPr>
        <w:t>等相关信息。</w:t>
      </w:r>
    </w:p>
    <w:p>
      <w:pPr>
        <w:spacing w:line="560" w:lineRule="exact"/>
        <w:ind w:firstLine="600" w:firstLineChars="200"/>
        <w:rPr>
          <w:rFonts w:ascii="方正仿宋_GBK" w:hAnsi="宋体" w:eastAsia="方正仿宋_GBK" w:cs="宋体"/>
          <w:color w:val="000000"/>
          <w:kern w:val="0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二、预算金额</w:t>
      </w:r>
    </w:p>
    <w:p>
      <w:pPr>
        <w:spacing w:line="560" w:lineRule="exact"/>
        <w:ind w:firstLine="600" w:firstLineChars="200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5万</w:t>
      </w:r>
    </w:p>
    <w:p>
      <w:pPr>
        <w:spacing w:line="560" w:lineRule="exact"/>
        <w:ind w:firstLine="600" w:firstLineChars="200"/>
        <w:rPr>
          <w:rFonts w:eastAsia="宋体"/>
          <w:sz w:val="30"/>
          <w:szCs w:val="30"/>
        </w:rPr>
      </w:pPr>
      <w:r>
        <w:rPr>
          <w:rFonts w:hint="eastAsia" w:ascii="方正黑体_GBK" w:eastAsia="方正黑体_GBK"/>
          <w:sz w:val="30"/>
          <w:szCs w:val="30"/>
        </w:rPr>
        <w:t>三、其他事项</w:t>
      </w:r>
    </w:p>
    <w:p>
      <w:pPr>
        <w:spacing w:line="560" w:lineRule="exact"/>
        <w:ind w:firstLine="600" w:firstLineChars="200"/>
        <w:rPr>
          <w:rFonts w:ascii="方正仿宋_GBK" w:hAnsi="宋体" w:eastAsia="方正仿宋_GBK" w:cs="宋体"/>
          <w:color w:val="000000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（一）调查方法，需求调查以问卷调查的方式进行，请各单位于202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11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日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12：00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前将加盖公章的问卷调查表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eastAsia="zh-CN"/>
        </w:rPr>
        <w:t>扫描为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PDF或图片格式发送至邮箱862822997@qq.com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。</w:t>
      </w:r>
    </w:p>
    <w:p>
      <w:pPr>
        <w:spacing w:line="560" w:lineRule="exact"/>
        <w:ind w:firstLine="600" w:firstLineChars="200"/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（二）联系人：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郭老师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，联系电话：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13883462722</w:t>
      </w:r>
    </w:p>
    <w:p>
      <w:pPr>
        <w:spacing w:line="560" w:lineRule="exact"/>
        <w:ind w:firstLine="600" w:firstLineChars="200"/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（三）其他说明：递交问卷调查表应当写明供应商名称并加盖单位印章。采购人是否采纳均不影响供应商参与本项目后续采购活动，对供应商所提出的意见建议不作书面回复。</w:t>
      </w:r>
    </w:p>
    <w:p>
      <w:pPr>
        <w:pStyle w:val="2"/>
      </w:pPr>
    </w:p>
    <w:p>
      <w:pPr>
        <w:spacing w:line="560" w:lineRule="exact"/>
        <w:rPr>
          <w:rFonts w:hint="eastAsia" w:ascii="方正仿宋_GBK" w:eastAsia="方正仿宋_GBK" w:cs="方正仿宋_GBK"/>
          <w:bCs/>
          <w:color w:val="000000"/>
          <w:sz w:val="28"/>
          <w:szCs w:val="28"/>
          <w:lang w:eastAsia="zh-CN"/>
        </w:rPr>
      </w:pPr>
    </w:p>
    <w:p>
      <w:pPr>
        <w:spacing w:line="560" w:lineRule="exact"/>
        <w:jc w:val="right"/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重庆市巴南区滨江第一小学校</w:t>
      </w:r>
    </w:p>
    <w:p>
      <w:pPr>
        <w:spacing w:line="560" w:lineRule="exact"/>
        <w:jc w:val="center"/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 xml:space="preserve">                                     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202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年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11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月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/>
        </w:rPr>
        <w:t>4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日</w:t>
      </w:r>
    </w:p>
    <w:p>
      <w:pPr>
        <w:rPr>
          <w:rFonts w:ascii="方正仿宋_GBK" w:hAnsi="宋体" w:eastAsia="方正仿宋_GBK" w:cs="宋体"/>
          <w:color w:val="000000"/>
          <w:kern w:val="0"/>
          <w:sz w:val="30"/>
          <w:szCs w:val="30"/>
        </w:rPr>
      </w:pPr>
      <w:r>
        <w:rPr>
          <w:rFonts w:ascii="方正仿宋_GBK" w:hAnsi="宋体" w:eastAsia="方正仿宋_GBK" w:cs="宋体"/>
          <w:color w:val="000000"/>
          <w:kern w:val="0"/>
          <w:sz w:val="30"/>
          <w:szCs w:val="30"/>
        </w:rPr>
        <w:br w:type="page"/>
      </w:r>
    </w:p>
    <w:p>
      <w:pPr>
        <w:pStyle w:val="7"/>
        <w:spacing w:line="560" w:lineRule="exact"/>
        <w:rPr>
          <w:rFonts w:hint="eastAsia" w:ascii="方正黑体_GBK" w:hAnsi="方正黑体_GBK" w:eastAsia="方正黑体_GBK" w:cs="方正黑体_GBK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0"/>
          <w:szCs w:val="30"/>
          <w:lang w:val="en-US" w:eastAsia="zh-CN" w:bidi="ar-SA"/>
        </w:rPr>
        <w:t>附件</w:t>
      </w:r>
    </w:p>
    <w:p>
      <w:pPr>
        <w:pStyle w:val="7"/>
        <w:spacing w:line="560" w:lineRule="exact"/>
        <w:ind w:firstLine="64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 w:bidi="ar-SA"/>
        </w:rPr>
        <w:t>重庆市巴南区滨江第一小学校学生</w:t>
      </w:r>
      <w:r>
        <w:rPr>
          <w:rFonts w:hint="eastAsia" w:cs="方正小标宋_GBK"/>
          <w:color w:val="000000"/>
          <w:kern w:val="0"/>
          <w:sz w:val="32"/>
          <w:szCs w:val="32"/>
          <w:lang w:val="en-US" w:eastAsia="zh-CN" w:bidi="ar-SA"/>
        </w:rPr>
        <w:t>书法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 w:bidi="ar-SA"/>
        </w:rPr>
        <w:t>课桌凳采购项目</w:t>
      </w:r>
    </w:p>
    <w:p>
      <w:pPr>
        <w:pStyle w:val="7"/>
        <w:spacing w:line="560" w:lineRule="exact"/>
        <w:ind w:firstLine="640" w:firstLineChars="200"/>
        <w:jc w:val="center"/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2"/>
          <w:szCs w:val="32"/>
          <w:lang w:val="en-US" w:eastAsia="zh-CN" w:bidi="ar-SA"/>
        </w:rPr>
        <w:t>采购需求问卷调查表</w:t>
      </w:r>
    </w:p>
    <w:tbl>
      <w:tblPr>
        <w:tblStyle w:val="4"/>
        <w:tblW w:w="8953" w:type="dxa"/>
        <w:tblInd w:w="2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1"/>
        <w:gridCol w:w="729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公司名称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ind w:left="0" w:leftChars="0" w:firstLine="0" w:firstLineChars="0"/>
              <w:jc w:val="left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公司简介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公司具有的相关资质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5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拟提供产品参数及图片</w:t>
            </w:r>
            <w:r>
              <w:rPr>
                <w:rFonts w:hint="eastAsia" w:ascii="方正仿宋_GBK" w:hAnsi="宋体" w:eastAsia="方正仿宋_GBK" w:cs="宋体"/>
                <w:color w:val="FF0000"/>
                <w:kern w:val="0"/>
                <w:sz w:val="28"/>
                <w:szCs w:val="28"/>
                <w:lang w:val="en-US" w:eastAsia="zh-CN" w:bidi="ar-SA"/>
              </w:rPr>
              <w:t>（可提供网页链接）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产品报价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600" w:firstLineChars="200"/>
              <w:jc w:val="both"/>
              <w:textAlignment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课桌：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u w:val="single"/>
                <w:lang w:val="en-US" w:eastAsia="zh-CN" w:bidi="ar-SA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元/张，凳子：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u w:val="single"/>
                <w:lang w:val="en-US" w:eastAsia="zh-CN" w:bidi="ar-SA"/>
              </w:rPr>
              <w:t xml:space="preserve">   </w:t>
            </w: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元/张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6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left="0" w:leftChars="0" w:firstLine="0" w:firstLineChars="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意见或建议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both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8" w:hRule="atLeast"/>
        </w:trPr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调查对象</w:t>
            </w:r>
          </w:p>
        </w:tc>
        <w:tc>
          <w:tcPr>
            <w:tcW w:w="7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500" w:lineRule="exact"/>
              <w:ind w:firstLine="600" w:firstLineChars="200"/>
              <w:jc w:val="both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</w:p>
          <w:p>
            <w:pPr>
              <w:widowControl/>
              <w:spacing w:line="500" w:lineRule="exact"/>
              <w:ind w:firstLine="600" w:firstLineChars="200"/>
              <w:jc w:val="both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>联系人：        联系电话：</w:t>
            </w:r>
          </w:p>
          <w:p>
            <w:pPr>
              <w:widowControl/>
              <w:spacing w:line="500" w:lineRule="exact"/>
              <w:ind w:firstLine="600" w:firstLineChars="200"/>
              <w:jc w:val="center"/>
              <w:textAlignment w:val="center"/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 xml:space="preserve">    （公章）</w:t>
            </w:r>
          </w:p>
          <w:p>
            <w:pPr>
              <w:widowControl/>
              <w:spacing w:line="500" w:lineRule="exact"/>
              <w:ind w:firstLine="600" w:firstLineChars="200"/>
              <w:jc w:val="center"/>
              <w:textAlignment w:val="center"/>
              <w:rPr>
                <w:rFonts w:hint="default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color w:val="000000"/>
                <w:kern w:val="0"/>
                <w:sz w:val="30"/>
                <w:szCs w:val="30"/>
                <w:lang w:val="en-US" w:eastAsia="zh-CN" w:bidi="ar-SA"/>
              </w:rPr>
              <w:t xml:space="preserve">                   年   月   日</w:t>
            </w:r>
          </w:p>
        </w:tc>
      </w:tr>
    </w:tbl>
    <w:p>
      <w:pPr>
        <w:ind w:firstLine="300" w:firstLineChars="100"/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  <w:lang w:eastAsia="zh-CN"/>
        </w:rPr>
        <w:t>注：报价对后续采购不具约束力；</w:t>
      </w:r>
      <w:r>
        <w:rPr>
          <w:rFonts w:hint="eastAsia" w:ascii="方正仿宋_GBK" w:hAnsi="宋体" w:eastAsia="方正仿宋_GBK" w:cs="宋体"/>
          <w:color w:val="000000"/>
          <w:kern w:val="0"/>
          <w:sz w:val="30"/>
          <w:szCs w:val="30"/>
        </w:rPr>
        <w:t>采购人是否采纳均不影响供应商参与本项目后续采购活动，对供应商所提出的意见建议不作书面回复。</w:t>
      </w:r>
    </w:p>
    <w:sectPr>
      <w:pgSz w:w="11906" w:h="16838"/>
      <w:pgMar w:top="1564" w:right="1446" w:bottom="119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53B008B8"/>
    <w:rsid w:val="00DC502B"/>
    <w:rsid w:val="00E25B1D"/>
    <w:rsid w:val="00FA3552"/>
    <w:rsid w:val="00FA74D0"/>
    <w:rsid w:val="09006DA9"/>
    <w:rsid w:val="12626B39"/>
    <w:rsid w:val="1AA57544"/>
    <w:rsid w:val="1D183716"/>
    <w:rsid w:val="21335227"/>
    <w:rsid w:val="22045A26"/>
    <w:rsid w:val="301068F3"/>
    <w:rsid w:val="313129A4"/>
    <w:rsid w:val="324C5B2B"/>
    <w:rsid w:val="3B063AC1"/>
    <w:rsid w:val="3ED9299D"/>
    <w:rsid w:val="5080288C"/>
    <w:rsid w:val="53B008B8"/>
    <w:rsid w:val="54F5793F"/>
    <w:rsid w:val="5B6234AA"/>
    <w:rsid w:val="5DAA1995"/>
    <w:rsid w:val="61C16B7A"/>
    <w:rsid w:val="66513257"/>
    <w:rsid w:val="67CD0F44"/>
    <w:rsid w:val="68ED607E"/>
    <w:rsid w:val="69CA7284"/>
    <w:rsid w:val="7C12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0"/>
    <w:rPr>
      <w:color w:val="0000FF"/>
      <w:u w:val="single"/>
    </w:rPr>
  </w:style>
  <w:style w:type="paragraph" w:customStyle="1" w:styleId="7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5</Pages>
  <Words>284</Words>
  <Characters>1621</Characters>
  <Lines>13</Lines>
  <Paragraphs>3</Paragraphs>
  <TotalTime>1</TotalTime>
  <ScaleCrop>false</ScaleCrop>
  <LinksUpToDate>false</LinksUpToDate>
  <CharactersWithSpaces>1902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2022-08-10T08:04:00Z</dcterms:created>
  <dc:creator>海纳百川</dc:creator>
  <cp:lastModifiedBy>郭光炬</cp:lastModifiedBy>
  <cp:lastPrinted>2023-02-01T07:11:00Z</cp:lastPrinted>
  <dcterms:modified xsi:type="dcterms:W3CDTF">2025-11-04T03:38:10Z</dcterms:modified>
  <dc:title>沙坪坝区机关事务管理局采购区级机关大楼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E9CD3C71AB2D4AE19B8ADE8A0A3F641F</vt:lpwstr>
  </property>
</Properties>
</file>