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81E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明细报价表</w:t>
      </w:r>
    </w:p>
    <w:p w14:paraId="6F3E24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062B3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明细报价表</w:t>
      </w:r>
    </w:p>
    <w:p w14:paraId="1A2B8D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68E59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项目名称：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364"/>
        <w:gridCol w:w="1052"/>
        <w:gridCol w:w="1639"/>
        <w:gridCol w:w="1245"/>
        <w:gridCol w:w="1312"/>
      </w:tblGrid>
      <w:tr w14:paraId="5B496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Align w:val="center"/>
          </w:tcPr>
          <w:p w14:paraId="17C0BB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364" w:type="dxa"/>
            <w:vAlign w:val="center"/>
          </w:tcPr>
          <w:p w14:paraId="39E36B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1052" w:type="dxa"/>
            <w:vAlign w:val="center"/>
          </w:tcPr>
          <w:p w14:paraId="1AFF10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1639" w:type="dxa"/>
            <w:shd w:val="clear" w:color="auto" w:fill="auto"/>
            <w:vAlign w:val="center"/>
          </w:tcPr>
          <w:p w14:paraId="516ABC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  <w:t>规格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68BACA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  <w:t>单价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42235C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  <w:t>金额</w:t>
            </w:r>
          </w:p>
        </w:tc>
      </w:tr>
      <w:tr w14:paraId="44A5A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Align w:val="center"/>
          </w:tcPr>
          <w:p w14:paraId="165EBC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364" w:type="dxa"/>
            <w:vAlign w:val="center"/>
          </w:tcPr>
          <w:p w14:paraId="210308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shd w:val="clear" w:color="auto" w:fill="auto"/>
                <w:lang w:val="en-US" w:eastAsia="zh-CN"/>
              </w:rPr>
              <w:t>DRG平台系统、医保智能审核监管平台</w:t>
            </w:r>
          </w:p>
        </w:tc>
        <w:tc>
          <w:tcPr>
            <w:tcW w:w="1052" w:type="dxa"/>
            <w:vAlign w:val="center"/>
          </w:tcPr>
          <w:p w14:paraId="70EF7F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39" w:type="dxa"/>
            <w:vAlign w:val="center"/>
          </w:tcPr>
          <w:p w14:paraId="24A4FA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/</w:t>
            </w:r>
          </w:p>
        </w:tc>
        <w:tc>
          <w:tcPr>
            <w:tcW w:w="1245" w:type="dxa"/>
            <w:vAlign w:val="center"/>
          </w:tcPr>
          <w:p w14:paraId="35FA70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77000</w:t>
            </w:r>
          </w:p>
        </w:tc>
        <w:tc>
          <w:tcPr>
            <w:tcW w:w="1312" w:type="dxa"/>
            <w:vAlign w:val="center"/>
          </w:tcPr>
          <w:p w14:paraId="3A14D0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77000</w:t>
            </w:r>
          </w:p>
        </w:tc>
      </w:tr>
      <w:tr w14:paraId="27531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Align w:val="center"/>
          </w:tcPr>
          <w:p w14:paraId="717D12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……</w:t>
            </w:r>
          </w:p>
        </w:tc>
        <w:tc>
          <w:tcPr>
            <w:tcW w:w="2364" w:type="dxa"/>
            <w:vAlign w:val="center"/>
          </w:tcPr>
          <w:p w14:paraId="1E98A6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2" w:type="dxa"/>
            <w:vAlign w:val="center"/>
          </w:tcPr>
          <w:p w14:paraId="27C31E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Align w:val="center"/>
          </w:tcPr>
          <w:p w14:paraId="3D774F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vAlign w:val="center"/>
          </w:tcPr>
          <w:p w14:paraId="20D2EA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2" w:type="dxa"/>
            <w:vAlign w:val="center"/>
          </w:tcPr>
          <w:p w14:paraId="3C231B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7A8056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auto"/>
        </w:rPr>
      </w:pPr>
    </w:p>
    <w:p w14:paraId="723C6E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auto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auto"/>
        </w:rPr>
        <w:t>填写要求：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auto"/>
          <w:lang w:val="en-US" w:eastAsia="zh-CN"/>
        </w:rPr>
        <w:t>1、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auto"/>
        </w:rPr>
        <w:t>完整填写本表，并逐页盖章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auto"/>
          <w:lang w:eastAsia="zh-CN"/>
        </w:rPr>
        <w:t>；</w:t>
      </w:r>
    </w:p>
    <w:p w14:paraId="032A22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240" w:firstLineChars="7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auto"/>
          <w:lang w:val="en-US" w:eastAsia="zh-CN"/>
        </w:rPr>
        <w:t>2、表中单价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auto"/>
          <w:lang w:val="en-US" w:eastAsia="zh-CN"/>
        </w:rPr>
        <w:t>仅为预算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auto"/>
          <w:lang w:val="en-US" w:eastAsia="zh-CN"/>
        </w:rPr>
        <w:t>价格。</w:t>
      </w:r>
    </w:p>
    <w:p w14:paraId="529A0F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宋体" w:eastAsia="方正仿宋_GBK" w:cs="方正仿宋_GBK"/>
          <w:color w:val="000000"/>
          <w:sz w:val="32"/>
          <w:szCs w:val="32"/>
          <w:shd w:val="clear" w:color="auto" w:fill="auto"/>
        </w:rPr>
      </w:pPr>
    </w:p>
    <w:p w14:paraId="588224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宋体" w:eastAsia="方正仿宋_GBK" w:cs="方正仿宋_GBK"/>
          <w:color w:val="000000"/>
          <w:sz w:val="32"/>
          <w:szCs w:val="32"/>
          <w:shd w:val="clear" w:color="auto" w:fill="auto"/>
        </w:rPr>
      </w:pPr>
    </w:p>
    <w:p w14:paraId="253FF9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宋体" w:eastAsia="方正仿宋_GBK" w:cs="方正仿宋_GBK"/>
          <w:color w:val="000000"/>
          <w:sz w:val="32"/>
          <w:szCs w:val="32"/>
          <w:shd w:val="clear" w:color="auto" w:fill="auto"/>
        </w:rPr>
      </w:pPr>
    </w:p>
    <w:p w14:paraId="2AC6F4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3520" w:firstLineChars="1100"/>
        <w:textAlignment w:val="auto"/>
        <w:rPr>
          <w:rFonts w:hint="eastAsia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  <w:t>供应商名称（公章）：</w:t>
      </w:r>
    </w:p>
    <w:p w14:paraId="5D76AF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eastAsia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  <w:t>年   月   日</w:t>
      </w:r>
    </w:p>
    <w:p w14:paraId="2F75DB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eastAsia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62CCC0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eastAsia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76A22947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kern w:val="2"/>
          <w:sz w:val="32"/>
          <w:szCs w:val="32"/>
          <w:lang w:val="en-US" w:eastAsia="zh-CN" w:bidi="ar-SA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7181E28">
      <w:pPr>
        <w:rPr>
          <w:rFonts w:hint="eastAsia" w:ascii="方正黑体_GBK" w:hAnsi="方正黑体_GBK" w:eastAsia="方正黑体_GBK" w:cs="方正黑体_GBK"/>
          <w:b w:val="0"/>
          <w:bCs/>
          <w:color w:val="FF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法定代表人身份证明书（格式）/法定代表人授权委托书（格式）</w:t>
      </w:r>
      <w:r>
        <w:rPr>
          <w:rFonts w:hint="eastAsia" w:ascii="方正黑体_GBK" w:hAnsi="方正黑体_GBK" w:eastAsia="方正黑体_GBK" w:cs="方正黑体_GBK"/>
          <w:b w:val="0"/>
          <w:bCs/>
          <w:color w:val="FF0000"/>
          <w:sz w:val="32"/>
          <w:szCs w:val="32"/>
        </w:rPr>
        <w:t>（二选一）</w:t>
      </w:r>
    </w:p>
    <w:p w14:paraId="167CE9FF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FF0000"/>
          <w:sz w:val="44"/>
          <w:szCs w:val="44"/>
        </w:rPr>
      </w:pPr>
    </w:p>
    <w:p w14:paraId="571F47B6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法定代表人身份证明书</w:t>
      </w:r>
    </w:p>
    <w:p w14:paraId="1A26C122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cs="仿宋_GB2312"/>
          <w:sz w:val="32"/>
          <w:szCs w:val="32"/>
          <w:lang w:eastAsia="zh-Hans"/>
        </w:rPr>
      </w:pPr>
    </w:p>
    <w:p w14:paraId="62E9E9AE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Hans"/>
        </w:rPr>
        <w:t>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（采购单位名称）：</w:t>
      </w:r>
    </w:p>
    <w:p w14:paraId="79D101E3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（法定代表人名称及身份证代码）是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（供应商名称）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的法定代表人，电话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，代表我单位全权办理上述项目的询价报价、签约等具体工作，并签署全部有关文件、协议及合同。签字负全部责任。</w:t>
      </w:r>
    </w:p>
    <w:p w14:paraId="4C327465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9A6FA21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82E4B58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1" w:name="_GoBack"/>
      <w:bookmarkEnd w:id="1"/>
    </w:p>
    <w:p w14:paraId="2500F80B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法定代表人（签字或盖章）：                          </w:t>
      </w:r>
    </w:p>
    <w:p w14:paraId="3FB818C2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供应商名称（公章）</w:t>
      </w:r>
    </w:p>
    <w:p w14:paraId="4272204B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360" w:firstLine="64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年   月   日</w:t>
      </w:r>
    </w:p>
    <w:p w14:paraId="0D33FB9A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3C34251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（附：法定代表人身份证正反面复印件）</w:t>
      </w:r>
    </w:p>
    <w:p w14:paraId="33C48A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default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3901A5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default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6DF0D4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default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08F363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default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0DD1FD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textAlignment w:val="auto"/>
        <w:rPr>
          <w:rFonts w:hint="default" w:ascii="方正仿宋_GBK" w:hAnsi="宋体" w:eastAsia="方正仿宋_GBK" w:cs="方正仿宋_GBK"/>
          <w:color w:val="000000"/>
          <w:sz w:val="32"/>
          <w:szCs w:val="32"/>
          <w:shd w:val="clear" w:color="auto" w:fill="auto"/>
          <w:lang w:val="en-US" w:eastAsia="zh-CN"/>
        </w:rPr>
      </w:pPr>
    </w:p>
    <w:p w14:paraId="30FAD5AC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p w14:paraId="5580D753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p w14:paraId="03A7E535">
      <w:pPr>
        <w:keepNext w:val="0"/>
        <w:keepLines w:val="0"/>
        <w:pageBreakBefore w:val="0"/>
        <w:widowControl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法定代表人授权委托书</w:t>
      </w:r>
    </w:p>
    <w:p w14:paraId="1A0D06A2">
      <w:pPr>
        <w:tabs>
          <w:tab w:val="left" w:pos="6300"/>
        </w:tabs>
        <w:snapToGrid w:val="0"/>
        <w:spacing w:line="360" w:lineRule="auto"/>
        <w:ind w:firstLine="640"/>
        <w:rPr>
          <w:rFonts w:ascii="仿宋_GB2312" w:hAnsi="仿宋_GB2312" w:cs="仿宋_GB2312"/>
          <w:sz w:val="32"/>
          <w:szCs w:val="32"/>
          <w:u w:val="single"/>
        </w:rPr>
      </w:pPr>
    </w:p>
    <w:p w14:paraId="719F825A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Hans"/>
        </w:rPr>
        <w:t>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（采购单位名称）：</w:t>
      </w:r>
    </w:p>
    <w:p w14:paraId="6A746619">
      <w:pPr>
        <w:keepNext w:val="0"/>
        <w:keepLines w:val="0"/>
        <w:pageBreakBefore w:val="0"/>
        <w:widowControl/>
        <w:tabs>
          <w:tab w:val="left" w:pos="6300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（法定代表人名称）是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（供应商名称）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的法定代表人，特授权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（被授权人姓名及身份证代码）电话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，代表我单位全权办理上述项目的询价报价、签约等具体工作，并签署全部有关文件、协议及合同。</w:t>
      </w:r>
    </w:p>
    <w:p w14:paraId="1A1E2645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我单位对被授权人的签字负全部责任。</w:t>
      </w:r>
    </w:p>
    <w:p w14:paraId="2DA45FFE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撤销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授权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Hans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书面通知以前，本授权书一直有效。被授权人在授权书有效期内签署的所有文件不因授权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的撤销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而失效。</w:t>
      </w:r>
    </w:p>
    <w:p w14:paraId="326E170C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884652B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被授权人：                          法定代表人：</w:t>
      </w:r>
    </w:p>
    <w:p w14:paraId="7A6DF16B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（签字或盖章）                      （签字或盖章）</w:t>
      </w:r>
    </w:p>
    <w:p w14:paraId="112B612D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726770D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（附：被授权人、法定代表人身份证正反面复印件）</w:t>
      </w:r>
    </w:p>
    <w:p w14:paraId="4F7D6B92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25A7B56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6DD113B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DEA1A6B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480"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供应商名称（公章）</w:t>
      </w:r>
    </w:p>
    <w:p w14:paraId="5AA63B20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48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年   月   日</w:t>
      </w:r>
    </w:p>
    <w:p w14:paraId="11230B77">
      <w:pPr>
        <w:keepNext w:val="0"/>
        <w:keepLines w:val="0"/>
        <w:pageBreakBefore w:val="0"/>
        <w:widowControl/>
        <w:tabs>
          <w:tab w:val="left" w:pos="6300"/>
        </w:tabs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48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0BB10B2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48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基本资格条件承诺函</w:t>
      </w:r>
    </w:p>
    <w:p w14:paraId="09C2250C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48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0D6C2D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基本资格条件承诺函</w:t>
      </w:r>
    </w:p>
    <w:p w14:paraId="04DCF0D2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firstLine="480"/>
        <w:textAlignment w:val="auto"/>
        <w:rPr>
          <w:rFonts w:ascii="方正仿宋_GBK" w:hAnsi="宋体" w:eastAsia="方正仿宋_GBK" w:cs="方正仿宋_GBK"/>
          <w:b/>
        </w:rPr>
      </w:pPr>
      <w:r>
        <w:rPr>
          <w:rFonts w:ascii="方正仿宋_GBK" w:hAnsi="宋体" w:eastAsia="方正仿宋_GBK" w:cs="方正仿宋_GBK"/>
          <w:b/>
        </w:rPr>
        <w:t xml:space="preserve"> </w:t>
      </w:r>
    </w:p>
    <w:p w14:paraId="0555E3B9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致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（采购单位名称）：</w:t>
      </w:r>
    </w:p>
    <w:p w14:paraId="7A7ADDF6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（供应商名称）郑重承诺：</w:t>
      </w:r>
    </w:p>
    <w:p w14:paraId="21573E6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1.我方具有良好的商业信誉和健全的财务会计制度，具有履行合同所必需的设备和专业技术能力，具有依法缴纳税收和社会保障金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的良好记录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，参加本项目采购活动前三年内无重大违法活动记录。</w:t>
      </w:r>
    </w:p>
    <w:p w14:paraId="1B5C95F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2.我方未列入在信用中国网站（www.creditchina.gov.cn）“失信被执行人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重大税收违法案件当事人名单”中，也未列入中国政府采购网（www.ccgp.gov.cn）“政府采购严重违法失信行为记录名单”中。</w:t>
      </w:r>
    </w:p>
    <w:p w14:paraId="7636E02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3.我方在项目评审环节结束后，随时接受采购人检查验证，配合提供相关证明材料，证明符合《中华人民共和国政府采购法》第二十二条规定的供应商基本资格条件。</w:t>
      </w:r>
    </w:p>
    <w:p w14:paraId="77BBA4D7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我方对以上承诺负全部法律责任。</w:t>
      </w:r>
    </w:p>
    <w:p w14:paraId="0D5B8317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特此承诺。</w:t>
      </w:r>
    </w:p>
    <w:p w14:paraId="7EF92781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946BFB0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3B8429B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bidi w:val="0"/>
        <w:snapToGrid w:val="0"/>
        <w:spacing w:line="560" w:lineRule="exact"/>
        <w:ind w:right="480" w:firstLine="5120" w:firstLineChars="16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43727D82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bidi w:val="0"/>
        <w:snapToGrid w:val="0"/>
        <w:spacing w:line="560" w:lineRule="exact"/>
        <w:ind w:right="480" w:firstLine="4160" w:firstLineChars="13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供应商名称（公章）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 w14:paraId="2F0CA05B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bidi w:val="0"/>
        <w:snapToGrid w:val="0"/>
        <w:spacing w:line="560" w:lineRule="exact"/>
        <w:ind w:right="48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年   月   日</w:t>
      </w:r>
    </w:p>
    <w:p w14:paraId="4FA87B2A">
      <w:pPr>
        <w:numPr>
          <w:ilvl w:val="0"/>
          <w:numId w:val="0"/>
        </w:numPr>
        <w:tabs>
          <w:tab w:val="left" w:pos="6300"/>
        </w:tabs>
        <w:snapToGrid w:val="0"/>
        <w:spacing w:line="360" w:lineRule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供应商营业执照副本复印件</w:t>
      </w:r>
    </w:p>
    <w:p w14:paraId="0DB29FB6">
      <w:pPr>
        <w:tabs>
          <w:tab w:val="left" w:pos="6300"/>
        </w:tabs>
        <w:snapToGrid w:val="0"/>
        <w:spacing w:line="360" w:lineRule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、其他应提供的资料</w:t>
      </w:r>
    </w:p>
    <w:p w14:paraId="1F257979">
      <w:pPr>
        <w:tabs>
          <w:tab w:val="left" w:pos="6300"/>
        </w:tabs>
        <w:snapToGrid w:val="0"/>
        <w:spacing w:line="360" w:lineRule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010FF25D">
      <w:pPr>
        <w:tabs>
          <w:tab w:val="left" w:pos="6300"/>
        </w:tabs>
        <w:snapToGrid w:val="0"/>
        <w:spacing w:line="360" w:lineRule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1AE4D59B">
      <w:pPr>
        <w:tabs>
          <w:tab w:val="left" w:pos="6300"/>
        </w:tabs>
        <w:snapToGrid w:val="0"/>
        <w:spacing w:line="360" w:lineRule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25BBAF07">
      <w:pPr>
        <w:tabs>
          <w:tab w:val="left" w:pos="6300"/>
        </w:tabs>
        <w:snapToGrid w:val="0"/>
        <w:spacing w:line="360" w:lineRule="auto"/>
        <w:jc w:val="center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（结束）</w:t>
      </w:r>
    </w:p>
    <w:p w14:paraId="46C7C879"/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0549F">
    <w:pPr>
      <w:pStyle w:val="3"/>
      <w:pBdr>
        <w:bottom w:val="none" w:color="auto" w:sz="0" w:space="1"/>
      </w:pBdr>
      <w:ind w:firstLine="482" w:firstLineChars="300"/>
      <w:jc w:val="left"/>
      <w:rPr>
        <w:rFonts w:hint="eastAsia" w:ascii="方正仿宋_GBK" w:eastAsia="方正仿宋_GBK"/>
        <w:b/>
        <w:bCs/>
        <w:color w:val="595959"/>
        <w:spacing w:val="-20"/>
        <w:sz w:val="24"/>
        <w:szCs w:val="24"/>
      </w:rPr>
    </w:pPr>
    <w:r>
      <w:rPr>
        <w:rFonts w:hint="eastAsia" w:ascii="方正仿宋_GBK" w:hAnsi="宋体" w:eastAsia="方正仿宋_GBK"/>
        <w:b/>
        <w:color w:val="404040"/>
        <w:spacing w:val="-20"/>
        <w:kern w:val="0"/>
        <w:sz w:val="20"/>
        <w:szCs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187325</wp:posOffset>
          </wp:positionH>
          <wp:positionV relativeFrom="paragraph">
            <wp:posOffset>49530</wp:posOffset>
          </wp:positionV>
          <wp:extent cx="409575" cy="409575"/>
          <wp:effectExtent l="0" t="0" r="9525" b="9525"/>
          <wp:wrapTight wrapText="bothSides">
            <wp:wrapPolygon>
              <wp:start x="0" y="0"/>
              <wp:lineTo x="0" y="20394"/>
              <wp:lineTo x="20394" y="20394"/>
              <wp:lineTo x="20394" y="0"/>
              <wp:lineTo x="0" y="0"/>
            </wp:wrapPolygon>
          </wp:wrapTight>
          <wp:docPr id="2" name="图片 2" descr="C:\Users\txqsq1\Desktop\微信图片_20230831143545.jpg微信图片_202308311435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C:\Users\txqsq1\Desktop\微信图片_20230831143545.jpg微信图片_2023083114354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95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方正仿宋_GBK" w:hAnsi="宋体" w:eastAsia="方正仿宋_GBK"/>
        <w:b/>
        <w:color w:val="404040"/>
        <w:spacing w:val="-20"/>
        <w:kern w:val="0"/>
        <w:sz w:val="20"/>
        <w:szCs w:val="20"/>
      </w:rPr>
      <w:t xml:space="preserve">        </w:t>
    </w:r>
    <w:r>
      <w:rPr>
        <w:rFonts w:hint="eastAsia" w:ascii="方正仿宋_GBK" w:hAnsi="宋体" w:eastAsia="方正仿宋_GBK"/>
        <w:b/>
        <w:color w:val="404040"/>
        <w:spacing w:val="-20"/>
        <w:kern w:val="0"/>
        <w:sz w:val="24"/>
        <w:szCs w:val="24"/>
      </w:rPr>
      <w:t>沙坪坝区</w:t>
    </w:r>
    <w:r>
      <w:rPr>
        <w:rFonts w:hint="eastAsia" w:ascii="方正仿宋_GBK" w:hAnsi="宋体" w:eastAsia="方正仿宋_GBK"/>
        <w:b/>
        <w:color w:val="404040"/>
        <w:spacing w:val="-20"/>
        <w:kern w:val="0"/>
        <w:sz w:val="24"/>
        <w:szCs w:val="24"/>
        <w:lang w:val="en-US" w:eastAsia="zh-CN"/>
      </w:rPr>
      <w:t>天星桥</w:t>
    </w:r>
    <w:r>
      <w:rPr>
        <w:rFonts w:hint="eastAsia" w:ascii="方正仿宋_GBK" w:hAnsi="宋体" w:eastAsia="方正仿宋_GBK"/>
        <w:b/>
        <w:color w:val="404040"/>
        <w:spacing w:val="-20"/>
        <w:kern w:val="0"/>
        <w:sz w:val="24"/>
        <w:szCs w:val="24"/>
      </w:rPr>
      <w:t>社区卫生服务中心</w:t>
    </w:r>
  </w:p>
  <w:p w14:paraId="51957C91">
    <w:pPr>
      <w:pStyle w:val="3"/>
      <w:pBdr>
        <w:bottom w:val="none" w:color="auto" w:sz="0" w:space="13"/>
      </w:pBdr>
      <w:jc w:val="left"/>
    </w:pPr>
    <w:r>
      <w:rPr>
        <w:rFonts w:hint="eastAsia" w:ascii="方正仿宋_GBK" w:eastAsia="方正仿宋_GBK"/>
        <w:b/>
        <w:bCs/>
        <w:color w:val="595959"/>
        <w:sz w:val="11"/>
        <w:szCs w:val="11"/>
      </w:rPr>
      <w:t xml:space="preserve">                   </w:t>
    </w:r>
    <w:r>
      <w:rPr>
        <w:rFonts w:hint="eastAsia" w:ascii="方正仿宋_GBK" w:eastAsia="方正仿宋_GBK"/>
        <w:b/>
        <w:bCs/>
        <w:color w:val="595959"/>
        <w:sz w:val="15"/>
        <w:szCs w:val="15"/>
      </w:rPr>
      <w:t xml:space="preserve"> </w:t>
    </w:r>
    <w:r>
      <w:rPr>
        <w:rFonts w:hint="eastAsia" w:ascii="方正仿宋_GBK" w:eastAsia="方正仿宋_GBK"/>
        <w:b/>
        <w:bCs/>
        <w:color w:val="595959"/>
        <w:sz w:val="15"/>
        <w:szCs w:val="15"/>
        <w:lang w:val="en-US" w:eastAsia="zh-CN"/>
      </w:rPr>
      <w:t xml:space="preserve">Tianxingqiao </w:t>
    </w:r>
    <w:r>
      <w:rPr>
        <w:rFonts w:hint="eastAsia" w:ascii="方正仿宋_GBK" w:eastAsia="方正仿宋_GBK"/>
        <w:b/>
        <w:bCs/>
        <w:color w:val="595959"/>
        <w:sz w:val="15"/>
        <w:szCs w:val="15"/>
      </w:rPr>
      <w:t>Community Health Service Center Shapingba District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EEDEF6">
    <w:pPr>
      <w:pStyle w:val="3"/>
      <w:pBdr>
        <w:bottom w:val="none" w:color="auto" w:sz="0" w:space="1"/>
      </w:pBdr>
      <w:ind w:firstLine="965" w:firstLineChars="600"/>
      <w:jc w:val="left"/>
      <w:rPr>
        <w:rFonts w:hint="eastAsia" w:ascii="方正仿宋_GBK" w:eastAsia="方正仿宋_GBK"/>
        <w:b/>
        <w:bCs/>
        <w:color w:val="595959"/>
        <w:spacing w:val="-20"/>
        <w:sz w:val="24"/>
        <w:szCs w:val="24"/>
      </w:rPr>
    </w:pPr>
    <w:r>
      <w:rPr>
        <w:rFonts w:hint="eastAsia" w:ascii="方正仿宋_GBK" w:hAnsi="宋体" w:eastAsia="方正仿宋_GBK"/>
        <w:b/>
        <w:color w:val="404040"/>
        <w:spacing w:val="-20"/>
        <w:kern w:val="0"/>
        <w:sz w:val="20"/>
        <w:szCs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206375</wp:posOffset>
          </wp:positionH>
          <wp:positionV relativeFrom="paragraph">
            <wp:posOffset>23495</wp:posOffset>
          </wp:positionV>
          <wp:extent cx="409575" cy="409575"/>
          <wp:effectExtent l="0" t="0" r="9525" b="9525"/>
          <wp:wrapTight wrapText="bothSides">
            <wp:wrapPolygon>
              <wp:start x="0" y="0"/>
              <wp:lineTo x="0" y="20394"/>
              <wp:lineTo x="20394" y="20394"/>
              <wp:lineTo x="20394" y="0"/>
              <wp:lineTo x="0" y="0"/>
            </wp:wrapPolygon>
          </wp:wrapTight>
          <wp:docPr id="1" name="图片 1" descr="C:\Users\txqsq1\Desktop\微信图片_20230831143545.jpg微信图片_202308311435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Users\txqsq1\Desktop\微信图片_20230831143545.jpg微信图片_2023083114354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95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方正仿宋_GBK" w:hAnsi="宋体" w:eastAsia="方正仿宋_GBK"/>
        <w:b/>
        <w:color w:val="404040"/>
        <w:spacing w:val="-20"/>
        <w:kern w:val="0"/>
        <w:sz w:val="24"/>
        <w:szCs w:val="24"/>
      </w:rPr>
      <w:t>沙坪坝区</w:t>
    </w:r>
    <w:r>
      <w:rPr>
        <w:rFonts w:hint="eastAsia" w:ascii="方正仿宋_GBK" w:hAnsi="宋体" w:eastAsia="方正仿宋_GBK"/>
        <w:b/>
        <w:color w:val="404040"/>
        <w:spacing w:val="-20"/>
        <w:kern w:val="0"/>
        <w:sz w:val="24"/>
        <w:szCs w:val="24"/>
        <w:lang w:val="en-US" w:eastAsia="zh-CN"/>
      </w:rPr>
      <w:t>天星桥</w:t>
    </w:r>
    <w:r>
      <w:rPr>
        <w:rFonts w:hint="eastAsia" w:ascii="方正仿宋_GBK" w:hAnsi="宋体" w:eastAsia="方正仿宋_GBK"/>
        <w:b/>
        <w:color w:val="404040"/>
        <w:spacing w:val="-20"/>
        <w:kern w:val="0"/>
        <w:sz w:val="24"/>
        <w:szCs w:val="24"/>
      </w:rPr>
      <w:t>社区卫生服务中心</w:t>
    </w:r>
  </w:p>
  <w:p w14:paraId="197E5E34">
    <w:pPr>
      <w:pStyle w:val="3"/>
      <w:pBdr>
        <w:bottom w:val="none" w:color="auto" w:sz="0" w:space="13"/>
      </w:pBdr>
      <w:jc w:val="left"/>
    </w:pPr>
    <w:r>
      <w:rPr>
        <w:rFonts w:hint="eastAsia" w:ascii="方正仿宋_GBK" w:eastAsia="方正仿宋_GBK"/>
        <w:b/>
        <w:bCs/>
        <w:color w:val="595959"/>
        <w:sz w:val="11"/>
        <w:szCs w:val="11"/>
      </w:rPr>
      <w:t xml:space="preserve">                   </w:t>
    </w:r>
    <w:r>
      <w:rPr>
        <w:rFonts w:hint="eastAsia" w:ascii="方正仿宋_GBK" w:eastAsia="方正仿宋_GBK"/>
        <w:b/>
        <w:bCs/>
        <w:color w:val="595959"/>
        <w:sz w:val="15"/>
        <w:szCs w:val="15"/>
      </w:rPr>
      <w:t xml:space="preserve"> </w:t>
    </w:r>
    <w:bookmarkStart w:id="0" w:name="OLE_LINK1"/>
    <w:r>
      <w:rPr>
        <w:rFonts w:hint="eastAsia" w:ascii="方正仿宋_GBK" w:eastAsia="方正仿宋_GBK"/>
        <w:b/>
        <w:bCs/>
        <w:color w:val="595959"/>
        <w:sz w:val="15"/>
        <w:szCs w:val="15"/>
        <w:lang w:val="en-US" w:eastAsia="zh-CN"/>
      </w:rPr>
      <w:t xml:space="preserve"> Tianxingqiao </w:t>
    </w:r>
    <w:r>
      <w:rPr>
        <w:rFonts w:hint="eastAsia" w:ascii="方正仿宋_GBK" w:eastAsia="方正仿宋_GBK"/>
        <w:b/>
        <w:bCs/>
        <w:color w:val="595959"/>
        <w:sz w:val="15"/>
        <w:szCs w:val="15"/>
      </w:rPr>
      <w:t>Community Health Service Center Shapingba District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2NDliNDJlYmQzZDUxMDc0OTRiM2ViYjVlNGIzNDgifQ=="/>
  </w:docVars>
  <w:rsids>
    <w:rsidRoot w:val="485D1A42"/>
    <w:rsid w:val="069B335E"/>
    <w:rsid w:val="0D782D48"/>
    <w:rsid w:val="1DCA7B00"/>
    <w:rsid w:val="31537AD4"/>
    <w:rsid w:val="31A76E42"/>
    <w:rsid w:val="41F221ED"/>
    <w:rsid w:val="485D1A42"/>
    <w:rsid w:val="51F26FF3"/>
    <w:rsid w:val="63FB2770"/>
    <w:rsid w:val="65D7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904</Words>
  <Characters>952</Characters>
  <Lines>0</Lines>
  <Paragraphs>0</Paragraphs>
  <TotalTime>1</TotalTime>
  <ScaleCrop>false</ScaleCrop>
  <LinksUpToDate>false</LinksUpToDate>
  <CharactersWithSpaces>1340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2024-10-12T00:21:00Z</dcterms:created>
  <dc:creator>L two H</dc:creator>
  <cp:lastModifiedBy>L two H</cp:lastModifiedBy>
  <dcterms:modified xsi:type="dcterms:W3CDTF">2025-10-31T01:54:17Z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C08E79D287CC42F1A2E4F2063BD80F9C_13</vt:lpwstr>
  </property>
  <property fmtid="{D5CDD505-2E9C-101B-9397-08002B2CF9AE}" pid="4" name="KSOTemplateDocerSaveRecord">
    <vt:lpwstr>eyJoZGlkIjoiNDU0YzgwMzVhOWRjYjJiOWMxN2RmNDdjNjE4ZTgwMmEiLCJ1c2VySWQiOiIyNTk4NjkwNTcifQ==</vt:lpwstr>
  </property>
</Properties>
</file>