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4B63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center"/>
        <w:rPr>
          <w:rFonts w:hint="eastAsia" w:ascii="仿宋" w:hAnsi="仿宋" w:eastAsia="仿宋" w:cs="仿宋"/>
          <w:b/>
          <w:bCs/>
          <w:color w:val="auto"/>
          <w:sz w:val="44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52"/>
          <w:lang w:val="en-US" w:eastAsia="zh-CN"/>
        </w:rPr>
        <w:t>重庆市沙坪坝区中医院</w:t>
      </w:r>
    </w:p>
    <w:p w14:paraId="774E661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center"/>
        <w:rPr>
          <w:rFonts w:hint="eastAsia" w:ascii="仿宋" w:hAnsi="仿宋" w:eastAsia="仿宋" w:cs="仿宋"/>
          <w:b/>
          <w:bCs/>
          <w:color w:val="auto"/>
          <w:sz w:val="44"/>
          <w:szCs w:val="52"/>
          <w:lang w:val="en-US" w:eastAsia="zh-CN"/>
        </w:rPr>
      </w:pPr>
    </w:p>
    <w:p w14:paraId="3494BC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center"/>
        <w:rPr>
          <w:rFonts w:hint="eastAsia" w:ascii="仿宋" w:hAnsi="仿宋" w:eastAsia="仿宋" w:cs="仿宋"/>
          <w:b/>
          <w:bCs/>
          <w:color w:val="auto"/>
          <w:sz w:val="44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52"/>
          <w:lang w:val="en-US" w:eastAsia="zh-CN"/>
        </w:rPr>
        <w:t>聚</w:t>
      </w:r>
    </w:p>
    <w:p w14:paraId="4E5E48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center"/>
        <w:rPr>
          <w:rFonts w:hint="eastAsia" w:ascii="仿宋" w:hAnsi="仿宋" w:eastAsia="仿宋" w:cs="仿宋"/>
          <w:b/>
          <w:bCs/>
          <w:color w:val="auto"/>
          <w:sz w:val="44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52"/>
          <w:lang w:val="en-US" w:eastAsia="zh-CN"/>
        </w:rPr>
        <w:t>焦</w:t>
      </w:r>
    </w:p>
    <w:p w14:paraId="6B1835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center"/>
        <w:rPr>
          <w:rFonts w:hint="eastAsia" w:ascii="仿宋" w:hAnsi="仿宋" w:eastAsia="仿宋" w:cs="仿宋"/>
          <w:b/>
          <w:bCs/>
          <w:color w:val="auto"/>
          <w:sz w:val="44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52"/>
          <w:lang w:val="en-US" w:eastAsia="zh-CN"/>
        </w:rPr>
        <w:t>式</w:t>
      </w:r>
    </w:p>
    <w:p w14:paraId="0DC959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center"/>
        <w:rPr>
          <w:rFonts w:hint="eastAsia" w:ascii="仿宋" w:hAnsi="仿宋" w:eastAsia="仿宋" w:cs="仿宋"/>
          <w:b/>
          <w:bCs/>
          <w:color w:val="auto"/>
          <w:sz w:val="44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52"/>
          <w:lang w:val="en-US" w:eastAsia="zh-CN"/>
        </w:rPr>
        <w:t>冲</w:t>
      </w:r>
    </w:p>
    <w:p w14:paraId="7D1AEBA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center"/>
        <w:rPr>
          <w:rFonts w:hint="eastAsia" w:ascii="仿宋" w:hAnsi="仿宋" w:eastAsia="仿宋" w:cs="仿宋"/>
          <w:b/>
          <w:bCs/>
          <w:color w:val="auto"/>
          <w:sz w:val="44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52"/>
          <w:lang w:val="en-US" w:eastAsia="zh-CN"/>
        </w:rPr>
        <w:t>击</w:t>
      </w:r>
    </w:p>
    <w:p w14:paraId="60C6F1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center"/>
        <w:rPr>
          <w:rFonts w:hint="eastAsia" w:ascii="仿宋" w:hAnsi="仿宋" w:eastAsia="仿宋" w:cs="仿宋"/>
          <w:b/>
          <w:bCs/>
          <w:color w:val="auto"/>
          <w:sz w:val="44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52"/>
          <w:lang w:val="en-US" w:eastAsia="zh-CN"/>
        </w:rPr>
        <w:t>波</w:t>
      </w:r>
    </w:p>
    <w:p w14:paraId="027708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center"/>
        <w:rPr>
          <w:rFonts w:hint="eastAsia" w:ascii="仿宋" w:hAnsi="仿宋" w:eastAsia="仿宋" w:cs="仿宋"/>
          <w:b/>
          <w:bCs/>
          <w:color w:val="auto"/>
          <w:sz w:val="44"/>
          <w:szCs w:val="52"/>
          <w:lang w:val="en-US" w:eastAsia="zh-CN"/>
        </w:rPr>
      </w:pPr>
    </w:p>
    <w:p w14:paraId="3E4A8F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center"/>
        <w:rPr>
          <w:rFonts w:hint="eastAsia" w:ascii="仿宋" w:hAnsi="仿宋" w:eastAsia="仿宋" w:cs="仿宋"/>
          <w:b/>
          <w:bCs/>
          <w:color w:val="auto"/>
          <w:sz w:val="44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52"/>
          <w:lang w:val="en-US" w:eastAsia="zh-CN"/>
        </w:rPr>
        <w:t>需求调研资料</w:t>
      </w:r>
    </w:p>
    <w:p w14:paraId="65DAB7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center"/>
        <w:rPr>
          <w:rFonts w:hint="eastAsia" w:ascii="仿宋" w:hAnsi="仿宋" w:eastAsia="仿宋" w:cs="仿宋"/>
          <w:b/>
          <w:bCs/>
          <w:color w:val="auto"/>
          <w:sz w:val="24"/>
          <w:szCs w:val="32"/>
          <w:lang w:val="en-US" w:eastAsia="zh-CN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5B90A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2C552F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  <w:t>报送单位（盖章）：</w:t>
            </w:r>
          </w:p>
        </w:tc>
        <w:tc>
          <w:tcPr>
            <w:tcW w:w="4261" w:type="dxa"/>
            <w:vAlign w:val="center"/>
          </w:tcPr>
          <w:p w14:paraId="31E848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297AB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A64E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  <w:t>联系人：</w:t>
            </w:r>
          </w:p>
        </w:tc>
        <w:tc>
          <w:tcPr>
            <w:tcW w:w="4261" w:type="dxa"/>
            <w:vAlign w:val="center"/>
          </w:tcPr>
          <w:p w14:paraId="679F9E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34F81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7CFE23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  <w:t>联系电话：</w:t>
            </w:r>
          </w:p>
        </w:tc>
        <w:tc>
          <w:tcPr>
            <w:tcW w:w="4261" w:type="dxa"/>
            <w:vAlign w:val="center"/>
          </w:tcPr>
          <w:p w14:paraId="20D2A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0C030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70F9D5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  <w:t>联系邮箱：</w:t>
            </w:r>
          </w:p>
        </w:tc>
        <w:tc>
          <w:tcPr>
            <w:tcW w:w="4261" w:type="dxa"/>
            <w:vAlign w:val="center"/>
          </w:tcPr>
          <w:p w14:paraId="660C38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36"/>
                <w:vertAlign w:val="baseline"/>
                <w:lang w:val="en-US" w:eastAsia="zh-CN"/>
              </w:rPr>
            </w:pPr>
          </w:p>
        </w:tc>
      </w:tr>
    </w:tbl>
    <w:p w14:paraId="3BADF1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center"/>
        <w:rPr>
          <w:rFonts w:hint="eastAsia" w:ascii="仿宋" w:hAnsi="仿宋" w:eastAsia="仿宋" w:cs="仿宋"/>
          <w:b/>
          <w:bCs/>
          <w:color w:val="auto"/>
          <w:sz w:val="24"/>
          <w:szCs w:val="32"/>
          <w:lang w:val="en-US" w:eastAsia="zh-CN"/>
        </w:rPr>
      </w:pPr>
    </w:p>
    <w:p w14:paraId="5CE78F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center"/>
        <w:rPr>
          <w:rFonts w:hint="eastAsia" w:ascii="仿宋" w:hAnsi="仿宋" w:eastAsia="仿宋" w:cs="仿宋"/>
          <w:b/>
          <w:bCs/>
          <w:color w:val="auto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32"/>
          <w:lang w:val="en-US" w:eastAsia="zh-CN"/>
        </w:rPr>
        <w:t>注：</w:t>
      </w:r>
    </w:p>
    <w:p w14:paraId="0DF59E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center"/>
        <w:rPr>
          <w:rFonts w:hint="eastAsia" w:ascii="仿宋" w:hAnsi="仿宋" w:eastAsia="仿宋" w:cs="仿宋"/>
          <w:b/>
          <w:bCs/>
          <w:color w:val="auto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32"/>
          <w:lang w:val="en-US" w:eastAsia="zh-CN"/>
        </w:rPr>
        <w:t>1.请各供应商仔细阅读《需求调研公告》，并根据自身实际情况填写。所有填写资料将为采购人提供决策参考，切勿填写虚假信息。</w:t>
      </w:r>
    </w:p>
    <w:p w14:paraId="4ADA13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center"/>
        <w:rPr>
          <w:rFonts w:hint="eastAsia" w:ascii="仿宋" w:hAnsi="仿宋" w:eastAsia="仿宋" w:cs="仿宋"/>
          <w:b/>
          <w:bCs/>
          <w:color w:val="auto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32"/>
          <w:lang w:val="en-US" w:eastAsia="zh-CN"/>
        </w:rPr>
        <w:t>2.本文件共12部分，所有内容均需填写。</w:t>
      </w:r>
    </w:p>
    <w:p w14:paraId="2C8DA7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center"/>
        <w:rPr>
          <w:rFonts w:hint="eastAsia" w:ascii="仿宋" w:hAnsi="仿宋" w:eastAsia="仿宋" w:cs="仿宋"/>
          <w:color w:val="auto"/>
          <w:kern w:val="0"/>
          <w:sz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32"/>
          <w:lang w:val="en-US" w:eastAsia="zh-CN"/>
        </w:rPr>
        <w:t>3.反馈资料为一份word版（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32"/>
          <w:u w:val="single"/>
          <w:lang w:val="en-US" w:eastAsia="zh-CN"/>
        </w:rPr>
        <w:t>添加目录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32"/>
          <w:lang w:val="en-US" w:eastAsia="zh-CN"/>
        </w:rPr>
        <w:t>）和1份盖章扫描版（需加盖骑缝章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sz w:val="24"/>
          <w:szCs w:val="32"/>
          <w:lang w:val="en-US" w:eastAsia="zh-CN"/>
        </w:rPr>
        <w:t>）。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br w:type="page"/>
      </w:r>
    </w:p>
    <w:p w14:paraId="5B10D6B3">
      <w:pPr>
        <w:numPr>
          <w:ilvl w:val="0"/>
          <w:numId w:val="1"/>
        </w:numPr>
        <w:ind w:left="-420" w:leftChars="0" w:firstLine="420" w:firstLineChars="0"/>
        <w:outlineLvl w:val="0"/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基础信息表</w:t>
      </w:r>
    </w:p>
    <w:tbl>
      <w:tblPr>
        <w:tblStyle w:val="8"/>
        <w:tblW w:w="550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3177"/>
        <w:gridCol w:w="3177"/>
        <w:gridCol w:w="1067"/>
        <w:gridCol w:w="1191"/>
      </w:tblGrid>
      <w:tr w14:paraId="57536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vAlign w:val="center"/>
          </w:tcPr>
          <w:p w14:paraId="5652675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基本信息</w:t>
            </w:r>
          </w:p>
        </w:tc>
        <w:tc>
          <w:tcPr>
            <w:tcW w:w="1691" w:type="pct"/>
            <w:vAlign w:val="center"/>
          </w:tcPr>
          <w:p w14:paraId="03573B8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691" w:type="pct"/>
            <w:vAlign w:val="center"/>
          </w:tcPr>
          <w:p w14:paraId="688A301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568" w:type="pct"/>
            <w:vAlign w:val="center"/>
          </w:tcPr>
          <w:p w14:paraId="1677FA5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vAlign w:val="center"/>
          </w:tcPr>
          <w:p w14:paraId="2710CF3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59482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vAlign w:val="center"/>
          </w:tcPr>
          <w:p w14:paraId="5C0C948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691" w:type="pct"/>
            <w:vAlign w:val="center"/>
          </w:tcPr>
          <w:p w14:paraId="2C84403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1691" w:type="pct"/>
            <w:vAlign w:val="center"/>
          </w:tcPr>
          <w:p w14:paraId="3648B62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568" w:type="pct"/>
            <w:vAlign w:val="center"/>
          </w:tcPr>
          <w:p w14:paraId="318F72B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vAlign w:val="center"/>
          </w:tcPr>
          <w:p w14:paraId="510B567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39860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737147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39FB470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设备品牌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75416B7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8" w:type="pct"/>
            <w:vAlign w:val="center"/>
          </w:tcPr>
          <w:p w14:paraId="7F4B4A2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vAlign w:val="center"/>
          </w:tcPr>
          <w:p w14:paraId="3F27A0B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30685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0ADAEE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09F6A22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设备型号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13B192F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8" w:type="pct"/>
            <w:vAlign w:val="center"/>
          </w:tcPr>
          <w:p w14:paraId="330B847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vAlign w:val="center"/>
          </w:tcPr>
          <w:p w14:paraId="3E0CCBF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2E4C4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7D0E2F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6D4D5F2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报价（单价）（万元）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31BF56D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8" w:type="pct"/>
            <w:vAlign w:val="center"/>
          </w:tcPr>
          <w:p w14:paraId="4C42B85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vAlign w:val="center"/>
          </w:tcPr>
          <w:p w14:paraId="721476A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3517A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7B74ED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7EA4E82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报价（总价）（万元）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01C53B4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8" w:type="pct"/>
            <w:vAlign w:val="center"/>
          </w:tcPr>
          <w:p w14:paraId="0CCEBE9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vAlign w:val="center"/>
          </w:tcPr>
          <w:p w14:paraId="4561DBF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7FC24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47FDCD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243DF50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质保期满后维保费比例/年（不高于产品成交价5%/年）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750DE76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8" w:type="pct"/>
            <w:vAlign w:val="center"/>
          </w:tcPr>
          <w:p w14:paraId="79553A4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vAlign w:val="center"/>
          </w:tcPr>
          <w:p w14:paraId="3CFEE0D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7B215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4A6D8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28EB815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质保期（≥3年）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28061F9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8" w:type="pct"/>
            <w:vAlign w:val="center"/>
          </w:tcPr>
          <w:p w14:paraId="3316065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vAlign w:val="center"/>
          </w:tcPr>
          <w:p w14:paraId="70C25D1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3201B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482ADD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6308136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供货期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281A31A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8" w:type="pct"/>
            <w:vAlign w:val="center"/>
          </w:tcPr>
          <w:p w14:paraId="30E0E6D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4" w:type="pct"/>
            <w:vAlign w:val="center"/>
          </w:tcPr>
          <w:p w14:paraId="6808F1A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3F99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654597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3202A0B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安装调试时间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4F2A3CC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8" w:type="pct"/>
            <w:vAlign w:val="center"/>
          </w:tcPr>
          <w:p w14:paraId="70BDDF3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4" w:type="pct"/>
            <w:vAlign w:val="center"/>
          </w:tcPr>
          <w:p w14:paraId="45DFB66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6517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18CEC5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0628C1F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是否进口产品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51B1401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8" w:type="pct"/>
            <w:vAlign w:val="center"/>
          </w:tcPr>
          <w:p w14:paraId="7543DD3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4" w:type="pct"/>
            <w:vAlign w:val="center"/>
          </w:tcPr>
          <w:p w14:paraId="14DDB74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6174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2DDB7D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66E4061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是否本品牌最新产品（若不是，请列出最新产品型号）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1CFBC71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8" w:type="pct"/>
            <w:vAlign w:val="center"/>
          </w:tcPr>
          <w:p w14:paraId="67C8011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4" w:type="pct"/>
            <w:vAlign w:val="center"/>
          </w:tcPr>
          <w:p w14:paraId="141D42B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A965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286ED3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27C0475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产地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0FD2351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8" w:type="pct"/>
            <w:vAlign w:val="center"/>
          </w:tcPr>
          <w:p w14:paraId="01BAB5E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vAlign w:val="center"/>
          </w:tcPr>
          <w:p w14:paraId="729DCAB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4DDB4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4D37F6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0A44485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设备名称（注册证名称）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38C3877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8" w:type="pct"/>
            <w:vAlign w:val="center"/>
          </w:tcPr>
          <w:p w14:paraId="34F69EC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vAlign w:val="center"/>
          </w:tcPr>
          <w:p w14:paraId="7366186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4CBE4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85191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13</w:t>
            </w:r>
          </w:p>
        </w:tc>
        <w:tc>
          <w:tcPr>
            <w:tcW w:w="1691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AF2A04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注册证号</w:t>
            </w:r>
          </w:p>
        </w:tc>
        <w:tc>
          <w:tcPr>
            <w:tcW w:w="1691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7B3C96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8" w:type="pct"/>
            <w:tcBorders>
              <w:top w:val="single" w:color="auto" w:sz="4" w:space="0"/>
            </w:tcBorders>
            <w:vAlign w:val="center"/>
          </w:tcPr>
          <w:p w14:paraId="123CBE2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tcBorders>
              <w:top w:val="single" w:color="auto" w:sz="4" w:space="0"/>
            </w:tcBorders>
            <w:vAlign w:val="center"/>
          </w:tcPr>
          <w:p w14:paraId="47A51EF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1A4C2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4BE8C7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56D47A5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所投产品属于几类医疗器械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3BF9C94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8" w:type="pct"/>
            <w:vAlign w:val="center"/>
          </w:tcPr>
          <w:p w14:paraId="239B90E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vAlign w:val="center"/>
          </w:tcPr>
          <w:p w14:paraId="6E0BDFE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6F285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39A328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0334786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制造商名称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599463E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568" w:type="pct"/>
            <w:vAlign w:val="center"/>
          </w:tcPr>
          <w:p w14:paraId="2D86289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vAlign w:val="center"/>
          </w:tcPr>
          <w:p w14:paraId="02C4025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433A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4C29F2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743DAB0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制造商是否属于残疾人福利性单位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6AF0C0E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568" w:type="pct"/>
            <w:vAlign w:val="center"/>
          </w:tcPr>
          <w:p w14:paraId="4E41D11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vAlign w:val="center"/>
          </w:tcPr>
          <w:p w14:paraId="76E196F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182EC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05B0EF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0ED9327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制造商是否属于监狱企业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2983704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568" w:type="pct"/>
            <w:vAlign w:val="center"/>
          </w:tcPr>
          <w:p w14:paraId="7966ED0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4" w:type="pct"/>
            <w:vAlign w:val="center"/>
          </w:tcPr>
          <w:p w14:paraId="2797D4F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8399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472F5E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097A1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所投产品是否属于节能产品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21C89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68" w:type="pct"/>
            <w:vAlign w:val="center"/>
          </w:tcPr>
          <w:p w14:paraId="6ADA965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4" w:type="pct"/>
            <w:vAlign w:val="center"/>
          </w:tcPr>
          <w:p w14:paraId="18A0865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172A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7325E0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17DCD34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所投产品是否属于环境标志产品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562BC05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3090552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2DB3331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6C6C8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4655B0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45F6F35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制造商企业规模（大/中/小/微）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2CE51C3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型企业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1973468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51877B3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2BB61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5454FB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57930BC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经销商名称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3532241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48A9B87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3E01829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010A3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02B382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7F4D44D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联 系 人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5F6018A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7231D97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7AB2B3F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45690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69BAB8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2171502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19EB480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5BE90DC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5DF0FAD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3FCCC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51DCAF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24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30EA488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7C60EC4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5238FED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759FB03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5E121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598C0C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25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6AF2AE9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同型号设备历史成交情况（列举不超过3个）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17670FD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项目名称：   ，中标时间：   ，采购人：   中标金额：   质保期：   ；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项目名称：   ，中标时间：   ，采购人：   中标金额：   质保期：   ；项目名称：   ，中标时间：   ，采购人：   中标金额：   质保期：   ；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765C963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62D3E63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1AC81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355A79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26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6DBFC5D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同类型同档次产品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32D7DEC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品牌1：      ，型号1：       ，市场价：   ；品牌2：      ，型号2：       ，市场价：   ；品牌3：      ，型号3：       ，市场价：   ；</w:t>
            </w:r>
          </w:p>
        </w:tc>
        <w:tc>
          <w:tcPr>
            <w:tcW w:w="568" w:type="pct"/>
            <w:shd w:val="clear" w:color="auto" w:fill="auto"/>
            <w:vAlign w:val="center"/>
          </w:tcPr>
          <w:p w14:paraId="4FC5AF4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22D0ADF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  <w:tr w14:paraId="510E3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414" w:type="pct"/>
            <w:shd w:val="clear" w:color="auto" w:fill="auto"/>
            <w:vAlign w:val="center"/>
          </w:tcPr>
          <w:p w14:paraId="78B5F5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27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1022B1C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其他需要注明的事项以及对此次采购的意见与建议</w:t>
            </w:r>
          </w:p>
        </w:tc>
        <w:tc>
          <w:tcPr>
            <w:tcW w:w="1691" w:type="pct"/>
            <w:shd w:val="clear" w:color="auto" w:fill="auto"/>
            <w:vAlign w:val="center"/>
          </w:tcPr>
          <w:p w14:paraId="10EB94D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 w14:paraId="67361BB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  <w:tc>
          <w:tcPr>
            <w:tcW w:w="634" w:type="pct"/>
            <w:shd w:val="clear" w:color="auto" w:fill="auto"/>
            <w:vAlign w:val="center"/>
          </w:tcPr>
          <w:p w14:paraId="5385409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/</w:t>
            </w:r>
          </w:p>
        </w:tc>
      </w:tr>
    </w:tbl>
    <w:p w14:paraId="018CB16F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color w:val="auto"/>
          <w:sz w:val="21"/>
          <w:lang w:val="en-US" w:eastAsia="zh-CN"/>
        </w:rPr>
      </w:pPr>
    </w:p>
    <w:p w14:paraId="468CE31E">
      <w:pPr>
        <w:numPr>
          <w:ilvl w:val="0"/>
          <w:numId w:val="0"/>
        </w:numPr>
        <w:bidi w:val="0"/>
        <w:jc w:val="center"/>
        <w:rPr>
          <w:rFonts w:hint="eastAsia" w:ascii="仿宋" w:hAnsi="仿宋" w:eastAsia="仿宋" w:cs="仿宋"/>
          <w:color w:val="auto"/>
          <w:sz w:val="21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1"/>
          <w:lang w:val="en-US" w:eastAsia="zh-CN"/>
        </w:rPr>
        <w:t xml:space="preserve">                                                               报送单位（盖章）：                </w:t>
      </w:r>
    </w:p>
    <w:p w14:paraId="227959C5">
      <w:pPr>
        <w:numPr>
          <w:ilvl w:val="0"/>
          <w:numId w:val="0"/>
        </w:numPr>
        <w:bidi w:val="0"/>
        <w:jc w:val="center"/>
        <w:rPr>
          <w:rFonts w:hint="eastAsia" w:ascii="仿宋" w:hAnsi="仿宋" w:eastAsia="仿宋" w:cs="仿宋"/>
          <w:color w:val="auto"/>
          <w:sz w:val="21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1"/>
          <w:lang w:val="en-US" w:eastAsia="zh-CN"/>
        </w:rPr>
        <w:t xml:space="preserve">                                                                          时间：                </w:t>
      </w:r>
    </w:p>
    <w:p w14:paraId="5651040A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color w:val="auto"/>
          <w:lang w:val="en-US" w:eastAsia="zh-CN"/>
        </w:rPr>
      </w:pPr>
      <w:r>
        <w:rPr>
          <w:rFonts w:hint="eastAsia" w:ascii="仿宋" w:hAnsi="仿宋" w:eastAsia="仿宋" w:cs="仿宋"/>
          <w:color w:val="auto"/>
          <w:lang w:val="en-US" w:eastAsia="zh-CN"/>
        </w:rPr>
        <w:br w:type="page"/>
      </w:r>
    </w:p>
    <w:p w14:paraId="73339BCF">
      <w:pPr>
        <w:numPr>
          <w:ilvl w:val="0"/>
          <w:numId w:val="1"/>
        </w:numPr>
        <w:ind w:left="-420" w:leftChars="0" w:firstLine="420" w:firstLineChars="0"/>
        <w:outlineLvl w:val="0"/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详细技术参数（word可编辑版，格式自拟，需提供最详细的技术参数）；公开发行的技术手册、说明书、彩页等技术资料</w:t>
      </w:r>
    </w:p>
    <w:p w14:paraId="3D5AD2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注：需标注※（废标）和▲（核心）参数。</w:t>
      </w:r>
    </w:p>
    <w:p w14:paraId="428A8E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</w:p>
    <w:p w14:paraId="464797A9">
      <w:p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</w:p>
    <w:p w14:paraId="357504FC">
      <w:p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</w:p>
    <w:p w14:paraId="53C992F5">
      <w:p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br w:type="page"/>
      </w:r>
    </w:p>
    <w:p w14:paraId="155EEB43">
      <w:pPr>
        <w:numPr>
          <w:ilvl w:val="0"/>
          <w:numId w:val="1"/>
        </w:numPr>
        <w:ind w:left="-420" w:leftChars="0" w:firstLine="420" w:firstLineChars="0"/>
        <w:outlineLvl w:val="0"/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产品配置清单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876"/>
        <w:gridCol w:w="1225"/>
        <w:gridCol w:w="1586"/>
        <w:gridCol w:w="949"/>
        <w:gridCol w:w="893"/>
        <w:gridCol w:w="1218"/>
      </w:tblGrid>
      <w:tr w14:paraId="3F2B3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 w:val="0"/>
            <w:vAlign w:val="center"/>
          </w:tcPr>
          <w:p w14:paraId="0323130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876" w:type="dxa"/>
            <w:shd w:val="clear" w:color="auto" w:fill="auto"/>
            <w:noWrap w:val="0"/>
            <w:vAlign w:val="center"/>
          </w:tcPr>
          <w:p w14:paraId="27C2AF7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配置名称</w:t>
            </w:r>
          </w:p>
        </w:tc>
        <w:tc>
          <w:tcPr>
            <w:tcW w:w="1225" w:type="dxa"/>
            <w:shd w:val="clear" w:color="auto" w:fill="auto"/>
            <w:noWrap w:val="0"/>
            <w:vAlign w:val="center"/>
          </w:tcPr>
          <w:p w14:paraId="32C9FCC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品牌</w:t>
            </w:r>
          </w:p>
        </w:tc>
        <w:tc>
          <w:tcPr>
            <w:tcW w:w="1586" w:type="dxa"/>
            <w:shd w:val="clear" w:color="auto" w:fill="auto"/>
            <w:noWrap w:val="0"/>
            <w:vAlign w:val="center"/>
          </w:tcPr>
          <w:p w14:paraId="38A6569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型号</w:t>
            </w:r>
          </w:p>
        </w:tc>
        <w:tc>
          <w:tcPr>
            <w:tcW w:w="949" w:type="dxa"/>
            <w:shd w:val="clear" w:color="auto" w:fill="auto"/>
            <w:noWrap w:val="0"/>
            <w:vAlign w:val="center"/>
          </w:tcPr>
          <w:p w14:paraId="27CC84A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893" w:type="dxa"/>
            <w:shd w:val="clear" w:color="auto" w:fill="auto"/>
            <w:noWrap w:val="0"/>
            <w:vAlign w:val="center"/>
          </w:tcPr>
          <w:p w14:paraId="2184CBA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产地</w:t>
            </w:r>
          </w:p>
        </w:tc>
        <w:tc>
          <w:tcPr>
            <w:tcW w:w="1218" w:type="dxa"/>
            <w:shd w:val="clear" w:color="auto" w:fill="auto"/>
            <w:noWrap w:val="0"/>
            <w:vAlign w:val="center"/>
          </w:tcPr>
          <w:p w14:paraId="5F319A7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317DB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 w:val="0"/>
            <w:vAlign w:val="top"/>
          </w:tcPr>
          <w:p w14:paraId="0372936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  <w:shd w:val="clear" w:color="auto" w:fill="auto"/>
            <w:noWrap w:val="0"/>
            <w:vAlign w:val="top"/>
          </w:tcPr>
          <w:p w14:paraId="6FA8CBE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5" w:type="dxa"/>
            <w:shd w:val="clear" w:color="auto" w:fill="auto"/>
            <w:noWrap w:val="0"/>
            <w:vAlign w:val="top"/>
          </w:tcPr>
          <w:p w14:paraId="25673F4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shd w:val="clear" w:color="auto" w:fill="auto"/>
            <w:noWrap w:val="0"/>
            <w:vAlign w:val="top"/>
          </w:tcPr>
          <w:p w14:paraId="2CD1A99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9" w:type="dxa"/>
            <w:shd w:val="clear" w:color="auto" w:fill="auto"/>
            <w:noWrap w:val="0"/>
            <w:vAlign w:val="top"/>
          </w:tcPr>
          <w:p w14:paraId="761F44B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3" w:type="dxa"/>
            <w:shd w:val="clear" w:color="auto" w:fill="auto"/>
            <w:noWrap w:val="0"/>
            <w:vAlign w:val="top"/>
          </w:tcPr>
          <w:p w14:paraId="79C13DF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noWrap w:val="0"/>
            <w:vAlign w:val="top"/>
          </w:tcPr>
          <w:p w14:paraId="14B1D8A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D299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 w:val="0"/>
            <w:vAlign w:val="top"/>
          </w:tcPr>
          <w:p w14:paraId="63FEA3F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  <w:shd w:val="clear" w:color="auto" w:fill="auto"/>
            <w:noWrap w:val="0"/>
            <w:vAlign w:val="top"/>
          </w:tcPr>
          <w:p w14:paraId="56C4B40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5" w:type="dxa"/>
            <w:shd w:val="clear" w:color="auto" w:fill="auto"/>
            <w:noWrap w:val="0"/>
            <w:vAlign w:val="top"/>
          </w:tcPr>
          <w:p w14:paraId="21E8961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shd w:val="clear" w:color="auto" w:fill="auto"/>
            <w:noWrap w:val="0"/>
            <w:vAlign w:val="top"/>
          </w:tcPr>
          <w:p w14:paraId="0DAB8B9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9" w:type="dxa"/>
            <w:shd w:val="clear" w:color="auto" w:fill="auto"/>
            <w:noWrap w:val="0"/>
            <w:vAlign w:val="top"/>
          </w:tcPr>
          <w:p w14:paraId="02EB65A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3" w:type="dxa"/>
            <w:shd w:val="clear" w:color="auto" w:fill="auto"/>
            <w:noWrap w:val="0"/>
            <w:vAlign w:val="top"/>
          </w:tcPr>
          <w:p w14:paraId="5872B22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noWrap w:val="0"/>
            <w:vAlign w:val="top"/>
          </w:tcPr>
          <w:p w14:paraId="1702251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B28B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 w:val="0"/>
            <w:vAlign w:val="top"/>
          </w:tcPr>
          <w:p w14:paraId="7FA6C6F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  <w:shd w:val="clear" w:color="auto" w:fill="auto"/>
            <w:noWrap w:val="0"/>
            <w:vAlign w:val="top"/>
          </w:tcPr>
          <w:p w14:paraId="3C4C312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5" w:type="dxa"/>
            <w:shd w:val="clear" w:color="auto" w:fill="auto"/>
            <w:noWrap w:val="0"/>
            <w:vAlign w:val="top"/>
          </w:tcPr>
          <w:p w14:paraId="639B313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shd w:val="clear" w:color="auto" w:fill="auto"/>
            <w:noWrap w:val="0"/>
            <w:vAlign w:val="top"/>
          </w:tcPr>
          <w:p w14:paraId="7D9C7A0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9" w:type="dxa"/>
            <w:shd w:val="clear" w:color="auto" w:fill="auto"/>
            <w:noWrap w:val="0"/>
            <w:vAlign w:val="top"/>
          </w:tcPr>
          <w:p w14:paraId="2191F79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3" w:type="dxa"/>
            <w:shd w:val="clear" w:color="auto" w:fill="auto"/>
            <w:noWrap w:val="0"/>
            <w:vAlign w:val="top"/>
          </w:tcPr>
          <w:p w14:paraId="3E5814C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noWrap w:val="0"/>
            <w:vAlign w:val="top"/>
          </w:tcPr>
          <w:p w14:paraId="7E0B4C6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6152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75" w:type="dxa"/>
            <w:shd w:val="clear" w:color="auto" w:fill="auto"/>
            <w:noWrap w:val="0"/>
            <w:vAlign w:val="top"/>
          </w:tcPr>
          <w:p w14:paraId="06F140A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  <w:shd w:val="clear" w:color="auto" w:fill="auto"/>
            <w:noWrap w:val="0"/>
            <w:vAlign w:val="top"/>
          </w:tcPr>
          <w:p w14:paraId="2E99E75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5" w:type="dxa"/>
            <w:shd w:val="clear" w:color="auto" w:fill="auto"/>
            <w:noWrap w:val="0"/>
            <w:vAlign w:val="top"/>
          </w:tcPr>
          <w:p w14:paraId="392279D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shd w:val="clear" w:color="auto" w:fill="auto"/>
            <w:noWrap w:val="0"/>
            <w:vAlign w:val="top"/>
          </w:tcPr>
          <w:p w14:paraId="3D6BD87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9" w:type="dxa"/>
            <w:shd w:val="clear" w:color="auto" w:fill="auto"/>
            <w:noWrap w:val="0"/>
            <w:vAlign w:val="top"/>
          </w:tcPr>
          <w:p w14:paraId="152D589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3" w:type="dxa"/>
            <w:shd w:val="clear" w:color="auto" w:fill="auto"/>
            <w:noWrap w:val="0"/>
            <w:vAlign w:val="top"/>
          </w:tcPr>
          <w:p w14:paraId="4744D08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noWrap w:val="0"/>
            <w:vAlign w:val="top"/>
          </w:tcPr>
          <w:p w14:paraId="23AF057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6728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 w:val="0"/>
            <w:vAlign w:val="top"/>
          </w:tcPr>
          <w:p w14:paraId="6A3261C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  <w:shd w:val="clear" w:color="auto" w:fill="auto"/>
            <w:noWrap w:val="0"/>
            <w:vAlign w:val="top"/>
          </w:tcPr>
          <w:p w14:paraId="6BDC4E3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5" w:type="dxa"/>
            <w:shd w:val="clear" w:color="auto" w:fill="auto"/>
            <w:noWrap w:val="0"/>
            <w:vAlign w:val="top"/>
          </w:tcPr>
          <w:p w14:paraId="0D570C5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shd w:val="clear" w:color="auto" w:fill="auto"/>
            <w:noWrap w:val="0"/>
            <w:vAlign w:val="top"/>
          </w:tcPr>
          <w:p w14:paraId="52FD025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9" w:type="dxa"/>
            <w:shd w:val="clear" w:color="auto" w:fill="auto"/>
            <w:noWrap w:val="0"/>
            <w:vAlign w:val="top"/>
          </w:tcPr>
          <w:p w14:paraId="6982295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3" w:type="dxa"/>
            <w:shd w:val="clear" w:color="auto" w:fill="auto"/>
            <w:noWrap w:val="0"/>
            <w:vAlign w:val="top"/>
          </w:tcPr>
          <w:p w14:paraId="3B7C4C0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noWrap w:val="0"/>
            <w:vAlign w:val="top"/>
          </w:tcPr>
          <w:p w14:paraId="23523BA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DF38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 w:val="0"/>
            <w:vAlign w:val="top"/>
          </w:tcPr>
          <w:p w14:paraId="4EA0553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  <w:shd w:val="clear" w:color="auto" w:fill="auto"/>
            <w:noWrap w:val="0"/>
            <w:vAlign w:val="top"/>
          </w:tcPr>
          <w:p w14:paraId="7EDFE75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5" w:type="dxa"/>
            <w:shd w:val="clear" w:color="auto" w:fill="auto"/>
            <w:noWrap w:val="0"/>
            <w:vAlign w:val="top"/>
          </w:tcPr>
          <w:p w14:paraId="63F4808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shd w:val="clear" w:color="auto" w:fill="auto"/>
            <w:noWrap w:val="0"/>
            <w:vAlign w:val="top"/>
          </w:tcPr>
          <w:p w14:paraId="7D8CA16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9" w:type="dxa"/>
            <w:shd w:val="clear" w:color="auto" w:fill="auto"/>
            <w:noWrap w:val="0"/>
            <w:vAlign w:val="top"/>
          </w:tcPr>
          <w:p w14:paraId="1E4F53D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3" w:type="dxa"/>
            <w:shd w:val="clear" w:color="auto" w:fill="auto"/>
            <w:noWrap w:val="0"/>
            <w:vAlign w:val="top"/>
          </w:tcPr>
          <w:p w14:paraId="4992684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noWrap w:val="0"/>
            <w:vAlign w:val="top"/>
          </w:tcPr>
          <w:p w14:paraId="79ABDA9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79BB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 w:val="0"/>
            <w:vAlign w:val="top"/>
          </w:tcPr>
          <w:p w14:paraId="0547F92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  <w:shd w:val="clear" w:color="auto" w:fill="auto"/>
            <w:noWrap w:val="0"/>
            <w:vAlign w:val="top"/>
          </w:tcPr>
          <w:p w14:paraId="0D621D5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5" w:type="dxa"/>
            <w:shd w:val="clear" w:color="auto" w:fill="auto"/>
            <w:noWrap w:val="0"/>
            <w:vAlign w:val="top"/>
          </w:tcPr>
          <w:p w14:paraId="2D48DFC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shd w:val="clear" w:color="auto" w:fill="auto"/>
            <w:noWrap w:val="0"/>
            <w:vAlign w:val="top"/>
          </w:tcPr>
          <w:p w14:paraId="2EF2B66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9" w:type="dxa"/>
            <w:shd w:val="clear" w:color="auto" w:fill="auto"/>
            <w:noWrap w:val="0"/>
            <w:vAlign w:val="top"/>
          </w:tcPr>
          <w:p w14:paraId="64FD479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3" w:type="dxa"/>
            <w:shd w:val="clear" w:color="auto" w:fill="auto"/>
            <w:noWrap w:val="0"/>
            <w:vAlign w:val="top"/>
          </w:tcPr>
          <w:p w14:paraId="0347AF5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noWrap w:val="0"/>
            <w:vAlign w:val="top"/>
          </w:tcPr>
          <w:p w14:paraId="011F900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AB68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75" w:type="dxa"/>
            <w:shd w:val="clear" w:color="auto" w:fill="auto"/>
            <w:noWrap w:val="0"/>
            <w:vAlign w:val="top"/>
          </w:tcPr>
          <w:p w14:paraId="6DFDE9D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  <w:shd w:val="clear" w:color="auto" w:fill="auto"/>
            <w:noWrap w:val="0"/>
            <w:vAlign w:val="top"/>
          </w:tcPr>
          <w:p w14:paraId="73385E8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5" w:type="dxa"/>
            <w:shd w:val="clear" w:color="auto" w:fill="auto"/>
            <w:noWrap w:val="0"/>
            <w:vAlign w:val="top"/>
          </w:tcPr>
          <w:p w14:paraId="46CCEAF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shd w:val="clear" w:color="auto" w:fill="auto"/>
            <w:noWrap w:val="0"/>
            <w:vAlign w:val="top"/>
          </w:tcPr>
          <w:p w14:paraId="39CF35E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9" w:type="dxa"/>
            <w:shd w:val="clear" w:color="auto" w:fill="auto"/>
            <w:noWrap w:val="0"/>
            <w:vAlign w:val="top"/>
          </w:tcPr>
          <w:p w14:paraId="6D8EF45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3" w:type="dxa"/>
            <w:shd w:val="clear" w:color="auto" w:fill="auto"/>
            <w:noWrap w:val="0"/>
            <w:vAlign w:val="top"/>
          </w:tcPr>
          <w:p w14:paraId="4D2FE3F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noWrap w:val="0"/>
            <w:vAlign w:val="top"/>
          </w:tcPr>
          <w:p w14:paraId="4DAE2E6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61E3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 w:val="0"/>
            <w:vAlign w:val="top"/>
          </w:tcPr>
          <w:p w14:paraId="28538F0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  <w:shd w:val="clear" w:color="auto" w:fill="auto"/>
            <w:noWrap w:val="0"/>
            <w:vAlign w:val="top"/>
          </w:tcPr>
          <w:p w14:paraId="3DF71F8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5" w:type="dxa"/>
            <w:shd w:val="clear" w:color="auto" w:fill="auto"/>
            <w:noWrap w:val="0"/>
            <w:vAlign w:val="top"/>
          </w:tcPr>
          <w:p w14:paraId="5121512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shd w:val="clear" w:color="auto" w:fill="auto"/>
            <w:noWrap w:val="0"/>
            <w:vAlign w:val="top"/>
          </w:tcPr>
          <w:p w14:paraId="0986891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9" w:type="dxa"/>
            <w:shd w:val="clear" w:color="auto" w:fill="auto"/>
            <w:noWrap w:val="0"/>
            <w:vAlign w:val="top"/>
          </w:tcPr>
          <w:p w14:paraId="106CE51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3" w:type="dxa"/>
            <w:shd w:val="clear" w:color="auto" w:fill="auto"/>
            <w:noWrap w:val="0"/>
            <w:vAlign w:val="top"/>
          </w:tcPr>
          <w:p w14:paraId="17629D9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noWrap w:val="0"/>
            <w:vAlign w:val="top"/>
          </w:tcPr>
          <w:p w14:paraId="04E2BD5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F65C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 w:val="0"/>
            <w:vAlign w:val="top"/>
          </w:tcPr>
          <w:p w14:paraId="275B2CD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  <w:shd w:val="clear" w:color="auto" w:fill="auto"/>
            <w:noWrap w:val="0"/>
            <w:vAlign w:val="top"/>
          </w:tcPr>
          <w:p w14:paraId="4CCDDE7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5" w:type="dxa"/>
            <w:shd w:val="clear" w:color="auto" w:fill="auto"/>
            <w:noWrap w:val="0"/>
            <w:vAlign w:val="top"/>
          </w:tcPr>
          <w:p w14:paraId="40B9833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shd w:val="clear" w:color="auto" w:fill="auto"/>
            <w:noWrap w:val="0"/>
            <w:vAlign w:val="top"/>
          </w:tcPr>
          <w:p w14:paraId="4E5E3D9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9" w:type="dxa"/>
            <w:shd w:val="clear" w:color="auto" w:fill="auto"/>
            <w:noWrap w:val="0"/>
            <w:vAlign w:val="top"/>
          </w:tcPr>
          <w:p w14:paraId="67527DF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3" w:type="dxa"/>
            <w:shd w:val="clear" w:color="auto" w:fill="auto"/>
            <w:noWrap w:val="0"/>
            <w:vAlign w:val="top"/>
          </w:tcPr>
          <w:p w14:paraId="037302E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noWrap w:val="0"/>
            <w:vAlign w:val="top"/>
          </w:tcPr>
          <w:p w14:paraId="02ECD9C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5712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75" w:type="dxa"/>
            <w:shd w:val="clear" w:color="auto" w:fill="auto"/>
            <w:noWrap w:val="0"/>
            <w:vAlign w:val="top"/>
          </w:tcPr>
          <w:p w14:paraId="3CA0D78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  <w:shd w:val="clear" w:color="auto" w:fill="auto"/>
            <w:noWrap w:val="0"/>
            <w:vAlign w:val="top"/>
          </w:tcPr>
          <w:p w14:paraId="29857FD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5" w:type="dxa"/>
            <w:shd w:val="clear" w:color="auto" w:fill="auto"/>
            <w:noWrap w:val="0"/>
            <w:vAlign w:val="top"/>
          </w:tcPr>
          <w:p w14:paraId="2687609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shd w:val="clear" w:color="auto" w:fill="auto"/>
            <w:noWrap w:val="0"/>
            <w:vAlign w:val="top"/>
          </w:tcPr>
          <w:p w14:paraId="596F375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9" w:type="dxa"/>
            <w:shd w:val="clear" w:color="auto" w:fill="auto"/>
            <w:noWrap w:val="0"/>
            <w:vAlign w:val="top"/>
          </w:tcPr>
          <w:p w14:paraId="3588335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3" w:type="dxa"/>
            <w:shd w:val="clear" w:color="auto" w:fill="auto"/>
            <w:noWrap w:val="0"/>
            <w:vAlign w:val="top"/>
          </w:tcPr>
          <w:p w14:paraId="2CD5AB1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noWrap w:val="0"/>
            <w:vAlign w:val="top"/>
          </w:tcPr>
          <w:p w14:paraId="7386331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7708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75" w:type="dxa"/>
            <w:shd w:val="clear" w:color="auto" w:fill="auto"/>
            <w:noWrap w:val="0"/>
            <w:vAlign w:val="top"/>
          </w:tcPr>
          <w:p w14:paraId="31004CE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76" w:type="dxa"/>
            <w:shd w:val="clear" w:color="auto" w:fill="auto"/>
            <w:noWrap w:val="0"/>
            <w:vAlign w:val="top"/>
          </w:tcPr>
          <w:p w14:paraId="1D09BB0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5" w:type="dxa"/>
            <w:shd w:val="clear" w:color="auto" w:fill="auto"/>
            <w:noWrap w:val="0"/>
            <w:vAlign w:val="top"/>
          </w:tcPr>
          <w:p w14:paraId="6F2F285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shd w:val="clear" w:color="auto" w:fill="auto"/>
            <w:noWrap w:val="0"/>
            <w:vAlign w:val="top"/>
          </w:tcPr>
          <w:p w14:paraId="030DC6E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9" w:type="dxa"/>
            <w:shd w:val="clear" w:color="auto" w:fill="auto"/>
            <w:noWrap w:val="0"/>
            <w:vAlign w:val="top"/>
          </w:tcPr>
          <w:p w14:paraId="6802BA2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3" w:type="dxa"/>
            <w:shd w:val="clear" w:color="auto" w:fill="auto"/>
            <w:noWrap w:val="0"/>
            <w:vAlign w:val="top"/>
          </w:tcPr>
          <w:p w14:paraId="31B29B6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shd w:val="clear" w:color="auto" w:fill="auto"/>
            <w:noWrap w:val="0"/>
            <w:vAlign w:val="top"/>
          </w:tcPr>
          <w:p w14:paraId="0D6EC00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18CC4A76">
      <w:p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</w:p>
    <w:p w14:paraId="2603465C">
      <w:p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br w:type="page"/>
      </w:r>
    </w:p>
    <w:p w14:paraId="48F5676A">
      <w:pPr>
        <w:numPr>
          <w:ilvl w:val="0"/>
          <w:numId w:val="1"/>
        </w:numPr>
        <w:ind w:left="-420" w:leftChars="0" w:firstLine="420" w:firstLineChars="0"/>
        <w:outlineLvl w:val="0"/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易损件与零配件报价表</w:t>
      </w:r>
    </w:p>
    <w:tbl>
      <w:tblPr>
        <w:tblStyle w:val="8"/>
        <w:tblW w:w="86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1065"/>
        <w:gridCol w:w="1191"/>
        <w:gridCol w:w="1065"/>
        <w:gridCol w:w="1065"/>
        <w:gridCol w:w="1065"/>
        <w:gridCol w:w="1065"/>
      </w:tblGrid>
      <w:tr w14:paraId="7A86B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6EC8DBE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065" w:type="dxa"/>
          </w:tcPr>
          <w:p w14:paraId="49D92DC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065" w:type="dxa"/>
          </w:tcPr>
          <w:p w14:paraId="1D53C5D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品牌</w:t>
            </w:r>
          </w:p>
        </w:tc>
        <w:tc>
          <w:tcPr>
            <w:tcW w:w="1191" w:type="dxa"/>
          </w:tcPr>
          <w:p w14:paraId="3126526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1065" w:type="dxa"/>
          </w:tcPr>
          <w:p w14:paraId="26CD43D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065" w:type="dxa"/>
          </w:tcPr>
          <w:p w14:paraId="207A158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065" w:type="dxa"/>
          </w:tcPr>
          <w:p w14:paraId="02A4D5C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成交价</w:t>
            </w:r>
          </w:p>
        </w:tc>
        <w:tc>
          <w:tcPr>
            <w:tcW w:w="1065" w:type="dxa"/>
          </w:tcPr>
          <w:p w14:paraId="362C707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0DE9C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4138BCD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3A2D73A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68B8217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1" w:type="dxa"/>
          </w:tcPr>
          <w:p w14:paraId="3AC1B8A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2EEB71B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089ECBD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6955178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392E1AF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EAFB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33D0664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68149BD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5D193CC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1" w:type="dxa"/>
          </w:tcPr>
          <w:p w14:paraId="738EF5B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32BFD33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2DF8FF1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0351CE0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53D9729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C900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60DF366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695BC7C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24889B5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1" w:type="dxa"/>
          </w:tcPr>
          <w:p w14:paraId="5EABACC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7676678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659BE40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5DC176D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3FE0CD2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6B50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739CC30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6A9BB50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5B7D7BD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1" w:type="dxa"/>
          </w:tcPr>
          <w:p w14:paraId="6008D65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1060869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09D0A7D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52A690A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77FCB0D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6C15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0BAB05F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4A2825A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2142FD3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1" w:type="dxa"/>
          </w:tcPr>
          <w:p w14:paraId="052BE95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335E01C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1C21FE5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46869F6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736B3C3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7BFD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6990C22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03D3ABB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381F3D7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1" w:type="dxa"/>
          </w:tcPr>
          <w:p w14:paraId="53B8B79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5A2E2C1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60F72CB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3D4AE3F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04AA050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39F4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245B22C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41C4402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51119F6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1" w:type="dxa"/>
          </w:tcPr>
          <w:p w14:paraId="779117E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51899C7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7784C54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4AE0C40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39E4224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09F4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 w14:paraId="552AF0F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2B410E2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6689EE7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1" w:type="dxa"/>
          </w:tcPr>
          <w:p w14:paraId="24DAB7B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750D587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50458FA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4D4BC54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 w14:paraId="6A960F5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55ECD08">
      <w:pPr>
        <w:pStyle w:val="4"/>
        <w:rPr>
          <w:rFonts w:hint="eastAsia" w:ascii="仿宋" w:hAnsi="仿宋" w:eastAsia="仿宋" w:cs="仿宋"/>
          <w:color w:val="auto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617E8770">
      <w:pPr>
        <w:numPr>
          <w:ilvl w:val="0"/>
          <w:numId w:val="1"/>
        </w:numPr>
        <w:ind w:left="-420" w:leftChars="0" w:firstLine="420" w:firstLineChars="0"/>
        <w:outlineLvl w:val="0"/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耗材报价表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519"/>
        <w:gridCol w:w="724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</w:tblGrid>
      <w:tr w14:paraId="6DF27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85" w:type="dxa"/>
          </w:tcPr>
          <w:p w14:paraId="53252CF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885" w:type="dxa"/>
          </w:tcPr>
          <w:p w14:paraId="6A25F27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使用科室</w:t>
            </w:r>
          </w:p>
        </w:tc>
        <w:tc>
          <w:tcPr>
            <w:tcW w:w="886" w:type="dxa"/>
          </w:tcPr>
          <w:p w14:paraId="5039A47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产品名称（注册名）</w:t>
            </w:r>
          </w:p>
        </w:tc>
        <w:tc>
          <w:tcPr>
            <w:tcW w:w="886" w:type="dxa"/>
          </w:tcPr>
          <w:p w14:paraId="1E0A21B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规格/型号</w:t>
            </w:r>
          </w:p>
        </w:tc>
        <w:tc>
          <w:tcPr>
            <w:tcW w:w="886" w:type="dxa"/>
          </w:tcPr>
          <w:p w14:paraId="276054D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产品注册证号</w:t>
            </w:r>
          </w:p>
        </w:tc>
        <w:tc>
          <w:tcPr>
            <w:tcW w:w="886" w:type="dxa"/>
          </w:tcPr>
          <w:p w14:paraId="3F6A7DE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产品注册证有效期</w:t>
            </w:r>
          </w:p>
        </w:tc>
        <w:tc>
          <w:tcPr>
            <w:tcW w:w="886" w:type="dxa"/>
          </w:tcPr>
          <w:p w14:paraId="6BDAA31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品牌</w:t>
            </w:r>
          </w:p>
        </w:tc>
        <w:tc>
          <w:tcPr>
            <w:tcW w:w="886" w:type="dxa"/>
          </w:tcPr>
          <w:p w14:paraId="37724DF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生产厂家</w:t>
            </w:r>
          </w:p>
        </w:tc>
        <w:tc>
          <w:tcPr>
            <w:tcW w:w="886" w:type="dxa"/>
          </w:tcPr>
          <w:p w14:paraId="3AA4385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厂家委托代理有效期</w:t>
            </w:r>
          </w:p>
        </w:tc>
        <w:tc>
          <w:tcPr>
            <w:tcW w:w="886" w:type="dxa"/>
          </w:tcPr>
          <w:p w14:paraId="455514F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计量单位</w:t>
            </w:r>
          </w:p>
        </w:tc>
        <w:tc>
          <w:tcPr>
            <w:tcW w:w="886" w:type="dxa"/>
          </w:tcPr>
          <w:p w14:paraId="5740FBD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药交所挂网价</w:t>
            </w:r>
          </w:p>
        </w:tc>
        <w:tc>
          <w:tcPr>
            <w:tcW w:w="886" w:type="dxa"/>
          </w:tcPr>
          <w:p w14:paraId="7279065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医院原协议价</w:t>
            </w:r>
          </w:p>
        </w:tc>
        <w:tc>
          <w:tcPr>
            <w:tcW w:w="886" w:type="dxa"/>
          </w:tcPr>
          <w:p w14:paraId="2CFFDF0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886" w:type="dxa"/>
          </w:tcPr>
          <w:p w14:paraId="3462971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成交价</w:t>
            </w:r>
          </w:p>
        </w:tc>
        <w:tc>
          <w:tcPr>
            <w:tcW w:w="886" w:type="dxa"/>
          </w:tcPr>
          <w:p w14:paraId="101A9EE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是否专机专用</w:t>
            </w:r>
          </w:p>
        </w:tc>
        <w:tc>
          <w:tcPr>
            <w:tcW w:w="886" w:type="dxa"/>
          </w:tcPr>
          <w:p w14:paraId="39B7A20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54CF3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</w:tcPr>
          <w:p w14:paraId="09CC8B3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 w14:paraId="7AD108E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41CE421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2BE9803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4C696D7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45A34CD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70FE17E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22615D2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32B0162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2CFE220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4E6B56C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2DD640A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506FBE4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4356A73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0262CCA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56A3D07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4B1E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</w:tcPr>
          <w:p w14:paraId="1DAA60A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 w14:paraId="759EA75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79F7BAC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3001546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5CF3124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1F281C9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652D3A1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635EE22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4F608EB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60E550E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67A559A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0D2F8CD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2BA8834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2731E6B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530AB8B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00277F3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E73C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</w:tcPr>
          <w:p w14:paraId="4660F2D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 w14:paraId="580D06C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726D39F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1995490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118A593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4FC514A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1264FE6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1C83CC5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0CF5CE5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33F38DA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4A32F58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7C68E61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4899689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7E17B03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5CAE50A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2DEC272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F708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</w:tcPr>
          <w:p w14:paraId="2456F6A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 w14:paraId="50FC00D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3C89344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26B2D0C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0F980C4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3B75A54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2C19016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6DEC69E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0C57798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2625AF8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7BA652D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045DC88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7189495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25C1F8D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4D8F5C6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3B06B33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92D5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</w:tcPr>
          <w:p w14:paraId="76AC274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 w14:paraId="6153DD7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431A35A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486061D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02E07AB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74D2DDD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1A583F9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2FD2D0A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1D98DF0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3DED819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6B7A040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3267524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6FD8ACB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46A3D59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71CCC12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6" w:type="dxa"/>
          </w:tcPr>
          <w:p w14:paraId="73F701F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70B9DEF2">
      <w:pPr>
        <w:pStyle w:val="4"/>
        <w:rPr>
          <w:rFonts w:hint="eastAsia" w:ascii="仿宋" w:hAnsi="仿宋" w:eastAsia="仿宋" w:cs="仿宋"/>
          <w:color w:val="auto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099DFA56">
      <w:pPr>
        <w:numPr>
          <w:ilvl w:val="0"/>
          <w:numId w:val="1"/>
        </w:numPr>
        <w:ind w:left="-420" w:leftChars="0" w:firstLine="420" w:firstLineChars="0"/>
        <w:outlineLvl w:val="0"/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产品资质（包括《医疗器械注册证》关键页复印件、《医疗器械注册检验报告》关键页复印件、国际认证等）</w:t>
      </w:r>
    </w:p>
    <w:p w14:paraId="5286C833">
      <w:p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</w:p>
    <w:p w14:paraId="0EFC2424">
      <w:p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br w:type="page"/>
      </w:r>
    </w:p>
    <w:p w14:paraId="32696257">
      <w:pPr>
        <w:numPr>
          <w:ilvl w:val="0"/>
          <w:numId w:val="1"/>
        </w:numPr>
        <w:ind w:left="-420" w:leftChars="0" w:firstLine="420" w:firstLineChars="0"/>
        <w:outlineLvl w:val="0"/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设备制造商和区域经销商资质、授权书</w:t>
      </w:r>
    </w:p>
    <w:p w14:paraId="6B652182">
      <w:p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</w:p>
    <w:p w14:paraId="6C9A42E0">
      <w:p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</w:p>
    <w:p w14:paraId="0B8E53DE">
      <w:p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br w:type="page"/>
      </w:r>
    </w:p>
    <w:p w14:paraId="570C26BB">
      <w:pPr>
        <w:numPr>
          <w:ilvl w:val="0"/>
          <w:numId w:val="1"/>
        </w:numPr>
        <w:ind w:left="-420" w:leftChars="0" w:firstLine="420" w:firstLineChars="0"/>
        <w:outlineLvl w:val="0"/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同型号设备用户采购情况、相应配置及证明文件（注明医院名称、联系人和联系方式、中标通知书或合同等）</w:t>
      </w:r>
    </w:p>
    <w:tbl>
      <w:tblPr>
        <w:tblStyle w:val="8"/>
        <w:tblW w:w="83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070"/>
        <w:gridCol w:w="1020"/>
        <w:gridCol w:w="1070"/>
        <w:gridCol w:w="1250"/>
        <w:gridCol w:w="3118"/>
      </w:tblGrid>
      <w:tr w14:paraId="76382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</w:tcPr>
          <w:p w14:paraId="6C6A81E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070" w:type="dxa"/>
          </w:tcPr>
          <w:p w14:paraId="2AD8E27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品牌</w:t>
            </w:r>
          </w:p>
        </w:tc>
        <w:tc>
          <w:tcPr>
            <w:tcW w:w="1020" w:type="dxa"/>
          </w:tcPr>
          <w:p w14:paraId="265BA01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型号</w:t>
            </w:r>
          </w:p>
        </w:tc>
        <w:tc>
          <w:tcPr>
            <w:tcW w:w="1070" w:type="dxa"/>
          </w:tcPr>
          <w:p w14:paraId="3F76C9E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250" w:type="dxa"/>
          </w:tcPr>
          <w:p w14:paraId="5814EA3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采购单位</w:t>
            </w:r>
          </w:p>
        </w:tc>
        <w:tc>
          <w:tcPr>
            <w:tcW w:w="3118" w:type="dxa"/>
          </w:tcPr>
          <w:p w14:paraId="688C1F5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采购单位联系人及联系电话</w:t>
            </w:r>
          </w:p>
        </w:tc>
      </w:tr>
      <w:tr w14:paraId="3166F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</w:tcPr>
          <w:p w14:paraId="23F205B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0" w:type="dxa"/>
          </w:tcPr>
          <w:p w14:paraId="1D5932B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7248BD8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0" w:type="dxa"/>
          </w:tcPr>
          <w:p w14:paraId="76D0C87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dxa"/>
          </w:tcPr>
          <w:p w14:paraId="471DB76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18" w:type="dxa"/>
          </w:tcPr>
          <w:p w14:paraId="76E732C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1984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</w:tcPr>
          <w:p w14:paraId="0882435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0" w:type="dxa"/>
          </w:tcPr>
          <w:p w14:paraId="6F19001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0DBBE45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0" w:type="dxa"/>
          </w:tcPr>
          <w:p w14:paraId="2E1D9A5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dxa"/>
          </w:tcPr>
          <w:p w14:paraId="1100A8A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18" w:type="dxa"/>
          </w:tcPr>
          <w:p w14:paraId="2C5C51E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99B8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</w:tcPr>
          <w:p w14:paraId="15F90E4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0" w:type="dxa"/>
          </w:tcPr>
          <w:p w14:paraId="1E436A5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3F14A7E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0" w:type="dxa"/>
          </w:tcPr>
          <w:p w14:paraId="307E37A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dxa"/>
          </w:tcPr>
          <w:p w14:paraId="7FEB53F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18" w:type="dxa"/>
          </w:tcPr>
          <w:p w14:paraId="7D1B69C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6A67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</w:tcPr>
          <w:p w14:paraId="1B14B65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0" w:type="dxa"/>
          </w:tcPr>
          <w:p w14:paraId="426F14A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7F38494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0" w:type="dxa"/>
          </w:tcPr>
          <w:p w14:paraId="5401A78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dxa"/>
          </w:tcPr>
          <w:p w14:paraId="645C6F4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18" w:type="dxa"/>
          </w:tcPr>
          <w:p w14:paraId="4BE3F10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6142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</w:tcPr>
          <w:p w14:paraId="367C0B3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0" w:type="dxa"/>
          </w:tcPr>
          <w:p w14:paraId="341610B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67502F0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0" w:type="dxa"/>
          </w:tcPr>
          <w:p w14:paraId="4E043B8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dxa"/>
          </w:tcPr>
          <w:p w14:paraId="50BA28D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18" w:type="dxa"/>
          </w:tcPr>
          <w:p w14:paraId="500C29F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A45A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</w:tcPr>
          <w:p w14:paraId="685DF07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0" w:type="dxa"/>
          </w:tcPr>
          <w:p w14:paraId="1FD1EC7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172BFAA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0" w:type="dxa"/>
          </w:tcPr>
          <w:p w14:paraId="16B1BDE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dxa"/>
          </w:tcPr>
          <w:p w14:paraId="29629F0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18" w:type="dxa"/>
          </w:tcPr>
          <w:p w14:paraId="1601F95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E297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</w:tcPr>
          <w:p w14:paraId="3BE0774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0" w:type="dxa"/>
          </w:tcPr>
          <w:p w14:paraId="56AE3A7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600B5A8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0" w:type="dxa"/>
          </w:tcPr>
          <w:p w14:paraId="35AC9FF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dxa"/>
          </w:tcPr>
          <w:p w14:paraId="5C91115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18" w:type="dxa"/>
          </w:tcPr>
          <w:p w14:paraId="29FB912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ED8A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</w:tcPr>
          <w:p w14:paraId="04B3918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0" w:type="dxa"/>
          </w:tcPr>
          <w:p w14:paraId="3817878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727CB58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0" w:type="dxa"/>
          </w:tcPr>
          <w:p w14:paraId="6D5512F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dxa"/>
          </w:tcPr>
          <w:p w14:paraId="6E6B6D0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18" w:type="dxa"/>
          </w:tcPr>
          <w:p w14:paraId="4003372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046E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</w:tcPr>
          <w:p w14:paraId="5D62FB4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0" w:type="dxa"/>
          </w:tcPr>
          <w:p w14:paraId="4FC590E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3E271C8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0" w:type="dxa"/>
          </w:tcPr>
          <w:p w14:paraId="1CED91E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0" w:type="dxa"/>
          </w:tcPr>
          <w:p w14:paraId="2D6EA20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18" w:type="dxa"/>
          </w:tcPr>
          <w:p w14:paraId="45F24BB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210EDAFA">
      <w:p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br w:type="page"/>
      </w:r>
    </w:p>
    <w:p w14:paraId="6025F43C">
      <w:pPr>
        <w:numPr>
          <w:ilvl w:val="0"/>
          <w:numId w:val="1"/>
        </w:numPr>
        <w:ind w:left="-420" w:leftChars="0" w:firstLine="420" w:firstLineChars="0"/>
        <w:outlineLvl w:val="0"/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产品核心技术、关键功能、与其他同类同档次产品比较</w:t>
      </w:r>
    </w:p>
    <w:p w14:paraId="59C50E0D">
      <w:p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</w:p>
    <w:p w14:paraId="100CBC4D">
      <w:p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br w:type="page"/>
      </w:r>
    </w:p>
    <w:p w14:paraId="251AAB09">
      <w:pPr>
        <w:numPr>
          <w:ilvl w:val="0"/>
          <w:numId w:val="1"/>
        </w:numPr>
        <w:ind w:left="-420" w:leftChars="0" w:firstLine="420" w:firstLineChars="0"/>
        <w:outlineLvl w:val="0"/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售后服务承诺书（格式自拟）</w:t>
      </w:r>
    </w:p>
    <w:p w14:paraId="27C160E1">
      <w:p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</w:p>
    <w:p w14:paraId="15490BA1">
      <w:pP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B858619-96FE-43B7-B9EE-AC2E75E32526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7A54E3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90F9C1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90F9C1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9C41E4"/>
    <w:multiLevelType w:val="singleLevel"/>
    <w:tmpl w:val="7D9C41E4"/>
    <w:lvl w:ilvl="0" w:tentative="0">
      <w:start w:val="1"/>
      <w:numFmt w:val="decimal"/>
      <w:suff w:val="nothing"/>
      <w:lvlText w:val="（%1）"/>
      <w:lvlJc w:val="left"/>
      <w:pPr>
        <w:ind w:left="-420" w:firstLine="4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UzYTFlZDQwN2U2ODUwNDUzMzE3YTg4ZDE1OGMzMDMifQ=="/>
  </w:docVars>
  <w:rsids>
    <w:rsidRoot w:val="253F3685"/>
    <w:rsid w:val="00135135"/>
    <w:rsid w:val="002B01A6"/>
    <w:rsid w:val="002D015E"/>
    <w:rsid w:val="002E6413"/>
    <w:rsid w:val="003357D8"/>
    <w:rsid w:val="004422A9"/>
    <w:rsid w:val="007729B9"/>
    <w:rsid w:val="008E33F5"/>
    <w:rsid w:val="00973FB8"/>
    <w:rsid w:val="009D5D24"/>
    <w:rsid w:val="00A64F16"/>
    <w:rsid w:val="00AE2698"/>
    <w:rsid w:val="00BA7CA7"/>
    <w:rsid w:val="00D9012D"/>
    <w:rsid w:val="00E23B02"/>
    <w:rsid w:val="01203FAE"/>
    <w:rsid w:val="012104EA"/>
    <w:rsid w:val="0183453D"/>
    <w:rsid w:val="01CD7B04"/>
    <w:rsid w:val="01E7687A"/>
    <w:rsid w:val="01F1594A"/>
    <w:rsid w:val="021D04ED"/>
    <w:rsid w:val="02223D56"/>
    <w:rsid w:val="022F353B"/>
    <w:rsid w:val="026305F6"/>
    <w:rsid w:val="028642E4"/>
    <w:rsid w:val="02B01361"/>
    <w:rsid w:val="02D0730E"/>
    <w:rsid w:val="02DF39F5"/>
    <w:rsid w:val="02E80AFB"/>
    <w:rsid w:val="03035935"/>
    <w:rsid w:val="031511C4"/>
    <w:rsid w:val="036F6B27"/>
    <w:rsid w:val="03776AB3"/>
    <w:rsid w:val="03B64756"/>
    <w:rsid w:val="03F91E91"/>
    <w:rsid w:val="03F92894"/>
    <w:rsid w:val="040D7C57"/>
    <w:rsid w:val="04117BDE"/>
    <w:rsid w:val="04A9250C"/>
    <w:rsid w:val="04F05A45"/>
    <w:rsid w:val="0534071B"/>
    <w:rsid w:val="054D10EA"/>
    <w:rsid w:val="05A435D1"/>
    <w:rsid w:val="05AB1A31"/>
    <w:rsid w:val="05AC22B4"/>
    <w:rsid w:val="05B541A6"/>
    <w:rsid w:val="05D15877"/>
    <w:rsid w:val="05D67331"/>
    <w:rsid w:val="06021ED4"/>
    <w:rsid w:val="06451DC1"/>
    <w:rsid w:val="067D77AC"/>
    <w:rsid w:val="06AB431A"/>
    <w:rsid w:val="06AE3E0A"/>
    <w:rsid w:val="06BC02D5"/>
    <w:rsid w:val="07177C01"/>
    <w:rsid w:val="072D508B"/>
    <w:rsid w:val="07641E33"/>
    <w:rsid w:val="07807554"/>
    <w:rsid w:val="07AE6E59"/>
    <w:rsid w:val="07D459E5"/>
    <w:rsid w:val="07E5385B"/>
    <w:rsid w:val="08393BA7"/>
    <w:rsid w:val="083E11BD"/>
    <w:rsid w:val="08EC0C19"/>
    <w:rsid w:val="0905374B"/>
    <w:rsid w:val="091B62A2"/>
    <w:rsid w:val="091D7117"/>
    <w:rsid w:val="092403B3"/>
    <w:rsid w:val="0942243D"/>
    <w:rsid w:val="096018D7"/>
    <w:rsid w:val="098B0380"/>
    <w:rsid w:val="09BB0D18"/>
    <w:rsid w:val="09BD1744"/>
    <w:rsid w:val="09C1335A"/>
    <w:rsid w:val="09D744AE"/>
    <w:rsid w:val="09F2218D"/>
    <w:rsid w:val="0A231DB1"/>
    <w:rsid w:val="0A441473"/>
    <w:rsid w:val="0A522CFE"/>
    <w:rsid w:val="0A732F92"/>
    <w:rsid w:val="0A9A1B2A"/>
    <w:rsid w:val="0B3145E6"/>
    <w:rsid w:val="0B460A68"/>
    <w:rsid w:val="0B5C65EB"/>
    <w:rsid w:val="0BB05F2E"/>
    <w:rsid w:val="0BCC24F2"/>
    <w:rsid w:val="0C035FAF"/>
    <w:rsid w:val="0C230DF6"/>
    <w:rsid w:val="0C300E1D"/>
    <w:rsid w:val="0C656D19"/>
    <w:rsid w:val="0CCF0636"/>
    <w:rsid w:val="0CE2699E"/>
    <w:rsid w:val="0CEC568C"/>
    <w:rsid w:val="0D466B4A"/>
    <w:rsid w:val="0DCF2837"/>
    <w:rsid w:val="0E3D648A"/>
    <w:rsid w:val="0E46377B"/>
    <w:rsid w:val="0E476492"/>
    <w:rsid w:val="0E5F2EAA"/>
    <w:rsid w:val="0E763A4A"/>
    <w:rsid w:val="0ED44E54"/>
    <w:rsid w:val="0EE04D7C"/>
    <w:rsid w:val="0EF258A8"/>
    <w:rsid w:val="0F0942D3"/>
    <w:rsid w:val="0F38208C"/>
    <w:rsid w:val="0F7D5F98"/>
    <w:rsid w:val="0FFE36D5"/>
    <w:rsid w:val="10437D3D"/>
    <w:rsid w:val="107514F4"/>
    <w:rsid w:val="10E548CC"/>
    <w:rsid w:val="112278CE"/>
    <w:rsid w:val="114C66F9"/>
    <w:rsid w:val="11692E07"/>
    <w:rsid w:val="11861234"/>
    <w:rsid w:val="11CF3091"/>
    <w:rsid w:val="11F04C52"/>
    <w:rsid w:val="11F54030"/>
    <w:rsid w:val="12040D82"/>
    <w:rsid w:val="120F6A04"/>
    <w:rsid w:val="12843C71"/>
    <w:rsid w:val="1291725D"/>
    <w:rsid w:val="12957C2C"/>
    <w:rsid w:val="12A14D63"/>
    <w:rsid w:val="12B46304"/>
    <w:rsid w:val="12C624DB"/>
    <w:rsid w:val="12E52961"/>
    <w:rsid w:val="13057541"/>
    <w:rsid w:val="130A47A3"/>
    <w:rsid w:val="1333585B"/>
    <w:rsid w:val="1339672E"/>
    <w:rsid w:val="134C478E"/>
    <w:rsid w:val="137E7FDD"/>
    <w:rsid w:val="13B81E24"/>
    <w:rsid w:val="14061877"/>
    <w:rsid w:val="146B50E8"/>
    <w:rsid w:val="14733F9D"/>
    <w:rsid w:val="14757D15"/>
    <w:rsid w:val="14763198"/>
    <w:rsid w:val="14DB226E"/>
    <w:rsid w:val="14FD2EFF"/>
    <w:rsid w:val="14FE7D0A"/>
    <w:rsid w:val="15192D96"/>
    <w:rsid w:val="152A0E2F"/>
    <w:rsid w:val="15A20FDE"/>
    <w:rsid w:val="15C23E9E"/>
    <w:rsid w:val="161E3423"/>
    <w:rsid w:val="16493207"/>
    <w:rsid w:val="164E081E"/>
    <w:rsid w:val="166653EB"/>
    <w:rsid w:val="167E2289"/>
    <w:rsid w:val="16E82A20"/>
    <w:rsid w:val="16F86A62"/>
    <w:rsid w:val="17064964"/>
    <w:rsid w:val="17253C74"/>
    <w:rsid w:val="172B05BA"/>
    <w:rsid w:val="175C29C8"/>
    <w:rsid w:val="17795D6E"/>
    <w:rsid w:val="17EE050A"/>
    <w:rsid w:val="1804388A"/>
    <w:rsid w:val="185D11EC"/>
    <w:rsid w:val="188744BB"/>
    <w:rsid w:val="18DF42F7"/>
    <w:rsid w:val="18F25DD8"/>
    <w:rsid w:val="190B4089"/>
    <w:rsid w:val="19156DDA"/>
    <w:rsid w:val="1919291E"/>
    <w:rsid w:val="19DB686C"/>
    <w:rsid w:val="19EE2A43"/>
    <w:rsid w:val="1A5201A0"/>
    <w:rsid w:val="1A8C400A"/>
    <w:rsid w:val="1AAD6169"/>
    <w:rsid w:val="1AB33345"/>
    <w:rsid w:val="1AB803AE"/>
    <w:rsid w:val="1ADC6D40"/>
    <w:rsid w:val="1AF851FC"/>
    <w:rsid w:val="1B1D4C62"/>
    <w:rsid w:val="1B414DF5"/>
    <w:rsid w:val="1B753A8E"/>
    <w:rsid w:val="1B943177"/>
    <w:rsid w:val="1C0A168B"/>
    <w:rsid w:val="1C3865A6"/>
    <w:rsid w:val="1C5841A4"/>
    <w:rsid w:val="1C6B037B"/>
    <w:rsid w:val="1C6C40F3"/>
    <w:rsid w:val="1C6E5776"/>
    <w:rsid w:val="1C8938DE"/>
    <w:rsid w:val="1CF10155"/>
    <w:rsid w:val="1CF87735"/>
    <w:rsid w:val="1D4B1F5B"/>
    <w:rsid w:val="1D507571"/>
    <w:rsid w:val="1DAC0C4B"/>
    <w:rsid w:val="1DAF4A05"/>
    <w:rsid w:val="1DB23D88"/>
    <w:rsid w:val="1DE859FC"/>
    <w:rsid w:val="1E0839A8"/>
    <w:rsid w:val="1E3173A3"/>
    <w:rsid w:val="1E360515"/>
    <w:rsid w:val="1E3D4FF2"/>
    <w:rsid w:val="1E562965"/>
    <w:rsid w:val="1E731769"/>
    <w:rsid w:val="1E7B061E"/>
    <w:rsid w:val="1E953C7B"/>
    <w:rsid w:val="1F2F2F91"/>
    <w:rsid w:val="1F5B1D93"/>
    <w:rsid w:val="1F6B0692"/>
    <w:rsid w:val="1FF40688"/>
    <w:rsid w:val="20124FB2"/>
    <w:rsid w:val="20327A1F"/>
    <w:rsid w:val="20CC33B3"/>
    <w:rsid w:val="21025026"/>
    <w:rsid w:val="213351E0"/>
    <w:rsid w:val="214C4F5F"/>
    <w:rsid w:val="21507B40"/>
    <w:rsid w:val="217646D0"/>
    <w:rsid w:val="21983295"/>
    <w:rsid w:val="21F7445F"/>
    <w:rsid w:val="22094F1D"/>
    <w:rsid w:val="221A3776"/>
    <w:rsid w:val="225E6249"/>
    <w:rsid w:val="22737F8A"/>
    <w:rsid w:val="237D0994"/>
    <w:rsid w:val="238735C1"/>
    <w:rsid w:val="23DA1943"/>
    <w:rsid w:val="23E7405F"/>
    <w:rsid w:val="24E3577B"/>
    <w:rsid w:val="24FF3D57"/>
    <w:rsid w:val="253F3685"/>
    <w:rsid w:val="2584600A"/>
    <w:rsid w:val="25873D4C"/>
    <w:rsid w:val="25D725DE"/>
    <w:rsid w:val="260D5FFF"/>
    <w:rsid w:val="260E1D77"/>
    <w:rsid w:val="26463BB6"/>
    <w:rsid w:val="268169ED"/>
    <w:rsid w:val="26DB68B4"/>
    <w:rsid w:val="26E34FB2"/>
    <w:rsid w:val="2774686E"/>
    <w:rsid w:val="278247CB"/>
    <w:rsid w:val="27AC7A9A"/>
    <w:rsid w:val="27B923E1"/>
    <w:rsid w:val="27E8107B"/>
    <w:rsid w:val="27F85D17"/>
    <w:rsid w:val="27FE6547"/>
    <w:rsid w:val="282E04AF"/>
    <w:rsid w:val="285F68BA"/>
    <w:rsid w:val="28B135BA"/>
    <w:rsid w:val="28C240FD"/>
    <w:rsid w:val="28FB65E3"/>
    <w:rsid w:val="29782763"/>
    <w:rsid w:val="298567F4"/>
    <w:rsid w:val="29863DE0"/>
    <w:rsid w:val="29932CBF"/>
    <w:rsid w:val="2A1A6F3D"/>
    <w:rsid w:val="2A254345"/>
    <w:rsid w:val="2A383867"/>
    <w:rsid w:val="2A465F84"/>
    <w:rsid w:val="2A6D1762"/>
    <w:rsid w:val="2A7C7F8D"/>
    <w:rsid w:val="2A922F77"/>
    <w:rsid w:val="2A952A67"/>
    <w:rsid w:val="2ABA427C"/>
    <w:rsid w:val="2ACB6489"/>
    <w:rsid w:val="2B2654FC"/>
    <w:rsid w:val="2B7C4D0A"/>
    <w:rsid w:val="2BED665C"/>
    <w:rsid w:val="2C2559A8"/>
    <w:rsid w:val="2C2A71DF"/>
    <w:rsid w:val="2C462A3C"/>
    <w:rsid w:val="2C9E20A7"/>
    <w:rsid w:val="2CDF4077"/>
    <w:rsid w:val="2CE55B07"/>
    <w:rsid w:val="2D1660E1"/>
    <w:rsid w:val="2D5E35E4"/>
    <w:rsid w:val="2D6C3F53"/>
    <w:rsid w:val="2DD438A6"/>
    <w:rsid w:val="2DDE38EA"/>
    <w:rsid w:val="2DFA06EF"/>
    <w:rsid w:val="2E0917A2"/>
    <w:rsid w:val="2E174BB7"/>
    <w:rsid w:val="2EA6073F"/>
    <w:rsid w:val="2EDC6EB7"/>
    <w:rsid w:val="2EF45D1A"/>
    <w:rsid w:val="2EF901C6"/>
    <w:rsid w:val="2F007FF9"/>
    <w:rsid w:val="2F2A7C22"/>
    <w:rsid w:val="2F3740ED"/>
    <w:rsid w:val="2F8A06C1"/>
    <w:rsid w:val="2F920F5B"/>
    <w:rsid w:val="2FA8323D"/>
    <w:rsid w:val="2FBE65BC"/>
    <w:rsid w:val="300648D1"/>
    <w:rsid w:val="308A509A"/>
    <w:rsid w:val="30A12166"/>
    <w:rsid w:val="30C71C5F"/>
    <w:rsid w:val="30DA7426"/>
    <w:rsid w:val="31200461"/>
    <w:rsid w:val="31296CCF"/>
    <w:rsid w:val="314B0324"/>
    <w:rsid w:val="315C42DF"/>
    <w:rsid w:val="318D3C7E"/>
    <w:rsid w:val="31931AA5"/>
    <w:rsid w:val="31D125D7"/>
    <w:rsid w:val="31D238DF"/>
    <w:rsid w:val="31EC7411"/>
    <w:rsid w:val="3220530C"/>
    <w:rsid w:val="32294C5D"/>
    <w:rsid w:val="32A31F72"/>
    <w:rsid w:val="32A3698B"/>
    <w:rsid w:val="32C54A77"/>
    <w:rsid w:val="32CE6B16"/>
    <w:rsid w:val="32EB76C8"/>
    <w:rsid w:val="3364747B"/>
    <w:rsid w:val="336E20A7"/>
    <w:rsid w:val="33957634"/>
    <w:rsid w:val="33A65CE5"/>
    <w:rsid w:val="33BF0BD0"/>
    <w:rsid w:val="33C148CD"/>
    <w:rsid w:val="33C77801"/>
    <w:rsid w:val="34024C6F"/>
    <w:rsid w:val="34114DBE"/>
    <w:rsid w:val="342439A4"/>
    <w:rsid w:val="34367A7F"/>
    <w:rsid w:val="344F012B"/>
    <w:rsid w:val="35417A73"/>
    <w:rsid w:val="355862AD"/>
    <w:rsid w:val="35A52AAF"/>
    <w:rsid w:val="361C5DEB"/>
    <w:rsid w:val="36372D48"/>
    <w:rsid w:val="363E006C"/>
    <w:rsid w:val="365C268B"/>
    <w:rsid w:val="366D26F8"/>
    <w:rsid w:val="36781EAF"/>
    <w:rsid w:val="368220F2"/>
    <w:rsid w:val="3684230E"/>
    <w:rsid w:val="36A54032"/>
    <w:rsid w:val="36BB7B40"/>
    <w:rsid w:val="374455F9"/>
    <w:rsid w:val="37976071"/>
    <w:rsid w:val="37A421DA"/>
    <w:rsid w:val="37CB3669"/>
    <w:rsid w:val="387108EC"/>
    <w:rsid w:val="38817D61"/>
    <w:rsid w:val="38E80C1E"/>
    <w:rsid w:val="3917123B"/>
    <w:rsid w:val="39236C23"/>
    <w:rsid w:val="39BD7B67"/>
    <w:rsid w:val="39E60BE9"/>
    <w:rsid w:val="39E70C2A"/>
    <w:rsid w:val="3A4D0C68"/>
    <w:rsid w:val="3A7C53CD"/>
    <w:rsid w:val="3A7E0E22"/>
    <w:rsid w:val="3B2F187C"/>
    <w:rsid w:val="3B4846E0"/>
    <w:rsid w:val="3B6E70E8"/>
    <w:rsid w:val="3B8308D2"/>
    <w:rsid w:val="3B9D5C20"/>
    <w:rsid w:val="3BA26D92"/>
    <w:rsid w:val="3BC136BC"/>
    <w:rsid w:val="3C067395"/>
    <w:rsid w:val="3C1744FA"/>
    <w:rsid w:val="3C371BD0"/>
    <w:rsid w:val="3C805325"/>
    <w:rsid w:val="3C8D7A42"/>
    <w:rsid w:val="3CDB69FF"/>
    <w:rsid w:val="3CFB0E50"/>
    <w:rsid w:val="3D2E4D81"/>
    <w:rsid w:val="3D2F0AF9"/>
    <w:rsid w:val="3D993796"/>
    <w:rsid w:val="3D9D4BD7"/>
    <w:rsid w:val="3DA9388D"/>
    <w:rsid w:val="3E081F58"/>
    <w:rsid w:val="3E864026"/>
    <w:rsid w:val="3EC32162"/>
    <w:rsid w:val="3EE15E23"/>
    <w:rsid w:val="3F32042D"/>
    <w:rsid w:val="3F381EE7"/>
    <w:rsid w:val="3F3E5024"/>
    <w:rsid w:val="3FD032E7"/>
    <w:rsid w:val="3FD37E62"/>
    <w:rsid w:val="404722B2"/>
    <w:rsid w:val="404E26C7"/>
    <w:rsid w:val="406125C6"/>
    <w:rsid w:val="40C33A32"/>
    <w:rsid w:val="414D76D2"/>
    <w:rsid w:val="416074D3"/>
    <w:rsid w:val="416845DA"/>
    <w:rsid w:val="4185518C"/>
    <w:rsid w:val="418D5DEE"/>
    <w:rsid w:val="421D66E1"/>
    <w:rsid w:val="422C5BEA"/>
    <w:rsid w:val="422E137F"/>
    <w:rsid w:val="422E5823"/>
    <w:rsid w:val="42845DF0"/>
    <w:rsid w:val="428F1DC3"/>
    <w:rsid w:val="42975177"/>
    <w:rsid w:val="42A653BA"/>
    <w:rsid w:val="42FD1F8B"/>
    <w:rsid w:val="43476B9D"/>
    <w:rsid w:val="43851473"/>
    <w:rsid w:val="43A85A57"/>
    <w:rsid w:val="43D50347"/>
    <w:rsid w:val="4405192A"/>
    <w:rsid w:val="44332C7D"/>
    <w:rsid w:val="44354C47"/>
    <w:rsid w:val="449556E6"/>
    <w:rsid w:val="44CB55AC"/>
    <w:rsid w:val="44DD0E3B"/>
    <w:rsid w:val="44EE3048"/>
    <w:rsid w:val="453273D9"/>
    <w:rsid w:val="45430A24"/>
    <w:rsid w:val="45763769"/>
    <w:rsid w:val="4577303D"/>
    <w:rsid w:val="45823228"/>
    <w:rsid w:val="45A73923"/>
    <w:rsid w:val="45BD6392"/>
    <w:rsid w:val="463351B6"/>
    <w:rsid w:val="465014A9"/>
    <w:rsid w:val="466054CC"/>
    <w:rsid w:val="46721FA3"/>
    <w:rsid w:val="46D70238"/>
    <w:rsid w:val="473F7B8B"/>
    <w:rsid w:val="47CE1F3C"/>
    <w:rsid w:val="47DA4C67"/>
    <w:rsid w:val="47E726FC"/>
    <w:rsid w:val="48272AF9"/>
    <w:rsid w:val="482C45B3"/>
    <w:rsid w:val="482F5E51"/>
    <w:rsid w:val="483174DC"/>
    <w:rsid w:val="48482A6F"/>
    <w:rsid w:val="48EB1D78"/>
    <w:rsid w:val="49793828"/>
    <w:rsid w:val="49796A18"/>
    <w:rsid w:val="4981448B"/>
    <w:rsid w:val="49FF2174"/>
    <w:rsid w:val="4A105947"/>
    <w:rsid w:val="4A563B69"/>
    <w:rsid w:val="4A777FCB"/>
    <w:rsid w:val="4A880A92"/>
    <w:rsid w:val="4AB443EC"/>
    <w:rsid w:val="4AEF3676"/>
    <w:rsid w:val="4B0D38B0"/>
    <w:rsid w:val="4B2B5A43"/>
    <w:rsid w:val="4BB5666E"/>
    <w:rsid w:val="4BDF193C"/>
    <w:rsid w:val="4C1E2465"/>
    <w:rsid w:val="4C7D362F"/>
    <w:rsid w:val="4CD36D87"/>
    <w:rsid w:val="4CDB65A8"/>
    <w:rsid w:val="4CE55BEF"/>
    <w:rsid w:val="4D072EF9"/>
    <w:rsid w:val="4DB90697"/>
    <w:rsid w:val="4DE17BEE"/>
    <w:rsid w:val="4DFC0A36"/>
    <w:rsid w:val="4E1B7665"/>
    <w:rsid w:val="4E1E04FA"/>
    <w:rsid w:val="4E375A60"/>
    <w:rsid w:val="4E53210E"/>
    <w:rsid w:val="4E6D76D3"/>
    <w:rsid w:val="4E700F89"/>
    <w:rsid w:val="4E810A89"/>
    <w:rsid w:val="4E830CA5"/>
    <w:rsid w:val="4E956BA3"/>
    <w:rsid w:val="4EA053B3"/>
    <w:rsid w:val="4EA46F5C"/>
    <w:rsid w:val="4EC07803"/>
    <w:rsid w:val="4ECA0682"/>
    <w:rsid w:val="4F53352B"/>
    <w:rsid w:val="4F600945"/>
    <w:rsid w:val="4FC926E8"/>
    <w:rsid w:val="500730BD"/>
    <w:rsid w:val="500F0A42"/>
    <w:rsid w:val="502C224C"/>
    <w:rsid w:val="502D2C76"/>
    <w:rsid w:val="50594DE2"/>
    <w:rsid w:val="50687CFD"/>
    <w:rsid w:val="50700DB5"/>
    <w:rsid w:val="50964CC0"/>
    <w:rsid w:val="50DE21C3"/>
    <w:rsid w:val="50EF43D0"/>
    <w:rsid w:val="511F2F07"/>
    <w:rsid w:val="512A18AC"/>
    <w:rsid w:val="51F37EF0"/>
    <w:rsid w:val="52A42F98"/>
    <w:rsid w:val="52A82DA2"/>
    <w:rsid w:val="52DA14DA"/>
    <w:rsid w:val="53A21BCD"/>
    <w:rsid w:val="53A440A4"/>
    <w:rsid w:val="540B32CF"/>
    <w:rsid w:val="540C7047"/>
    <w:rsid w:val="54214D2C"/>
    <w:rsid w:val="54261E8F"/>
    <w:rsid w:val="543071D9"/>
    <w:rsid w:val="54396D67"/>
    <w:rsid w:val="545F7ABE"/>
    <w:rsid w:val="546C144D"/>
    <w:rsid w:val="547D79BE"/>
    <w:rsid w:val="547E6196"/>
    <w:rsid w:val="54A379AB"/>
    <w:rsid w:val="54B41297"/>
    <w:rsid w:val="54BA4CF5"/>
    <w:rsid w:val="54F05251"/>
    <w:rsid w:val="553700F3"/>
    <w:rsid w:val="554A42CB"/>
    <w:rsid w:val="55743C5E"/>
    <w:rsid w:val="5583158B"/>
    <w:rsid w:val="55833339"/>
    <w:rsid w:val="559B68D4"/>
    <w:rsid w:val="55AE6607"/>
    <w:rsid w:val="55CE2806"/>
    <w:rsid w:val="55D50038"/>
    <w:rsid w:val="55EF09CE"/>
    <w:rsid w:val="55FD758F"/>
    <w:rsid w:val="56466840"/>
    <w:rsid w:val="565A37E0"/>
    <w:rsid w:val="56B93B57"/>
    <w:rsid w:val="5705176B"/>
    <w:rsid w:val="573963A5"/>
    <w:rsid w:val="574D17A6"/>
    <w:rsid w:val="578D66F1"/>
    <w:rsid w:val="57925AB5"/>
    <w:rsid w:val="579D2DD8"/>
    <w:rsid w:val="57AB2170"/>
    <w:rsid w:val="57C55E8A"/>
    <w:rsid w:val="57CF249D"/>
    <w:rsid w:val="57EA58F1"/>
    <w:rsid w:val="58262DCD"/>
    <w:rsid w:val="58F702C5"/>
    <w:rsid w:val="58FD3402"/>
    <w:rsid w:val="59011144"/>
    <w:rsid w:val="592756B9"/>
    <w:rsid w:val="593603E8"/>
    <w:rsid w:val="59417793"/>
    <w:rsid w:val="5954428A"/>
    <w:rsid w:val="59875AED"/>
    <w:rsid w:val="59B241EC"/>
    <w:rsid w:val="59CF4D9E"/>
    <w:rsid w:val="59DD74BB"/>
    <w:rsid w:val="5A261C54"/>
    <w:rsid w:val="5A307F33"/>
    <w:rsid w:val="5A6A06C9"/>
    <w:rsid w:val="5A6E45B7"/>
    <w:rsid w:val="5ABF3065"/>
    <w:rsid w:val="5AD54636"/>
    <w:rsid w:val="5B05071F"/>
    <w:rsid w:val="5B0867BA"/>
    <w:rsid w:val="5B423D09"/>
    <w:rsid w:val="5BAA7871"/>
    <w:rsid w:val="5BC8656A"/>
    <w:rsid w:val="5C245875"/>
    <w:rsid w:val="5C4E644E"/>
    <w:rsid w:val="5CA00D96"/>
    <w:rsid w:val="5CE13766"/>
    <w:rsid w:val="5CE62B2B"/>
    <w:rsid w:val="5D5104A8"/>
    <w:rsid w:val="5D752101"/>
    <w:rsid w:val="5DB24EBF"/>
    <w:rsid w:val="5DC82230"/>
    <w:rsid w:val="5DD76917"/>
    <w:rsid w:val="5DF179D9"/>
    <w:rsid w:val="5E0033AE"/>
    <w:rsid w:val="5E337FF2"/>
    <w:rsid w:val="5E483371"/>
    <w:rsid w:val="5E604B5F"/>
    <w:rsid w:val="5E891965"/>
    <w:rsid w:val="5E994F2E"/>
    <w:rsid w:val="5EC0390F"/>
    <w:rsid w:val="5EE72B8A"/>
    <w:rsid w:val="5F6179CE"/>
    <w:rsid w:val="5F697A43"/>
    <w:rsid w:val="5F990328"/>
    <w:rsid w:val="5FD650D9"/>
    <w:rsid w:val="5FDB1B85"/>
    <w:rsid w:val="5FE175D9"/>
    <w:rsid w:val="5FE61094"/>
    <w:rsid w:val="5FF7215C"/>
    <w:rsid w:val="600F2ACE"/>
    <w:rsid w:val="606049A2"/>
    <w:rsid w:val="606A75CF"/>
    <w:rsid w:val="606C7440"/>
    <w:rsid w:val="60787F3E"/>
    <w:rsid w:val="607B17DC"/>
    <w:rsid w:val="60EA0710"/>
    <w:rsid w:val="612E684E"/>
    <w:rsid w:val="613B5AD1"/>
    <w:rsid w:val="6158052F"/>
    <w:rsid w:val="615F4C5A"/>
    <w:rsid w:val="61E57855"/>
    <w:rsid w:val="61ED495B"/>
    <w:rsid w:val="61F87EA7"/>
    <w:rsid w:val="623C76BB"/>
    <w:rsid w:val="62614A02"/>
    <w:rsid w:val="62A41C20"/>
    <w:rsid w:val="62C84A81"/>
    <w:rsid w:val="62E20BA3"/>
    <w:rsid w:val="62EA2C49"/>
    <w:rsid w:val="62F07816"/>
    <w:rsid w:val="62FD0BCE"/>
    <w:rsid w:val="63894210"/>
    <w:rsid w:val="639C3F43"/>
    <w:rsid w:val="63BE571E"/>
    <w:rsid w:val="63FF220F"/>
    <w:rsid w:val="64C319A4"/>
    <w:rsid w:val="64E831B8"/>
    <w:rsid w:val="64F25DE5"/>
    <w:rsid w:val="64FE29DC"/>
    <w:rsid w:val="650A312E"/>
    <w:rsid w:val="65110961"/>
    <w:rsid w:val="652A68B3"/>
    <w:rsid w:val="654C3747"/>
    <w:rsid w:val="657B2CE6"/>
    <w:rsid w:val="65A74E21"/>
    <w:rsid w:val="65FC6F1B"/>
    <w:rsid w:val="666176C6"/>
    <w:rsid w:val="66811B16"/>
    <w:rsid w:val="669B6734"/>
    <w:rsid w:val="66B17100"/>
    <w:rsid w:val="66B67BAE"/>
    <w:rsid w:val="66C11F13"/>
    <w:rsid w:val="66C739CD"/>
    <w:rsid w:val="66D63781"/>
    <w:rsid w:val="66DC6D4D"/>
    <w:rsid w:val="670A30D5"/>
    <w:rsid w:val="67A27F96"/>
    <w:rsid w:val="67FD6F7B"/>
    <w:rsid w:val="683F4F37"/>
    <w:rsid w:val="684B418A"/>
    <w:rsid w:val="68B60D3E"/>
    <w:rsid w:val="68C83A2C"/>
    <w:rsid w:val="68D0468F"/>
    <w:rsid w:val="691602F4"/>
    <w:rsid w:val="69205616"/>
    <w:rsid w:val="692E7D33"/>
    <w:rsid w:val="693E3CEF"/>
    <w:rsid w:val="69415A34"/>
    <w:rsid w:val="69470DF5"/>
    <w:rsid w:val="69670B4F"/>
    <w:rsid w:val="69747710"/>
    <w:rsid w:val="69847953"/>
    <w:rsid w:val="69A454E1"/>
    <w:rsid w:val="69CC12FA"/>
    <w:rsid w:val="6A6E2762"/>
    <w:rsid w:val="6AAC3C13"/>
    <w:rsid w:val="6AEA1A38"/>
    <w:rsid w:val="6B030D4C"/>
    <w:rsid w:val="6B19056F"/>
    <w:rsid w:val="6B1C292B"/>
    <w:rsid w:val="6B781412"/>
    <w:rsid w:val="6BA3608B"/>
    <w:rsid w:val="6BC24763"/>
    <w:rsid w:val="6BFD532C"/>
    <w:rsid w:val="6BFF1F3B"/>
    <w:rsid w:val="6C664248"/>
    <w:rsid w:val="6C7748D6"/>
    <w:rsid w:val="6C871509"/>
    <w:rsid w:val="6CB26586"/>
    <w:rsid w:val="6CEF3036"/>
    <w:rsid w:val="6D691142"/>
    <w:rsid w:val="6D82064E"/>
    <w:rsid w:val="6D8E6FF3"/>
    <w:rsid w:val="6DB64422"/>
    <w:rsid w:val="6E157397"/>
    <w:rsid w:val="6E1F0080"/>
    <w:rsid w:val="6E2E3854"/>
    <w:rsid w:val="6E604C59"/>
    <w:rsid w:val="6E757C94"/>
    <w:rsid w:val="6E8612BC"/>
    <w:rsid w:val="6EE75AF0"/>
    <w:rsid w:val="6F235519"/>
    <w:rsid w:val="6F255735"/>
    <w:rsid w:val="6F5778B8"/>
    <w:rsid w:val="6F824533"/>
    <w:rsid w:val="6F854425"/>
    <w:rsid w:val="6FAF14A2"/>
    <w:rsid w:val="6FEC0000"/>
    <w:rsid w:val="6FF9119A"/>
    <w:rsid w:val="702754DC"/>
    <w:rsid w:val="7068456A"/>
    <w:rsid w:val="70B054D2"/>
    <w:rsid w:val="71233EF6"/>
    <w:rsid w:val="7124002F"/>
    <w:rsid w:val="71494FDF"/>
    <w:rsid w:val="7157594D"/>
    <w:rsid w:val="71687ABE"/>
    <w:rsid w:val="71844269"/>
    <w:rsid w:val="71DA5FB1"/>
    <w:rsid w:val="72532C9F"/>
    <w:rsid w:val="72620A4E"/>
    <w:rsid w:val="728409C4"/>
    <w:rsid w:val="729C5033"/>
    <w:rsid w:val="72A64CF4"/>
    <w:rsid w:val="72C76B03"/>
    <w:rsid w:val="731C4F7E"/>
    <w:rsid w:val="732F2ED1"/>
    <w:rsid w:val="7349576A"/>
    <w:rsid w:val="734B14E2"/>
    <w:rsid w:val="73577E87"/>
    <w:rsid w:val="73781BAB"/>
    <w:rsid w:val="73933DB9"/>
    <w:rsid w:val="73A22A68"/>
    <w:rsid w:val="73D72923"/>
    <w:rsid w:val="73E13BF4"/>
    <w:rsid w:val="74516537"/>
    <w:rsid w:val="74786AE2"/>
    <w:rsid w:val="7480340D"/>
    <w:rsid w:val="74911176"/>
    <w:rsid w:val="74AD7B60"/>
    <w:rsid w:val="74AF5AA0"/>
    <w:rsid w:val="74D3178F"/>
    <w:rsid w:val="74D86DA5"/>
    <w:rsid w:val="74E827B5"/>
    <w:rsid w:val="751C1388"/>
    <w:rsid w:val="75375EDA"/>
    <w:rsid w:val="75C8506C"/>
    <w:rsid w:val="75E62897"/>
    <w:rsid w:val="75EA6D90"/>
    <w:rsid w:val="75F33E86"/>
    <w:rsid w:val="7625601A"/>
    <w:rsid w:val="76285610"/>
    <w:rsid w:val="763E70DC"/>
    <w:rsid w:val="765C54A6"/>
    <w:rsid w:val="769029F1"/>
    <w:rsid w:val="76B455F0"/>
    <w:rsid w:val="76EC030B"/>
    <w:rsid w:val="76EE0B02"/>
    <w:rsid w:val="76FA4A92"/>
    <w:rsid w:val="76FB4FCD"/>
    <w:rsid w:val="77075720"/>
    <w:rsid w:val="770951E0"/>
    <w:rsid w:val="7718792D"/>
    <w:rsid w:val="77754D7F"/>
    <w:rsid w:val="78270C62"/>
    <w:rsid w:val="78623556"/>
    <w:rsid w:val="78A51694"/>
    <w:rsid w:val="78E37358"/>
    <w:rsid w:val="79464C25"/>
    <w:rsid w:val="79607369"/>
    <w:rsid w:val="79621333"/>
    <w:rsid w:val="79876FEC"/>
    <w:rsid w:val="79955265"/>
    <w:rsid w:val="79BC4EE7"/>
    <w:rsid w:val="79D65E3C"/>
    <w:rsid w:val="79DF4732"/>
    <w:rsid w:val="79F47103"/>
    <w:rsid w:val="7A262361"/>
    <w:rsid w:val="7A36796C"/>
    <w:rsid w:val="7ADD5115"/>
    <w:rsid w:val="7AED2E7F"/>
    <w:rsid w:val="7B05466C"/>
    <w:rsid w:val="7B3030FD"/>
    <w:rsid w:val="7B38059E"/>
    <w:rsid w:val="7B4F1A74"/>
    <w:rsid w:val="7B8C08E9"/>
    <w:rsid w:val="7BC167E5"/>
    <w:rsid w:val="7BF72207"/>
    <w:rsid w:val="7C305719"/>
    <w:rsid w:val="7C627648"/>
    <w:rsid w:val="7C776EA4"/>
    <w:rsid w:val="7CB63E70"/>
    <w:rsid w:val="7CBE0F77"/>
    <w:rsid w:val="7CD442F6"/>
    <w:rsid w:val="7CD460A4"/>
    <w:rsid w:val="7D711B45"/>
    <w:rsid w:val="7DB0182A"/>
    <w:rsid w:val="7ED76320"/>
    <w:rsid w:val="7F791185"/>
    <w:rsid w:val="7F9D2B3C"/>
    <w:rsid w:val="7FA2692E"/>
    <w:rsid w:val="7FAB3A34"/>
    <w:rsid w:val="7FB0104A"/>
    <w:rsid w:val="7FB1091F"/>
    <w:rsid w:val="7FC30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2"/>
    </w:pPr>
    <w:rPr>
      <w:b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rPr>
      <w:rFonts w:ascii="仿宋_GB2312" w:eastAsia="仿宋_GB2312"/>
      <w:kern w:val="2"/>
      <w:sz w:val="32"/>
    </w:rPr>
  </w:style>
  <w:style w:type="paragraph" w:styleId="4">
    <w:name w:val="Body Text First Indent"/>
    <w:basedOn w:val="1"/>
    <w:autoRedefine/>
    <w:qFormat/>
    <w:uiPriority w:val="0"/>
    <w:pPr>
      <w:ind w:firstLine="420" w:firstLineChars="1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font31"/>
    <w:basedOn w:val="9"/>
    <w:autoRedefine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12">
    <w:name w:val="font51"/>
    <w:basedOn w:val="9"/>
    <w:autoRedefine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13">
    <w:name w:val="font71"/>
    <w:basedOn w:val="9"/>
    <w:autoRedefine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4">
    <w:name w:val="font81"/>
    <w:basedOn w:val="9"/>
    <w:autoRedefine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15">
    <w:name w:val="font21"/>
    <w:basedOn w:val="9"/>
    <w:autoRedefine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16">
    <w:name w:val="font0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7">
    <w:name w:val="font11"/>
    <w:basedOn w:val="9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8">
    <w:name w:val="font41"/>
    <w:basedOn w:val="9"/>
    <w:qFormat/>
    <w:uiPriority w:val="0"/>
    <w:rPr>
      <w:rFonts w:ascii="等线" w:hAnsi="等线" w:eastAsia="等线" w:cs="等线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745</Words>
  <Characters>772</Characters>
  <Lines>8</Lines>
  <Paragraphs>2</Paragraphs>
  <TotalTime>167</TotalTime>
  <ScaleCrop>false</ScaleCrop>
  <LinksUpToDate>false</LinksUpToDate>
  <CharactersWithSpaces>1036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2022-11-22T03:12:00Z</dcterms:created>
  <dc:creator>19158</dc:creator>
  <cp:lastModifiedBy>江坤舞</cp:lastModifiedBy>
  <dcterms:modified xsi:type="dcterms:W3CDTF">2025-10-28T09:57:29Z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8D83D8ECB43749C4B6A30E11448C3FC1_13</vt:lpwstr>
  </property>
  <property fmtid="{D5CDD505-2E9C-101B-9397-08002B2CF9AE}" pid="4" name="KSOTemplateDocerSaveRecord">
    <vt:lpwstr>eyJoZGlkIjoiYzk5NDYwNDJiYzk3YjI3NWFmM2FmODgxMTI1MDc2YzkiLCJ1c2VySWQiOiIxNTQ0NTYxMzQ4In0=</vt:lpwstr>
  </property>
</Properties>
</file>