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118" w:rsidRPr="00567118" w:rsidRDefault="00567118" w:rsidP="00567118">
      <w:pPr>
        <w:spacing w:line="220" w:lineRule="atLeast"/>
        <w:jc w:val="center"/>
        <w:rPr>
          <w:rFonts w:ascii="宋体" w:eastAsia="宋体" w:hAnsi="宋体" w:hint="eastAsia"/>
          <w:color w:val="333333"/>
          <w:sz w:val="32"/>
          <w:szCs w:val="32"/>
          <w:shd w:val="clear" w:color="auto" w:fill="FEFEFE"/>
        </w:rPr>
      </w:pPr>
      <w:r w:rsidRPr="00567118">
        <w:rPr>
          <w:rFonts w:ascii="宋体" w:eastAsia="宋体" w:hAnsi="宋体" w:hint="eastAsia"/>
          <w:color w:val="333333"/>
          <w:sz w:val="32"/>
          <w:szCs w:val="32"/>
          <w:shd w:val="clear" w:color="auto" w:fill="FEFEFE"/>
        </w:rPr>
        <w:t>球管采购参数</w:t>
      </w:r>
    </w:p>
    <w:p w:rsidR="00567118" w:rsidRPr="00567118" w:rsidRDefault="00567118" w:rsidP="00567118">
      <w:pPr>
        <w:spacing w:line="220" w:lineRule="atLeast"/>
        <w:ind w:firstLineChars="2500" w:firstLine="8000"/>
        <w:rPr>
          <w:rFonts w:ascii="宋体" w:eastAsia="宋体" w:hAnsi="宋体" w:hint="eastAsia"/>
          <w:color w:val="333333"/>
          <w:sz w:val="32"/>
          <w:szCs w:val="32"/>
          <w:shd w:val="clear" w:color="auto" w:fill="FEFEFE"/>
        </w:rPr>
      </w:pPr>
      <w:r>
        <w:rPr>
          <w:rFonts w:ascii="宋体" w:eastAsia="宋体" w:hAnsi="宋体" w:hint="eastAsia"/>
          <w:color w:val="333333"/>
          <w:sz w:val="32"/>
          <w:szCs w:val="32"/>
          <w:shd w:val="clear" w:color="auto" w:fill="FEFEFE"/>
        </w:rPr>
        <w:t xml:space="preserve"> </w:t>
      </w:r>
      <w:r w:rsidRPr="00567118">
        <w:rPr>
          <w:rFonts w:ascii="宋体" w:eastAsia="宋体" w:hAnsi="宋体" w:hint="eastAsia"/>
          <w:color w:val="333333"/>
          <w:sz w:val="32"/>
          <w:szCs w:val="32"/>
          <w:shd w:val="clear" w:color="auto" w:fill="FEFEFE"/>
        </w:rPr>
        <w:t>1、球管必须是全新，能与医院现有飞利浦</w:t>
      </w:r>
      <w:r>
        <w:rPr>
          <w:rFonts w:ascii="宋体" w:eastAsia="宋体" w:hAnsi="宋体" w:hint="eastAsia"/>
          <w:color w:val="333333"/>
          <w:sz w:val="32"/>
          <w:szCs w:val="32"/>
          <w:shd w:val="clear" w:color="auto" w:fill="FEFEFE"/>
        </w:rPr>
        <w:t>Accees16CT</w:t>
      </w:r>
      <w:r w:rsidRPr="00567118">
        <w:rPr>
          <w:rFonts w:ascii="宋体" w:eastAsia="宋体" w:hAnsi="宋体" w:hint="eastAsia"/>
          <w:color w:val="333333"/>
          <w:sz w:val="32"/>
          <w:szCs w:val="32"/>
          <w:shd w:val="clear" w:color="auto" w:fill="FEFEFE"/>
        </w:rPr>
        <w:t>相匹配</w:t>
      </w:r>
      <w:r>
        <w:rPr>
          <w:rFonts w:ascii="宋体" w:eastAsia="宋体" w:hAnsi="宋体" w:hint="eastAsia"/>
          <w:color w:val="333333"/>
          <w:sz w:val="32"/>
          <w:szCs w:val="32"/>
          <w:shd w:val="clear" w:color="auto" w:fill="FEFEFE"/>
        </w:rPr>
        <w:t>。</w:t>
      </w:r>
      <w:r w:rsidRPr="00567118">
        <w:rPr>
          <w:rFonts w:ascii="宋体" w:eastAsia="宋体" w:hAnsi="宋体" w:hint="eastAsia"/>
          <w:color w:val="333333"/>
          <w:sz w:val="32"/>
          <w:szCs w:val="32"/>
          <w:shd w:val="clear" w:color="auto" w:fill="FEFEFE"/>
        </w:rPr>
        <w:t> </w:t>
      </w:r>
    </w:p>
    <w:p w:rsidR="00567118" w:rsidRPr="00567118" w:rsidRDefault="00567118" w:rsidP="00D31D50">
      <w:pPr>
        <w:spacing w:line="220" w:lineRule="atLeast"/>
        <w:rPr>
          <w:rFonts w:ascii="宋体" w:eastAsia="宋体" w:hAnsi="宋体" w:hint="eastAsia"/>
          <w:color w:val="333333"/>
          <w:sz w:val="32"/>
          <w:szCs w:val="32"/>
          <w:shd w:val="clear" w:color="auto" w:fill="FEFEFE"/>
        </w:rPr>
      </w:pPr>
      <w:r w:rsidRPr="00567118">
        <w:rPr>
          <w:rFonts w:ascii="宋体" w:eastAsia="宋体" w:hAnsi="宋体" w:hint="eastAsia"/>
          <w:color w:val="333333"/>
          <w:sz w:val="32"/>
          <w:szCs w:val="32"/>
          <w:shd w:val="clear" w:color="auto" w:fill="FEFEFE"/>
        </w:rPr>
        <w:t>2、保证球管有二类医疗器械注册证，能满足临床CT扫描，图像质量能通过CT</w:t>
      </w:r>
      <w:r>
        <w:rPr>
          <w:rFonts w:ascii="宋体" w:eastAsia="宋体" w:hAnsi="宋体" w:hint="eastAsia"/>
          <w:color w:val="333333"/>
          <w:sz w:val="32"/>
          <w:szCs w:val="32"/>
          <w:shd w:val="clear" w:color="auto" w:fill="FEFEFE"/>
        </w:rPr>
        <w:t>标准检测；</w:t>
      </w:r>
    </w:p>
    <w:p w:rsidR="00567118" w:rsidRPr="00567118" w:rsidRDefault="00567118" w:rsidP="00D31D50">
      <w:pPr>
        <w:spacing w:line="220" w:lineRule="atLeast"/>
        <w:rPr>
          <w:rFonts w:ascii="宋体" w:eastAsia="宋体" w:hAnsi="宋体" w:hint="eastAsia"/>
          <w:color w:val="333333"/>
          <w:sz w:val="32"/>
          <w:szCs w:val="32"/>
          <w:shd w:val="clear" w:color="auto" w:fill="FEFEFE"/>
        </w:rPr>
      </w:pPr>
      <w:r w:rsidRPr="00567118">
        <w:rPr>
          <w:rFonts w:ascii="宋体" w:eastAsia="宋体" w:hAnsi="宋体" w:hint="eastAsia"/>
          <w:color w:val="333333"/>
          <w:sz w:val="32"/>
          <w:szCs w:val="32"/>
          <w:shd w:val="clear" w:color="auto" w:fill="FEFEFE"/>
        </w:rPr>
        <w:t>3、最大阳极热容量：≥3.5Mhu； </w:t>
      </w:r>
    </w:p>
    <w:p w:rsidR="00567118" w:rsidRPr="00567118" w:rsidRDefault="00567118" w:rsidP="00D31D50">
      <w:pPr>
        <w:spacing w:line="220" w:lineRule="atLeast"/>
        <w:rPr>
          <w:rFonts w:ascii="宋体" w:eastAsia="宋体" w:hAnsi="宋体" w:hint="eastAsia"/>
          <w:color w:val="333333"/>
          <w:sz w:val="32"/>
          <w:szCs w:val="32"/>
          <w:shd w:val="clear" w:color="auto" w:fill="FEFEFE"/>
        </w:rPr>
      </w:pPr>
      <w:r w:rsidRPr="00567118">
        <w:rPr>
          <w:rFonts w:ascii="宋体" w:eastAsia="宋体" w:hAnsi="宋体" w:hint="eastAsia"/>
          <w:color w:val="333333"/>
          <w:sz w:val="32"/>
          <w:szCs w:val="32"/>
          <w:shd w:val="clear" w:color="auto" w:fill="FEFEFE"/>
        </w:rPr>
        <w:t>4、焦点尺寸（mm）：0.4x0.7（小焦点），0.6x1.3（大焦点）； </w:t>
      </w:r>
    </w:p>
    <w:p w:rsidR="00567118" w:rsidRPr="00567118" w:rsidRDefault="00567118" w:rsidP="00D31D50">
      <w:pPr>
        <w:spacing w:line="220" w:lineRule="atLeast"/>
        <w:rPr>
          <w:rFonts w:ascii="宋体" w:eastAsia="宋体" w:hAnsi="宋体" w:hint="eastAsia"/>
          <w:color w:val="333333"/>
          <w:sz w:val="32"/>
          <w:szCs w:val="32"/>
          <w:shd w:val="clear" w:color="auto" w:fill="FEFEFE"/>
        </w:rPr>
      </w:pPr>
      <w:r w:rsidRPr="00567118">
        <w:rPr>
          <w:rFonts w:ascii="宋体" w:eastAsia="宋体" w:hAnsi="宋体" w:hint="eastAsia"/>
          <w:color w:val="333333"/>
          <w:sz w:val="32"/>
          <w:szCs w:val="32"/>
          <w:shd w:val="clear" w:color="auto" w:fill="FEFEFE"/>
        </w:rPr>
        <w:t>5、最大峰值电压：≥140Kv； </w:t>
      </w:r>
    </w:p>
    <w:p w:rsidR="00567118" w:rsidRDefault="00567118" w:rsidP="00D31D50">
      <w:pPr>
        <w:spacing w:line="220" w:lineRule="atLeast"/>
        <w:rPr>
          <w:rFonts w:ascii="宋体" w:eastAsia="宋体" w:hAnsi="宋体" w:hint="eastAsia"/>
          <w:color w:val="333333"/>
          <w:sz w:val="32"/>
          <w:szCs w:val="32"/>
          <w:shd w:val="clear" w:color="auto" w:fill="FEFEFE"/>
        </w:rPr>
      </w:pPr>
      <w:r w:rsidRPr="00567118">
        <w:rPr>
          <w:rFonts w:ascii="宋体" w:eastAsia="宋体" w:hAnsi="宋体" w:hint="eastAsia"/>
          <w:color w:val="333333"/>
          <w:sz w:val="32"/>
          <w:szCs w:val="32"/>
          <w:shd w:val="clear" w:color="auto" w:fill="FEFEFE"/>
        </w:rPr>
        <w:t>6、靶角度：7度；</w:t>
      </w:r>
    </w:p>
    <w:p w:rsidR="00567118" w:rsidRDefault="00567118" w:rsidP="00D31D50">
      <w:pPr>
        <w:spacing w:line="220" w:lineRule="atLeast"/>
        <w:rPr>
          <w:rFonts w:ascii="宋体" w:eastAsia="宋体" w:hAnsi="宋体" w:hint="eastAsia"/>
          <w:color w:val="333333"/>
          <w:sz w:val="32"/>
          <w:szCs w:val="32"/>
          <w:shd w:val="clear" w:color="auto" w:fill="FEFEFE"/>
        </w:rPr>
      </w:pPr>
      <w:r w:rsidRPr="00567118">
        <w:rPr>
          <w:rFonts w:ascii="宋体" w:eastAsia="宋体" w:hAnsi="宋体" w:hint="eastAsia"/>
          <w:color w:val="333333"/>
          <w:sz w:val="32"/>
          <w:szCs w:val="32"/>
          <w:shd w:val="clear" w:color="auto" w:fill="FEFEFE"/>
        </w:rPr>
        <w:t>7、标称阳极输入功率：≥28kw（小焦点），≥42kw（大焦点）</w:t>
      </w:r>
    </w:p>
    <w:p w:rsidR="004358AB" w:rsidRPr="00567118" w:rsidRDefault="00567118" w:rsidP="00D31D50">
      <w:pPr>
        <w:spacing w:line="220" w:lineRule="atLeast"/>
        <w:rPr>
          <w:rFonts w:ascii="宋体" w:eastAsia="宋体" w:hAnsi="宋体"/>
          <w:color w:val="333333"/>
          <w:sz w:val="32"/>
          <w:szCs w:val="32"/>
          <w:shd w:val="clear" w:color="auto" w:fill="FEFEFE"/>
        </w:rPr>
      </w:pPr>
      <w:r w:rsidRPr="00567118">
        <w:rPr>
          <w:rFonts w:ascii="宋体" w:eastAsia="宋体" w:hAnsi="宋体" w:hint="eastAsia"/>
          <w:color w:val="333333"/>
          <w:sz w:val="32"/>
          <w:szCs w:val="32"/>
          <w:shd w:val="clear" w:color="auto" w:fill="FEFEFE"/>
        </w:rPr>
        <w:t>8、焦点数量：≥2个。</w:t>
      </w:r>
    </w:p>
    <w:sectPr w:rsidR="004358AB" w:rsidRPr="00567118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96C32"/>
    <w:rsid w:val="00323B43"/>
    <w:rsid w:val="003D37D8"/>
    <w:rsid w:val="00426133"/>
    <w:rsid w:val="004358AB"/>
    <w:rsid w:val="00567118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asus</cp:lastModifiedBy>
  <cp:revision>2</cp:revision>
  <dcterms:created xsi:type="dcterms:W3CDTF">2008-09-11T17:20:00Z</dcterms:created>
  <dcterms:modified xsi:type="dcterms:W3CDTF">2026-02-26T08:14:00Z</dcterms:modified>
</cp:coreProperties>
</file>