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095"/>
        <w:gridCol w:w="1356"/>
        <w:gridCol w:w="1194"/>
        <w:gridCol w:w="1080"/>
        <w:gridCol w:w="945"/>
        <w:gridCol w:w="705"/>
        <w:gridCol w:w="1110"/>
        <w:gridCol w:w="11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40" w:hRule="atLeast"/>
          <w:jc w:val="center"/>
        </w:trPr>
        <w:tc>
          <w:tcPr>
            <w:tcW w:w="925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计量检测需求目录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使用科室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仪器设备名称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型号/规格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生产厂家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预计数量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单价报价（元）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总价报价（元）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生物安全柜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离心机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温湿度计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温度计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加样枪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高压灭菌器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冰箱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冰柜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尿沉渣分析仪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AVE-761A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爱威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全自动凝血仪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C3510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普利生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糖化分析仪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D-10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伯乐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血气分析仪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EDANi15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理邦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荧光免疫定量分析仪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Q8 Pro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荧光免疫定量分析仪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ZYBI-Q7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阴道炎检测仪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BD-500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药剂科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温湿度计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保健科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温度监控模块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保健科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温湿度计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保健科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温度计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1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合计总价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E6831761-E220-436F-BF61-494AE2A0D246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CB9AD388-3143-46DF-9A79-4EF76DAB031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1MTg2NDFkYWM2ZGRjMDEyNTBlODZiNTRjMjAwNjMifQ=="/>
  </w:docVars>
  <w:rsids>
    <w:rsidRoot w:val="755A24DF"/>
    <w:rsid w:val="755A2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2025-09-30T02:20:00Z</dcterms:created>
  <dc:creator>曦曦妹要翻天</dc:creator>
  <cp:lastModifiedBy>曦曦妹要翻天</cp:lastModifiedBy>
  <dcterms:modified xsi:type="dcterms:W3CDTF">2025-09-30T02:33:35Z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780E96793A1E4D0CABC5C2986193435B_11</vt:lpwstr>
  </property>
</Properties>
</file>