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82B02B">
      <w:pPr>
        <w:keepNext w:val="0"/>
        <w:keepLines w:val="0"/>
        <w:widowControl/>
        <w:suppressLineNumbers w:val="0"/>
        <w:jc w:val="center"/>
        <w:rPr>
          <w:rFonts w:hint="eastAsia" w:eastAsia="方正小标宋_GBK"/>
          <w:lang w:val="en-US" w:eastAsia="zh-CN"/>
        </w:rPr>
      </w:pPr>
      <w:r>
        <w:rPr>
          <w:rFonts w:ascii="方正小标宋_GBK" w:hAnsi="方正小标宋_GBK" w:eastAsia="方正小标宋_GBK" w:cs="方正小标宋_GBK"/>
          <w:b/>
          <w:bCs/>
          <w:color w:val="000000"/>
          <w:kern w:val="0"/>
          <w:sz w:val="43"/>
          <w:szCs w:val="43"/>
          <w:lang w:val="en-US" w:eastAsia="zh-CN" w:bidi="ar"/>
        </w:rPr>
        <w:t>重庆</w:t>
      </w:r>
      <w:r>
        <w:rPr>
          <w:rFonts w:hint="eastAsia" w:ascii="方正小标宋_GBK" w:hAnsi="方正小标宋_GBK" w:eastAsia="方正小标宋_GBK" w:cs="方正小标宋_GBK"/>
          <w:b/>
          <w:bCs/>
          <w:color w:val="000000"/>
          <w:kern w:val="0"/>
          <w:sz w:val="43"/>
          <w:szCs w:val="43"/>
          <w:lang w:val="en-US" w:eastAsia="zh-CN" w:bidi="ar"/>
        </w:rPr>
        <w:t>市万州区上海医院</w:t>
      </w:r>
    </w:p>
    <w:p w14:paraId="4C35494F">
      <w:pPr>
        <w:keepNext w:val="0"/>
        <w:keepLines w:val="0"/>
        <w:widowControl/>
        <w:suppressLineNumbers w:val="0"/>
        <w:jc w:val="center"/>
        <w:rPr>
          <w:rFonts w:hint="eastAsia" w:ascii="方正小标宋_GBK" w:hAnsi="方正小标宋_GBK" w:eastAsia="方正小标宋_GBK" w:cs="方正小标宋_GBK"/>
          <w:b/>
          <w:bCs/>
          <w:color w:val="000000"/>
          <w:kern w:val="0"/>
          <w:sz w:val="43"/>
          <w:szCs w:val="43"/>
          <w:lang w:val="en-US" w:eastAsia="zh-CN" w:bidi="ar"/>
        </w:rPr>
      </w:pPr>
      <w:r>
        <w:rPr>
          <w:rFonts w:hint="eastAsia" w:ascii="方正小标宋_GBK" w:hAnsi="方正小标宋_GBK" w:eastAsia="方正小标宋_GBK" w:cs="方正小标宋_GBK"/>
          <w:b/>
          <w:bCs/>
          <w:color w:val="000000"/>
          <w:kern w:val="0"/>
          <w:sz w:val="43"/>
          <w:szCs w:val="43"/>
          <w:lang w:val="en-US" w:eastAsia="zh-CN" w:bidi="ar"/>
        </w:rPr>
        <w:t>计量设备检定服务</w:t>
      </w:r>
    </w:p>
    <w:p w14:paraId="12AB0A5F">
      <w:pPr>
        <w:keepNext w:val="0"/>
        <w:keepLines w:val="0"/>
        <w:widowControl/>
        <w:suppressLineNumbers w:val="0"/>
        <w:jc w:val="center"/>
        <w:rPr>
          <w:rFonts w:hint="eastAsia" w:ascii="方正小标宋_GBK" w:hAnsi="方正小标宋_GBK" w:eastAsia="方正小标宋_GBK" w:cs="方正小标宋_GBK"/>
          <w:b/>
          <w:bCs/>
          <w:color w:val="000000"/>
          <w:kern w:val="0"/>
          <w:sz w:val="43"/>
          <w:szCs w:val="43"/>
          <w:lang w:val="en-US" w:eastAsia="zh-CN" w:bidi="ar"/>
        </w:rPr>
      </w:pPr>
      <w:r>
        <w:rPr>
          <w:rFonts w:hint="eastAsia" w:ascii="方正小标宋_GBK" w:hAnsi="方正小标宋_GBK" w:eastAsia="方正小标宋_GBK" w:cs="方正小标宋_GBK"/>
          <w:b/>
          <w:bCs/>
          <w:color w:val="000000"/>
          <w:kern w:val="0"/>
          <w:sz w:val="43"/>
          <w:szCs w:val="43"/>
          <w:lang w:val="en-US" w:eastAsia="zh-CN" w:bidi="ar"/>
        </w:rPr>
        <w:t>采购需求调查公告</w:t>
      </w:r>
    </w:p>
    <w:p w14:paraId="74970276">
      <w:pPr>
        <w:keepNext w:val="0"/>
        <w:keepLines w:val="0"/>
        <w:widowControl/>
        <w:suppressLineNumbers w:val="0"/>
        <w:ind w:firstLine="600" w:firstLineChars="200"/>
        <w:jc w:val="left"/>
        <w:rPr>
          <w:rFonts w:ascii="方正仿宋_GBK" w:hAnsi="方正仿宋_GBK" w:eastAsia="方正仿宋_GBK" w:cs="方正仿宋_GBK"/>
          <w:color w:val="000000"/>
          <w:kern w:val="0"/>
          <w:sz w:val="30"/>
          <w:szCs w:val="30"/>
          <w:lang w:val="en-US" w:eastAsia="zh-CN" w:bidi="ar"/>
        </w:rPr>
      </w:pPr>
    </w:p>
    <w:p w14:paraId="36FCFA56">
      <w:pPr>
        <w:keepNext w:val="0"/>
        <w:keepLines w:val="0"/>
        <w:widowControl/>
        <w:suppressLineNumbers w:val="0"/>
        <w:ind w:firstLine="600" w:firstLineChars="200"/>
        <w:jc w:val="left"/>
        <w:rPr>
          <w:rFonts w:ascii="方正仿宋_GBK" w:hAnsi="方正仿宋_GBK" w:eastAsia="方正仿宋_GBK" w:cs="方正仿宋_GBK"/>
          <w:color w:val="000000"/>
          <w:kern w:val="0"/>
          <w:sz w:val="30"/>
          <w:szCs w:val="30"/>
          <w:lang w:val="en-US" w:eastAsia="zh-CN" w:bidi="ar"/>
        </w:rPr>
      </w:pPr>
    </w:p>
    <w:p w14:paraId="45423861">
      <w:pPr>
        <w:keepNext w:val="0"/>
        <w:keepLines w:val="0"/>
        <w:widowControl/>
        <w:suppressLineNumbers w:val="0"/>
        <w:ind w:firstLine="600" w:firstLineChars="200"/>
        <w:jc w:val="left"/>
        <w:rPr>
          <w:rFonts w:hint="eastAsia" w:ascii="方正仿宋_GBK" w:hAnsi="方正仿宋_GBK" w:eastAsia="方正仿宋_GBK" w:cs="方正仿宋_GBK"/>
          <w:color w:val="000000"/>
          <w:kern w:val="0"/>
          <w:sz w:val="30"/>
          <w:szCs w:val="30"/>
          <w:lang w:val="en-US" w:eastAsia="zh-CN" w:bidi="ar"/>
        </w:rPr>
      </w:pPr>
      <w:r>
        <w:rPr>
          <w:rFonts w:ascii="方正仿宋_GBK" w:hAnsi="方正仿宋_GBK" w:eastAsia="方正仿宋_GBK" w:cs="方正仿宋_GBK"/>
          <w:color w:val="000000"/>
          <w:kern w:val="0"/>
          <w:sz w:val="30"/>
          <w:szCs w:val="30"/>
          <w:lang w:val="en-US" w:eastAsia="zh-CN" w:bidi="ar"/>
        </w:rPr>
        <w:t>重庆市</w:t>
      </w:r>
      <w:r>
        <w:rPr>
          <w:rFonts w:hint="eastAsia" w:ascii="方正仿宋_GBK" w:hAnsi="方正仿宋_GBK" w:eastAsia="方正仿宋_GBK" w:cs="方正仿宋_GBK"/>
          <w:color w:val="000000"/>
          <w:kern w:val="0"/>
          <w:sz w:val="30"/>
          <w:szCs w:val="30"/>
          <w:lang w:val="en-US" w:eastAsia="zh-CN" w:bidi="ar"/>
        </w:rPr>
        <w:t>万州区上海医院</w:t>
      </w:r>
      <w:r>
        <w:rPr>
          <w:rFonts w:ascii="方正仿宋_GBK" w:hAnsi="方正仿宋_GBK" w:eastAsia="方正仿宋_GBK" w:cs="方正仿宋_GBK"/>
          <w:color w:val="000000"/>
          <w:kern w:val="0"/>
          <w:sz w:val="30"/>
          <w:szCs w:val="30"/>
          <w:lang w:val="en-US" w:eastAsia="zh-CN" w:bidi="ar"/>
        </w:rPr>
        <w:t>对拟</w:t>
      </w:r>
      <w:r>
        <w:rPr>
          <w:rFonts w:hint="eastAsia" w:ascii="方正仿宋_GBK" w:hAnsi="方正仿宋_GBK" w:eastAsia="方正仿宋_GBK" w:cs="方正仿宋_GBK"/>
          <w:color w:val="000000"/>
          <w:kern w:val="0"/>
          <w:sz w:val="30"/>
          <w:szCs w:val="30"/>
          <w:lang w:val="en-US" w:eastAsia="zh-CN" w:bidi="ar"/>
        </w:rPr>
        <w:t>采购计量设备检定服务开展需求调查工作。</w:t>
      </w:r>
    </w:p>
    <w:p w14:paraId="06A2FA24">
      <w:pPr>
        <w:keepNext w:val="0"/>
        <w:keepLines w:val="0"/>
        <w:widowControl/>
        <w:suppressLineNumbers w:val="0"/>
        <w:ind w:firstLine="600" w:firstLineChars="200"/>
        <w:jc w:val="left"/>
      </w:pPr>
      <w:r>
        <w:rPr>
          <w:rFonts w:ascii="方正仿宋_GBK" w:hAnsi="方正仿宋_GBK" w:eastAsia="方正仿宋_GBK" w:cs="方正仿宋_GBK"/>
          <w:color w:val="000000"/>
          <w:kern w:val="0"/>
          <w:sz w:val="30"/>
          <w:szCs w:val="30"/>
          <w:lang w:val="en-US" w:eastAsia="zh-CN" w:bidi="ar"/>
        </w:rPr>
        <w:t>此次需求调查旨在全面深入了解各潜在供应商对于本次采购项目</w:t>
      </w:r>
      <w:r>
        <w:rPr>
          <w:rFonts w:hint="eastAsia" w:ascii="方正仿宋_GBK" w:hAnsi="方正仿宋_GBK" w:eastAsia="方正仿宋_GBK" w:cs="方正仿宋_GBK"/>
          <w:color w:val="000000"/>
          <w:kern w:val="0"/>
          <w:sz w:val="30"/>
          <w:szCs w:val="30"/>
          <w:lang w:val="en-US" w:eastAsia="zh-CN" w:bidi="ar"/>
        </w:rPr>
        <w:t>的市场供给能力及供给水平，促进采购公平充分竞争，规范采购市场竞争秩序，进一步优化营商环境。</w:t>
      </w:r>
    </w:p>
    <w:p w14:paraId="4A014F20">
      <w:pPr>
        <w:keepNext w:val="0"/>
        <w:keepLines w:val="0"/>
        <w:widowControl/>
        <w:suppressLineNumbers w:val="0"/>
        <w:ind w:firstLine="600" w:firstLineChars="200"/>
        <w:jc w:val="left"/>
        <w:rPr>
          <w:rFonts w:hint="eastAsia" w:ascii="方正仿宋_GBK" w:hAnsi="方正仿宋_GBK" w:eastAsia="方正仿宋_GBK" w:cs="方正仿宋_GBK"/>
          <w:color w:val="000000"/>
          <w:kern w:val="0"/>
          <w:sz w:val="30"/>
          <w:szCs w:val="30"/>
          <w:lang w:val="en-US" w:eastAsia="zh-CN" w:bidi="ar"/>
        </w:rPr>
      </w:pPr>
      <w:r>
        <w:rPr>
          <w:rFonts w:ascii="方正仿宋_GBK" w:hAnsi="方正仿宋_GBK" w:eastAsia="方正仿宋_GBK" w:cs="方正仿宋_GBK"/>
          <w:color w:val="000000"/>
          <w:kern w:val="0"/>
          <w:sz w:val="30"/>
          <w:szCs w:val="30"/>
          <w:lang w:val="en-US" w:eastAsia="zh-CN" w:bidi="ar"/>
        </w:rPr>
        <w:t>为尽可能覆盖所有市场，避免供应商供给能力、供给水平埋没等</w:t>
      </w:r>
      <w:r>
        <w:rPr>
          <w:rFonts w:hint="eastAsia" w:ascii="方正仿宋_GBK" w:hAnsi="方正仿宋_GBK" w:eastAsia="方正仿宋_GBK" w:cs="方正仿宋_GBK"/>
          <w:color w:val="000000"/>
          <w:kern w:val="0"/>
          <w:sz w:val="30"/>
          <w:szCs w:val="30"/>
          <w:lang w:val="en-US" w:eastAsia="zh-CN" w:bidi="ar"/>
        </w:rPr>
        <w:t>影响采购公平情况的发生，请具有合格资质且有良好信誉和售后服务能力的供应商积极报送资料。</w:t>
      </w:r>
    </w:p>
    <w:p w14:paraId="36530AE5">
      <w:pPr>
        <w:keepNext w:val="0"/>
        <w:keepLines w:val="0"/>
        <w:widowControl/>
        <w:suppressLineNumbers w:val="0"/>
        <w:jc w:val="left"/>
      </w:pPr>
      <w:r>
        <w:rPr>
          <w:rFonts w:ascii="方正黑体_GBK" w:hAnsi="方正黑体_GBK" w:eastAsia="方正黑体_GBK" w:cs="方正黑体_GBK"/>
          <w:color w:val="000000"/>
          <w:kern w:val="0"/>
          <w:sz w:val="28"/>
          <w:szCs w:val="28"/>
          <w:lang w:val="en-US" w:eastAsia="zh-CN" w:bidi="ar"/>
        </w:rPr>
        <w:t>一、采购需求明细</w:t>
      </w:r>
    </w:p>
    <w:p w14:paraId="541BA372">
      <w:pPr>
        <w:keepNext w:val="0"/>
        <w:keepLines w:val="0"/>
        <w:widowControl/>
        <w:suppressLineNumbers w:val="0"/>
        <w:ind w:firstLine="600" w:firstLineChars="200"/>
        <w:jc w:val="left"/>
        <w:rPr>
          <w:rFonts w:hint="eastAsia" w:ascii="方正仿宋_GBK" w:hAnsi="方正仿宋_GBK" w:eastAsia="方正仿宋_GBK" w:cs="方正仿宋_GBK"/>
          <w:color w:val="000000"/>
          <w:kern w:val="0"/>
          <w:sz w:val="30"/>
          <w:szCs w:val="30"/>
          <w:lang w:val="en-US" w:eastAsia="zh-CN" w:bidi="ar"/>
        </w:rPr>
      </w:pPr>
      <w:r>
        <w:rPr>
          <w:rFonts w:hint="eastAsia" w:ascii="方正仿宋_GBK" w:hAnsi="方正仿宋_GBK" w:eastAsia="方正仿宋_GBK" w:cs="方正仿宋_GBK"/>
          <w:color w:val="000000"/>
          <w:kern w:val="0"/>
          <w:sz w:val="30"/>
          <w:szCs w:val="30"/>
          <w:lang w:val="en-US" w:eastAsia="zh-CN" w:bidi="ar"/>
        </w:rPr>
        <w:t>详见计量设备检定与校准清单</w:t>
      </w:r>
    </w:p>
    <w:p w14:paraId="77D56548">
      <w:pPr>
        <w:keepNext w:val="0"/>
        <w:keepLines w:val="0"/>
        <w:widowControl/>
        <w:suppressLineNumbers w:val="0"/>
        <w:jc w:val="left"/>
      </w:pPr>
      <w:r>
        <w:rPr>
          <w:rFonts w:hint="eastAsia" w:ascii="方正黑体_GBK" w:hAnsi="方正黑体_GBK" w:eastAsia="方正黑体_GBK" w:cs="方正黑体_GBK"/>
          <w:color w:val="000000"/>
          <w:kern w:val="0"/>
          <w:sz w:val="28"/>
          <w:szCs w:val="28"/>
          <w:lang w:val="en-US" w:eastAsia="zh-CN" w:bidi="ar"/>
        </w:rPr>
        <w:t xml:space="preserve">二、需求调查对象：所有潜在供应商 </w:t>
      </w:r>
    </w:p>
    <w:p w14:paraId="6038C896">
      <w:pPr>
        <w:keepNext w:val="0"/>
        <w:keepLines w:val="0"/>
        <w:widowControl/>
        <w:suppressLineNumbers w:val="0"/>
        <w:jc w:val="left"/>
      </w:pPr>
      <w:r>
        <w:rPr>
          <w:rFonts w:hint="eastAsia" w:ascii="方正黑体_GBK" w:hAnsi="方正黑体_GBK" w:eastAsia="方正黑体_GBK" w:cs="方正黑体_GBK"/>
          <w:color w:val="000000"/>
          <w:kern w:val="0"/>
          <w:sz w:val="28"/>
          <w:szCs w:val="28"/>
          <w:lang w:val="en-US" w:eastAsia="zh-CN" w:bidi="ar"/>
        </w:rPr>
        <w:t xml:space="preserve">三、报送要求 </w:t>
      </w:r>
    </w:p>
    <w:p w14:paraId="31757879">
      <w:pPr>
        <w:keepNext w:val="0"/>
        <w:keepLines w:val="0"/>
        <w:widowControl/>
        <w:suppressLineNumbers w:val="0"/>
        <w:jc w:val="left"/>
      </w:pPr>
      <w:r>
        <w:rPr>
          <w:rFonts w:hint="default" w:ascii="Times New Roman" w:hAnsi="Times New Roman" w:eastAsia="宋体" w:cs="Times New Roman"/>
          <w:color w:val="000000"/>
          <w:kern w:val="0"/>
          <w:sz w:val="28"/>
          <w:szCs w:val="28"/>
          <w:lang w:val="en-US" w:eastAsia="zh-CN" w:bidi="ar"/>
        </w:rPr>
        <w:t>1.</w:t>
      </w:r>
      <w:r>
        <w:rPr>
          <w:rFonts w:ascii="方正楷体_GBK" w:hAnsi="方正楷体_GBK" w:eastAsia="方正楷体_GBK" w:cs="方正楷体_GBK"/>
          <w:color w:val="000000"/>
          <w:kern w:val="0"/>
          <w:sz w:val="28"/>
          <w:szCs w:val="28"/>
          <w:lang w:val="en-US" w:eastAsia="zh-CN" w:bidi="ar"/>
        </w:rPr>
        <w:t>报送时间：</w:t>
      </w:r>
      <w:r>
        <w:rPr>
          <w:rFonts w:hint="default" w:ascii="Times New Roman" w:hAnsi="Times New Roman" w:eastAsia="宋体" w:cs="Times New Roman"/>
          <w:color w:val="000000"/>
          <w:kern w:val="0"/>
          <w:sz w:val="28"/>
          <w:szCs w:val="28"/>
          <w:lang w:val="en-US" w:eastAsia="zh-CN" w:bidi="ar"/>
        </w:rPr>
        <w:t>2025</w:t>
      </w:r>
      <w:r>
        <w:rPr>
          <w:rFonts w:hint="eastAsia" w:ascii="方正楷体_GBK" w:hAnsi="方正楷体_GBK" w:eastAsia="方正楷体_GBK" w:cs="方正楷体_GBK"/>
          <w:color w:val="000000"/>
          <w:kern w:val="0"/>
          <w:sz w:val="28"/>
          <w:szCs w:val="28"/>
          <w:lang w:val="en-US" w:eastAsia="zh-CN" w:bidi="ar"/>
        </w:rPr>
        <w:t>年</w:t>
      </w:r>
      <w:r>
        <w:rPr>
          <w:rFonts w:hint="eastAsia" w:ascii="Times New Roman" w:hAnsi="Times New Roman" w:eastAsia="宋体" w:cs="Times New Roman"/>
          <w:color w:val="000000"/>
          <w:kern w:val="0"/>
          <w:sz w:val="28"/>
          <w:szCs w:val="28"/>
          <w:lang w:val="en-US" w:eastAsia="zh-CN" w:bidi="ar"/>
        </w:rPr>
        <w:t>10</w:t>
      </w:r>
      <w:r>
        <w:rPr>
          <w:rFonts w:hint="eastAsia" w:ascii="方正楷体_GBK" w:hAnsi="方正楷体_GBK" w:eastAsia="方正楷体_GBK" w:cs="方正楷体_GBK"/>
          <w:color w:val="000000"/>
          <w:kern w:val="0"/>
          <w:sz w:val="28"/>
          <w:szCs w:val="28"/>
          <w:lang w:val="en-US" w:eastAsia="zh-CN" w:bidi="ar"/>
        </w:rPr>
        <w:t>月</w:t>
      </w:r>
      <w:r>
        <w:rPr>
          <w:rFonts w:hint="eastAsia" w:ascii="Times New Roman" w:hAnsi="Times New Roman" w:eastAsia="宋体" w:cs="Times New Roman"/>
          <w:color w:val="000000"/>
          <w:kern w:val="0"/>
          <w:sz w:val="28"/>
          <w:szCs w:val="28"/>
          <w:lang w:val="en-US" w:eastAsia="zh-CN" w:bidi="ar"/>
        </w:rPr>
        <w:t>27</w:t>
      </w:r>
      <w:r>
        <w:rPr>
          <w:rFonts w:hint="eastAsia" w:ascii="方正楷体_GBK" w:hAnsi="方正楷体_GBK" w:eastAsia="方正楷体_GBK" w:cs="方正楷体_GBK"/>
          <w:color w:val="000000"/>
          <w:kern w:val="0"/>
          <w:sz w:val="28"/>
          <w:szCs w:val="28"/>
          <w:lang w:val="en-US" w:eastAsia="zh-CN" w:bidi="ar"/>
        </w:rPr>
        <w:t>日</w:t>
      </w:r>
      <w:r>
        <w:rPr>
          <w:rFonts w:hint="default" w:ascii="Times New Roman" w:hAnsi="Times New Roman" w:eastAsia="宋体" w:cs="Times New Roman"/>
          <w:color w:val="000000"/>
          <w:kern w:val="0"/>
          <w:sz w:val="28"/>
          <w:szCs w:val="28"/>
          <w:lang w:val="en-US" w:eastAsia="zh-CN" w:bidi="ar"/>
        </w:rPr>
        <w:t>-</w:t>
      </w:r>
      <w:r>
        <w:rPr>
          <w:rFonts w:hint="eastAsia" w:ascii="Times New Roman" w:hAnsi="Times New Roman" w:eastAsia="宋体" w:cs="Times New Roman"/>
          <w:color w:val="000000"/>
          <w:kern w:val="0"/>
          <w:sz w:val="28"/>
          <w:szCs w:val="28"/>
          <w:lang w:val="en-US" w:eastAsia="zh-CN" w:bidi="ar"/>
        </w:rPr>
        <w:t>10</w:t>
      </w:r>
      <w:r>
        <w:rPr>
          <w:rFonts w:hint="eastAsia" w:ascii="方正楷体_GBK" w:hAnsi="方正楷体_GBK" w:eastAsia="方正楷体_GBK" w:cs="方正楷体_GBK"/>
          <w:color w:val="000000"/>
          <w:kern w:val="0"/>
          <w:sz w:val="28"/>
          <w:szCs w:val="28"/>
          <w:lang w:val="en-US" w:eastAsia="zh-CN" w:bidi="ar"/>
        </w:rPr>
        <w:t>月</w:t>
      </w:r>
      <w:r>
        <w:rPr>
          <w:rFonts w:hint="eastAsia" w:ascii="Times New Roman" w:hAnsi="Times New Roman" w:eastAsia="宋体" w:cs="Times New Roman"/>
          <w:color w:val="000000"/>
          <w:kern w:val="0"/>
          <w:sz w:val="28"/>
          <w:szCs w:val="28"/>
          <w:lang w:val="en-US" w:eastAsia="zh-CN" w:bidi="ar"/>
        </w:rPr>
        <w:t>30</w:t>
      </w:r>
      <w:r>
        <w:rPr>
          <w:rFonts w:hint="eastAsia" w:ascii="方正楷体_GBK" w:hAnsi="方正楷体_GBK" w:eastAsia="方正楷体_GBK" w:cs="方正楷体_GBK"/>
          <w:color w:val="000000"/>
          <w:kern w:val="0"/>
          <w:sz w:val="28"/>
          <w:szCs w:val="28"/>
          <w:lang w:val="en-US" w:eastAsia="zh-CN" w:bidi="ar"/>
        </w:rPr>
        <w:t>日</w:t>
      </w:r>
      <w:r>
        <w:rPr>
          <w:rFonts w:hint="default" w:ascii="Times New Roman" w:hAnsi="Times New Roman" w:eastAsia="宋体" w:cs="Times New Roman"/>
          <w:color w:val="000000"/>
          <w:kern w:val="0"/>
          <w:sz w:val="28"/>
          <w:szCs w:val="28"/>
          <w:lang w:val="en-US" w:eastAsia="zh-CN" w:bidi="ar"/>
        </w:rPr>
        <w:t>12</w:t>
      </w:r>
      <w:r>
        <w:rPr>
          <w:rFonts w:hint="eastAsia" w:ascii="方正楷体_GBK" w:hAnsi="方正楷体_GBK" w:eastAsia="方正楷体_GBK" w:cs="方正楷体_GBK"/>
          <w:color w:val="000000"/>
          <w:kern w:val="0"/>
          <w:sz w:val="28"/>
          <w:szCs w:val="28"/>
          <w:lang w:val="en-US" w:eastAsia="zh-CN" w:bidi="ar"/>
        </w:rPr>
        <w:t>：</w:t>
      </w:r>
      <w:r>
        <w:rPr>
          <w:rFonts w:hint="default" w:ascii="Times New Roman" w:hAnsi="Times New Roman" w:eastAsia="宋体" w:cs="Times New Roman"/>
          <w:color w:val="000000"/>
          <w:kern w:val="0"/>
          <w:sz w:val="28"/>
          <w:szCs w:val="28"/>
          <w:lang w:val="en-US" w:eastAsia="zh-CN" w:bidi="ar"/>
        </w:rPr>
        <w:t>00</w:t>
      </w:r>
      <w:r>
        <w:rPr>
          <w:rFonts w:hint="eastAsia" w:ascii="方正楷体_GBK" w:hAnsi="方正楷体_GBK" w:eastAsia="方正楷体_GBK" w:cs="方正楷体_GBK"/>
          <w:color w:val="000000"/>
          <w:kern w:val="0"/>
          <w:sz w:val="28"/>
          <w:szCs w:val="28"/>
          <w:lang w:val="en-US" w:eastAsia="zh-CN" w:bidi="ar"/>
        </w:rPr>
        <w:t xml:space="preserve">。 </w:t>
      </w:r>
    </w:p>
    <w:p w14:paraId="1DD371EB">
      <w:pPr>
        <w:keepNext w:val="0"/>
        <w:keepLines w:val="0"/>
        <w:widowControl/>
        <w:suppressLineNumbers w:val="0"/>
        <w:jc w:val="left"/>
      </w:pPr>
      <w:r>
        <w:rPr>
          <w:rFonts w:hint="default" w:ascii="Times New Roman" w:hAnsi="Times New Roman" w:eastAsia="宋体" w:cs="Times New Roman"/>
          <w:color w:val="000000"/>
          <w:kern w:val="0"/>
          <w:sz w:val="28"/>
          <w:szCs w:val="28"/>
          <w:lang w:val="en-US" w:eastAsia="zh-CN" w:bidi="ar"/>
        </w:rPr>
        <w:t>2.</w:t>
      </w:r>
      <w:r>
        <w:rPr>
          <w:rFonts w:hint="eastAsia" w:ascii="方正楷体_GBK" w:hAnsi="方正楷体_GBK" w:eastAsia="方正楷体_GBK" w:cs="方正楷体_GBK"/>
          <w:color w:val="000000"/>
          <w:kern w:val="0"/>
          <w:sz w:val="28"/>
          <w:szCs w:val="28"/>
          <w:lang w:val="en-US" w:eastAsia="zh-CN" w:bidi="ar"/>
        </w:rPr>
        <w:t xml:space="preserve">报送材料清单： </w:t>
      </w:r>
    </w:p>
    <w:p w14:paraId="088625D5">
      <w:pPr>
        <w:keepNext w:val="0"/>
        <w:keepLines w:val="0"/>
        <w:widowControl/>
        <w:suppressLineNumbers w:val="0"/>
        <w:jc w:val="left"/>
      </w:pPr>
      <w:r>
        <w:rPr>
          <w:rFonts w:hint="eastAsia" w:ascii="方正仿宋_GBK" w:hAnsi="方正仿宋_GBK" w:eastAsia="方正仿宋_GBK" w:cs="方正仿宋_GBK"/>
          <w:color w:val="000000"/>
          <w:kern w:val="0"/>
          <w:sz w:val="28"/>
          <w:szCs w:val="28"/>
          <w:lang w:val="en-US" w:eastAsia="zh-CN" w:bidi="ar"/>
        </w:rPr>
        <w:t xml:space="preserve">公司资质、计量设备检定与校准清单对应详细报价等。 </w:t>
      </w:r>
    </w:p>
    <w:p w14:paraId="2AD0DDB0">
      <w:pPr>
        <w:keepNext w:val="0"/>
        <w:keepLines w:val="0"/>
        <w:widowControl/>
        <w:suppressLineNumbers w:val="0"/>
        <w:jc w:val="left"/>
        <w:rPr>
          <w:rFonts w:hint="eastAsia" w:ascii="方正仿宋_GBK" w:hAnsi="方正仿宋_GBK" w:eastAsia="方正仿宋_GBK" w:cs="方正仿宋_GBK"/>
          <w:color w:val="000000"/>
          <w:kern w:val="0"/>
          <w:sz w:val="30"/>
          <w:szCs w:val="30"/>
          <w:lang w:val="en-US" w:eastAsia="zh-CN" w:bidi="ar"/>
        </w:rPr>
      </w:pPr>
      <w:r>
        <w:rPr>
          <w:rFonts w:hint="default" w:ascii="Times New Roman" w:hAnsi="Times New Roman" w:eastAsia="宋体" w:cs="Times New Roman"/>
          <w:color w:val="000000"/>
          <w:kern w:val="0"/>
          <w:sz w:val="28"/>
          <w:szCs w:val="28"/>
          <w:lang w:val="en-US" w:eastAsia="zh-CN" w:bidi="ar"/>
        </w:rPr>
        <w:t>3.</w:t>
      </w:r>
      <w:r>
        <w:rPr>
          <w:rFonts w:hint="eastAsia" w:ascii="方正楷体_GBK" w:hAnsi="方正楷体_GBK" w:eastAsia="方正楷体_GBK" w:cs="方正楷体_GBK"/>
          <w:color w:val="000000"/>
          <w:kern w:val="0"/>
          <w:sz w:val="28"/>
          <w:szCs w:val="28"/>
          <w:lang w:val="en-US" w:eastAsia="zh-CN" w:bidi="ar"/>
        </w:rPr>
        <w:t>报送方式：</w:t>
      </w:r>
      <w:r>
        <w:rPr>
          <w:rFonts w:hint="eastAsia" w:ascii="方正仿宋_GBK" w:hAnsi="方正仿宋_GBK" w:eastAsia="方正仿宋_GBK" w:cs="方正仿宋_GBK"/>
          <w:color w:val="000000"/>
          <w:kern w:val="0"/>
          <w:sz w:val="28"/>
          <w:szCs w:val="28"/>
          <w:lang w:val="en-US" w:eastAsia="zh-CN" w:bidi="ar"/>
        </w:rPr>
        <w:t>请各供应商在规定时间内按报送材料清单要求将报送材料发至指定邮箱（851686327@qq.com），邮件命名为“</w:t>
      </w:r>
      <w:r>
        <w:rPr>
          <w:rFonts w:hint="eastAsia" w:ascii="方正仿宋_GBK" w:hAnsi="方正仿宋_GBK" w:eastAsia="方正仿宋_GBK" w:cs="方正仿宋_GBK"/>
          <w:b/>
          <w:bCs/>
          <w:color w:val="000000"/>
          <w:kern w:val="0"/>
          <w:sz w:val="28"/>
          <w:szCs w:val="28"/>
          <w:lang w:val="en-US" w:eastAsia="zh-CN" w:bidi="ar"/>
        </w:rPr>
        <w:t>公司名称</w:t>
      </w:r>
      <w:r>
        <w:rPr>
          <w:rFonts w:hint="default" w:ascii="Times New Roman" w:hAnsi="Times New Roman" w:eastAsia="宋体" w:cs="Times New Roman"/>
          <w:b/>
          <w:bCs/>
          <w:color w:val="000000"/>
          <w:kern w:val="0"/>
          <w:sz w:val="28"/>
          <w:szCs w:val="28"/>
          <w:lang w:val="en-US" w:eastAsia="zh-CN" w:bidi="ar"/>
        </w:rPr>
        <w:t>-</w:t>
      </w:r>
      <w:r>
        <w:rPr>
          <w:rFonts w:hint="eastAsia" w:ascii="方正仿宋_GBK" w:hAnsi="方正仿宋_GBK" w:eastAsia="方正仿宋_GBK" w:cs="方正仿宋_GBK"/>
          <w:b/>
          <w:bCs/>
          <w:color w:val="000000"/>
          <w:kern w:val="0"/>
          <w:sz w:val="28"/>
          <w:szCs w:val="28"/>
          <w:lang w:val="en-US" w:eastAsia="zh-CN" w:bidi="ar"/>
        </w:rPr>
        <w:t>项目名称</w:t>
      </w:r>
      <w:r>
        <w:rPr>
          <w:rFonts w:hint="eastAsia" w:ascii="方正仿宋_GBK" w:hAnsi="方正仿宋_GBK" w:eastAsia="方正仿宋_GBK" w:cs="方正仿宋_GBK"/>
          <w:color w:val="000000"/>
          <w:kern w:val="0"/>
          <w:sz w:val="28"/>
          <w:szCs w:val="28"/>
          <w:lang w:val="en-US" w:eastAsia="zh-CN" w:bidi="ar"/>
        </w:rPr>
        <w:t>”（例如：“</w:t>
      </w:r>
      <w:r>
        <w:rPr>
          <w:rFonts w:hint="default" w:ascii="Times New Roman" w:hAnsi="Times New Roman" w:eastAsia="宋体" w:cs="Times New Roman"/>
          <w:color w:val="000000"/>
          <w:kern w:val="0"/>
          <w:sz w:val="28"/>
          <w:szCs w:val="28"/>
          <w:lang w:val="en-US" w:eastAsia="zh-CN" w:bidi="ar"/>
        </w:rPr>
        <w:t>XX-</w:t>
      </w:r>
      <w:r>
        <w:rPr>
          <w:rFonts w:hint="eastAsia" w:ascii="方正仿宋_GBK" w:hAnsi="方正仿宋_GBK" w:eastAsia="方正仿宋_GBK" w:cs="方正仿宋_GBK"/>
          <w:color w:val="000000"/>
          <w:kern w:val="0"/>
          <w:sz w:val="28"/>
          <w:szCs w:val="28"/>
          <w:lang w:val="en-US" w:eastAsia="zh-CN" w:bidi="ar"/>
        </w:rPr>
        <w:t>计量设备检定服务”）。</w:t>
      </w:r>
    </w:p>
    <w:p w14:paraId="2C8F6E07">
      <w:pPr>
        <w:keepNext w:val="0"/>
        <w:keepLines w:val="0"/>
        <w:widowControl/>
        <w:suppressLineNumbers w:val="0"/>
        <w:jc w:val="left"/>
      </w:pPr>
      <w:r>
        <w:rPr>
          <w:rFonts w:hint="eastAsia" w:ascii="方正黑体_GBK" w:hAnsi="方正黑体_GBK" w:eastAsia="方正黑体_GBK" w:cs="方正黑体_GBK"/>
          <w:color w:val="000000"/>
          <w:kern w:val="0"/>
          <w:sz w:val="28"/>
          <w:szCs w:val="28"/>
          <w:lang w:val="en-US" w:eastAsia="zh-CN" w:bidi="ar"/>
        </w:rPr>
        <w:t>四</w:t>
      </w:r>
      <w:r>
        <w:rPr>
          <w:rFonts w:ascii="方正黑体_GBK" w:hAnsi="方正黑体_GBK" w:eastAsia="方正黑体_GBK" w:cs="方正黑体_GBK"/>
          <w:color w:val="000000"/>
          <w:kern w:val="0"/>
          <w:sz w:val="28"/>
          <w:szCs w:val="28"/>
          <w:lang w:val="en-US" w:eastAsia="zh-CN" w:bidi="ar"/>
        </w:rPr>
        <w:t>、其他说明</w:t>
      </w:r>
    </w:p>
    <w:p w14:paraId="7D1BF1C8">
      <w:pPr>
        <w:keepNext w:val="0"/>
        <w:keepLines w:val="0"/>
        <w:widowControl/>
        <w:suppressLineNumbers w:val="0"/>
        <w:ind w:firstLine="600" w:firstLineChars="200"/>
        <w:jc w:val="left"/>
      </w:pPr>
      <w:r>
        <w:rPr>
          <w:rFonts w:ascii="方正仿宋_GBK" w:hAnsi="方正仿宋_GBK" w:eastAsia="方正仿宋_GBK" w:cs="方正仿宋_GBK"/>
          <w:color w:val="000000"/>
          <w:kern w:val="0"/>
          <w:sz w:val="30"/>
          <w:szCs w:val="30"/>
          <w:lang w:val="en-US" w:eastAsia="zh-CN" w:bidi="ar"/>
        </w:rPr>
        <w:t>本次公开的采购需求是采购工作的初步安排，具体采购项目情况</w:t>
      </w:r>
      <w:r>
        <w:rPr>
          <w:rFonts w:hint="eastAsia" w:ascii="方正仿宋_GBK" w:hAnsi="方正仿宋_GBK" w:eastAsia="方正仿宋_GBK" w:cs="方正仿宋_GBK"/>
          <w:color w:val="000000"/>
          <w:kern w:val="0"/>
          <w:sz w:val="30"/>
          <w:szCs w:val="30"/>
          <w:lang w:val="en-US" w:eastAsia="zh-CN" w:bidi="ar"/>
        </w:rPr>
        <w:t>以相关采购公告和采购文件为准。</w:t>
      </w:r>
      <w:r>
        <w:rPr>
          <w:rFonts w:hint="eastAsia" w:ascii="方正仿宋_GBK" w:hAnsi="方正仿宋_GBK" w:eastAsia="方正仿宋_GBK" w:cs="方正仿宋_GBK"/>
          <w:b/>
          <w:bCs/>
          <w:color w:val="000000"/>
          <w:kern w:val="0"/>
          <w:sz w:val="30"/>
          <w:szCs w:val="30"/>
          <w:lang w:val="en-US" w:eastAsia="zh-CN" w:bidi="ar"/>
        </w:rPr>
        <w:t>资料收集仅用于采购前参考，递交材料应当写明供应商名称、联系人及联系电话并加盖单位印章，以备采购人后续联系供应商作进一步采购需</w:t>
      </w:r>
      <w:r>
        <w:rPr>
          <w:rFonts w:ascii="方正仿宋_GBK" w:hAnsi="方正仿宋_GBK" w:eastAsia="方正仿宋_GBK" w:cs="方正仿宋_GBK"/>
          <w:b/>
          <w:bCs/>
          <w:color w:val="000000"/>
          <w:kern w:val="0"/>
          <w:sz w:val="30"/>
          <w:szCs w:val="30"/>
          <w:lang w:val="en-US" w:eastAsia="zh-CN" w:bidi="ar"/>
        </w:rPr>
        <w:t>求调查工作。</w:t>
      </w:r>
      <w:r>
        <w:rPr>
          <w:rFonts w:hint="eastAsia" w:ascii="方正仿宋_GBK" w:hAnsi="方正仿宋_GBK" w:eastAsia="方正仿宋_GBK" w:cs="方正仿宋_GBK"/>
          <w:color w:val="000000"/>
          <w:kern w:val="0"/>
          <w:sz w:val="30"/>
          <w:szCs w:val="30"/>
          <w:lang w:val="en-US" w:eastAsia="zh-CN" w:bidi="ar"/>
        </w:rPr>
        <w:t>采购人是否采纳均不影响供应商参与本项目后续采购活动，对供应商所提出的意见建议不作书面回复。</w:t>
      </w:r>
    </w:p>
    <w:p w14:paraId="37316ECE">
      <w:pPr>
        <w:keepNext w:val="0"/>
        <w:keepLines w:val="0"/>
        <w:widowControl/>
        <w:suppressLineNumbers w:val="0"/>
        <w:ind w:firstLine="600" w:firstLineChars="200"/>
        <w:jc w:val="left"/>
        <w:rPr>
          <w:rFonts w:hint="eastAsia" w:ascii="方正仿宋_GBK" w:hAnsi="方正仿宋_GBK" w:eastAsia="方正仿宋_GBK" w:cs="方正仿宋_GBK"/>
          <w:color w:val="000000"/>
          <w:kern w:val="0"/>
          <w:sz w:val="30"/>
          <w:szCs w:val="30"/>
          <w:lang w:val="en-US" w:eastAsia="zh-CN" w:bidi="ar"/>
        </w:rPr>
      </w:pPr>
      <w:r>
        <w:rPr>
          <w:rFonts w:hint="eastAsia" w:ascii="方正仿宋_GBK" w:hAnsi="方正仿宋_GBK" w:eastAsia="方正仿宋_GBK" w:cs="方正仿宋_GBK"/>
          <w:color w:val="000000"/>
          <w:kern w:val="0"/>
          <w:sz w:val="30"/>
          <w:szCs w:val="30"/>
          <w:lang w:val="en-US" w:eastAsia="zh-CN" w:bidi="ar"/>
        </w:rPr>
        <w:t>联 系 人：罗老师</w:t>
      </w:r>
    </w:p>
    <w:p w14:paraId="3998A8BF">
      <w:pPr>
        <w:keepNext w:val="0"/>
        <w:keepLines w:val="0"/>
        <w:widowControl/>
        <w:suppressLineNumbers w:val="0"/>
        <w:ind w:firstLine="600" w:firstLineChars="200"/>
        <w:jc w:val="left"/>
        <w:rPr>
          <w:rFonts w:hint="default" w:ascii="方正仿宋_GBK" w:hAnsi="方正仿宋_GBK" w:eastAsia="方正仿宋_GBK" w:cs="方正仿宋_GBK"/>
          <w:color w:val="000000"/>
          <w:kern w:val="0"/>
          <w:sz w:val="30"/>
          <w:szCs w:val="30"/>
          <w:lang w:val="en-US" w:eastAsia="zh-CN" w:bidi="ar"/>
        </w:rPr>
      </w:pPr>
      <w:r>
        <w:rPr>
          <w:rFonts w:hint="eastAsia" w:ascii="方正仿宋_GBK" w:hAnsi="方正仿宋_GBK" w:eastAsia="方正仿宋_GBK" w:cs="方正仿宋_GBK"/>
          <w:color w:val="000000"/>
          <w:kern w:val="0"/>
          <w:sz w:val="30"/>
          <w:szCs w:val="30"/>
          <w:lang w:val="en-US" w:eastAsia="zh-CN" w:bidi="ar"/>
        </w:rPr>
        <w:t>联系电话：15123564042</w:t>
      </w:r>
    </w:p>
    <w:p w14:paraId="1DC98C20">
      <w:pPr>
        <w:keepNext w:val="0"/>
        <w:keepLines w:val="0"/>
        <w:widowControl/>
        <w:suppressLineNumbers w:val="0"/>
        <w:ind w:firstLine="600" w:firstLineChars="200"/>
        <w:jc w:val="left"/>
        <w:rPr>
          <w:rFonts w:hint="eastAsia" w:ascii="方正仿宋_GBK" w:hAnsi="方正仿宋_GBK" w:eastAsia="方正仿宋_GBK" w:cs="方正仿宋_GBK"/>
          <w:color w:val="000000"/>
          <w:kern w:val="0"/>
          <w:sz w:val="30"/>
          <w:szCs w:val="30"/>
          <w:lang w:val="en-US" w:eastAsia="zh-CN" w:bidi="ar"/>
        </w:rPr>
      </w:pPr>
    </w:p>
    <w:p w14:paraId="7672A79F">
      <w:pPr>
        <w:keepNext w:val="0"/>
        <w:keepLines w:val="0"/>
        <w:widowControl/>
        <w:suppressLineNumbers w:val="0"/>
        <w:ind w:firstLine="600" w:firstLineChars="200"/>
        <w:jc w:val="left"/>
        <w:rPr>
          <w:rFonts w:hint="eastAsia" w:ascii="方正仿宋_GBK" w:hAnsi="方正仿宋_GBK" w:eastAsia="方正仿宋_GBK" w:cs="方正仿宋_GBK"/>
          <w:color w:val="000000"/>
          <w:kern w:val="0"/>
          <w:sz w:val="30"/>
          <w:szCs w:val="30"/>
          <w:lang w:val="en-US" w:eastAsia="zh-CN" w:bidi="ar"/>
        </w:rPr>
      </w:pPr>
    </w:p>
    <w:p w14:paraId="7D2E4048">
      <w:pPr>
        <w:keepNext w:val="0"/>
        <w:keepLines w:val="0"/>
        <w:widowControl/>
        <w:suppressLineNumbers w:val="0"/>
        <w:ind w:firstLine="600" w:firstLineChars="200"/>
        <w:jc w:val="right"/>
        <w:rPr>
          <w:rFonts w:hint="eastAsia" w:ascii="方正仿宋_GBK" w:hAnsi="方正仿宋_GBK" w:eastAsia="方正仿宋_GBK" w:cs="方正仿宋_GBK"/>
          <w:color w:val="000000"/>
          <w:kern w:val="0"/>
          <w:sz w:val="30"/>
          <w:szCs w:val="30"/>
          <w:lang w:val="en-US" w:eastAsia="zh-CN" w:bidi="ar"/>
        </w:rPr>
      </w:pPr>
      <w:r>
        <w:rPr>
          <w:rFonts w:hint="eastAsia" w:ascii="方正仿宋_GBK" w:hAnsi="方正仿宋_GBK" w:eastAsia="方正仿宋_GBK" w:cs="方正仿宋_GBK"/>
          <w:color w:val="000000"/>
          <w:kern w:val="0"/>
          <w:sz w:val="30"/>
          <w:szCs w:val="30"/>
          <w:lang w:val="en-US" w:eastAsia="zh-CN" w:bidi="ar"/>
        </w:rPr>
        <w:t>重庆市万州区上海医院</w:t>
      </w:r>
    </w:p>
    <w:p w14:paraId="7A70A14A">
      <w:pPr>
        <w:keepNext w:val="0"/>
        <w:keepLines w:val="0"/>
        <w:widowControl/>
        <w:suppressLineNumbers w:val="0"/>
        <w:ind w:firstLine="600" w:firstLineChars="200"/>
        <w:jc w:val="right"/>
        <w:rPr>
          <w:rFonts w:hint="default" w:ascii="方正仿宋_GBK" w:hAnsi="方正仿宋_GBK" w:eastAsia="方正仿宋_GBK" w:cs="方正仿宋_GBK"/>
          <w:color w:val="000000"/>
          <w:kern w:val="0"/>
          <w:sz w:val="30"/>
          <w:szCs w:val="30"/>
          <w:lang w:val="en-US" w:eastAsia="zh-CN" w:bidi="ar"/>
        </w:rPr>
      </w:pPr>
      <w:bookmarkStart w:id="0" w:name="_GoBack"/>
      <w:bookmarkEnd w:id="0"/>
      <w:r>
        <w:rPr>
          <w:rFonts w:hint="eastAsia" w:ascii="方正仿宋_GBK" w:hAnsi="方正仿宋_GBK" w:eastAsia="方正仿宋_GBK" w:cs="方正仿宋_GBK"/>
          <w:color w:val="000000"/>
          <w:kern w:val="0"/>
          <w:sz w:val="30"/>
          <w:szCs w:val="30"/>
          <w:lang w:val="en-US" w:eastAsia="zh-CN" w:bidi="ar"/>
        </w:rPr>
        <w:t>2025年10月27日</w:t>
      </w:r>
    </w:p>
    <w:p w14:paraId="63D0EDC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072D1D"/>
    <w:rsid w:val="0FED1FDE"/>
    <w:rsid w:val="108F6A5A"/>
    <w:rsid w:val="12130FC5"/>
    <w:rsid w:val="139E0D62"/>
    <w:rsid w:val="15DF2F59"/>
    <w:rsid w:val="1A333C99"/>
    <w:rsid w:val="22F22A0F"/>
    <w:rsid w:val="2B116592"/>
    <w:rsid w:val="2FD12CC9"/>
    <w:rsid w:val="31307046"/>
    <w:rsid w:val="32D2372D"/>
    <w:rsid w:val="376B527C"/>
    <w:rsid w:val="3E771EC4"/>
    <w:rsid w:val="409F15FF"/>
    <w:rsid w:val="441E726C"/>
    <w:rsid w:val="48B53C2E"/>
    <w:rsid w:val="4FCB2904"/>
    <w:rsid w:val="5DC753CE"/>
    <w:rsid w:val="632E6FDA"/>
    <w:rsid w:val="6C3E69D1"/>
    <w:rsid w:val="6EA168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font31"/>
    <w:basedOn w:val="3"/>
    <w:qFormat/>
    <w:uiPriority w:val="0"/>
    <w:rPr>
      <w:rFonts w:hint="eastAsia" w:ascii="宋体" w:hAnsi="宋体" w:eastAsia="宋体" w:cs="宋体"/>
      <w:color w:val="000000"/>
      <w:sz w:val="22"/>
      <w:szCs w:val="22"/>
      <w:u w:val="none"/>
    </w:rPr>
  </w:style>
  <w:style w:type="character" w:customStyle="1" w:styleId="5">
    <w:name w:val="font11"/>
    <w:basedOn w:val="3"/>
    <w:qFormat/>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638</Words>
  <Characters>682</Characters>
  <Lines>0</Lines>
  <Paragraphs>0</Paragraphs>
  <TotalTime>8</TotalTime>
  <ScaleCrop>false</ScaleCrop>
  <LinksUpToDate>false</LinksUpToDate>
  <CharactersWithSpaces>689</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2025-07-16T23:34:00Z</dcterms:created>
  <dc:creator>Administrator.SKY-20221020SQV.000</dc:creator>
  <cp:lastModifiedBy>仅此相随</cp:lastModifiedBy>
  <dcterms:modified xsi:type="dcterms:W3CDTF">2025-10-27T06:26:18Z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TemplateDocerSaveRecord">
    <vt:lpwstr>eyJoZGlkIjoiNmYwY2UwN2QyOWM0MWM2YmRmODZlNmFhZDhjZjI4YzkiLCJ1c2VySWQiOiIxMjQ3Mjk5MTM5In0=</vt:lpwstr>
  </property>
  <property fmtid="{D5CDD505-2E9C-101B-9397-08002B2CF9AE}" pid="4" name="ICV">
    <vt:lpwstr>89768C9C21694ACABD1628C7C2EAD76F_12</vt:lpwstr>
  </property>
</Properties>
</file>