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0044C3">
      <w:pPr>
        <w:pStyle w:val="3"/>
        <w:widowControl/>
        <w:spacing w:beforeAutospacing="0" w:afterAutospacing="0" w:line="594" w:lineRule="exact"/>
        <w:ind w:firstLine="420"/>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重庆市大足区精神卫生中心</w:t>
      </w:r>
    </w:p>
    <w:p w14:paraId="05D8BB87">
      <w:pPr>
        <w:pStyle w:val="3"/>
        <w:widowControl/>
        <w:spacing w:beforeAutospacing="0" w:afterAutospacing="0" w:line="594" w:lineRule="exact"/>
        <w:ind w:firstLine="420"/>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卫材</w:t>
      </w:r>
      <w:r>
        <w:rPr>
          <w:rFonts w:hint="eastAsia" w:ascii="方正小标宋_GBK" w:hAnsi="方正小标宋_GBK" w:eastAsia="方正小标宋_GBK" w:cs="方正小标宋_GBK"/>
          <w:sz w:val="44"/>
          <w:szCs w:val="44"/>
        </w:rPr>
        <w:t>耗材供应商遴选公告</w:t>
      </w:r>
    </w:p>
    <w:p w14:paraId="053C33AB">
      <w:pPr>
        <w:pStyle w:val="3"/>
        <w:widowControl/>
        <w:spacing w:beforeAutospacing="0" w:afterAutospacing="0" w:line="400" w:lineRule="exact"/>
        <w:ind w:firstLine="420"/>
        <w:rPr>
          <w:rFonts w:ascii="方正仿宋_GBK" w:hAnsi="方正仿宋_GBK" w:eastAsia="方正仿宋_GBK" w:cs="方正仿宋_GBK"/>
        </w:rPr>
      </w:pPr>
      <w:r>
        <w:rPr>
          <w:rFonts w:hint="eastAsia" w:ascii="方正仿宋_GBK" w:hAnsi="方正仿宋_GBK" w:eastAsia="方正仿宋_GBK" w:cs="方正仿宋_GBK"/>
        </w:rPr>
        <w:t>为进一步规范</w:t>
      </w:r>
      <w:r>
        <w:rPr>
          <w:rFonts w:hint="eastAsia" w:ascii="方正仿宋_GBK" w:hAnsi="方正仿宋_GBK" w:eastAsia="方正仿宋_GBK" w:cs="方正仿宋_GBK"/>
          <w:lang w:val="en-US" w:eastAsia="zh-CN"/>
        </w:rPr>
        <w:t>卫材、</w:t>
      </w:r>
      <w:r>
        <w:rPr>
          <w:rFonts w:hint="eastAsia" w:ascii="方正仿宋_GBK" w:hAnsi="方正仿宋_GBK" w:eastAsia="方正仿宋_GBK" w:cs="方正仿宋_GBK"/>
        </w:rPr>
        <w:t>耗材采购管理，提高效率。根据公开、公平、公正的原则，现拟对我院</w:t>
      </w:r>
      <w:r>
        <w:rPr>
          <w:rFonts w:hint="eastAsia" w:ascii="方正仿宋_GBK" w:hAnsi="方正仿宋_GBK" w:eastAsia="方正仿宋_GBK" w:cs="方正仿宋_GBK"/>
          <w:lang w:val="en-US" w:eastAsia="zh-CN"/>
        </w:rPr>
        <w:t>卫材、</w:t>
      </w:r>
      <w:r>
        <w:rPr>
          <w:rFonts w:hint="eastAsia" w:ascii="方正仿宋_GBK" w:hAnsi="方正仿宋_GBK" w:eastAsia="方正仿宋_GBK" w:cs="方正仿宋_GBK"/>
        </w:rPr>
        <w:t>耗材供应商进行遴选，诚邀具有合格资质且有良好信誉和售后服务能力的公司积极参选。现将相关事宜公告如下：</w:t>
      </w:r>
    </w:p>
    <w:p w14:paraId="4D96C306">
      <w:pPr>
        <w:rPr>
          <w:rFonts w:ascii="方正黑体_GBK" w:hAnsi="方正黑体_GBK" w:eastAsia="方正黑体_GBK" w:cs="方正黑体_GBK"/>
          <w:sz w:val="24"/>
        </w:rPr>
      </w:pPr>
      <w:r>
        <w:rPr>
          <w:rFonts w:hint="eastAsia" w:ascii="方正黑体_GBK" w:hAnsi="方正黑体_GBK" w:eastAsia="方正黑体_GBK" w:cs="方正黑体_GBK"/>
          <w:sz w:val="24"/>
        </w:rPr>
        <w:t>一、遴选目录</w:t>
      </w:r>
    </w:p>
    <w:tbl>
      <w:tblPr>
        <w:tblStyle w:val="5"/>
        <w:tblW w:w="10006" w:type="dxa"/>
        <w:tblInd w:w="-2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2872"/>
        <w:gridCol w:w="4691"/>
        <w:gridCol w:w="1678"/>
      </w:tblGrid>
      <w:tr w14:paraId="7A33A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1EB7D00C">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编号</w:t>
            </w:r>
          </w:p>
        </w:tc>
        <w:tc>
          <w:tcPr>
            <w:tcW w:w="2872" w:type="dxa"/>
            <w:vAlign w:val="center"/>
          </w:tcPr>
          <w:p w14:paraId="1D77D8AA">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sz w:val="24"/>
                <w:szCs w:val="24"/>
                <w:highlight w:val="none"/>
                <w:vertAlign w:val="baseline"/>
                <w:lang w:val="en-US" w:eastAsia="zh-CN"/>
              </w:rPr>
              <w:t>产品名称</w:t>
            </w:r>
          </w:p>
        </w:tc>
        <w:tc>
          <w:tcPr>
            <w:tcW w:w="4691" w:type="dxa"/>
            <w:vAlign w:val="center"/>
          </w:tcPr>
          <w:p w14:paraId="7716FCF7">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sz w:val="24"/>
                <w:szCs w:val="24"/>
                <w:highlight w:val="none"/>
                <w:vertAlign w:val="baseline"/>
                <w:lang w:val="en-US" w:eastAsia="zh-CN"/>
              </w:rPr>
              <w:t>功能需求简述</w:t>
            </w:r>
          </w:p>
        </w:tc>
        <w:tc>
          <w:tcPr>
            <w:tcW w:w="1678" w:type="dxa"/>
            <w:vAlign w:val="center"/>
          </w:tcPr>
          <w:p w14:paraId="2C999D6A">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备注</w:t>
            </w:r>
          </w:p>
        </w:tc>
      </w:tr>
      <w:tr w14:paraId="20FB9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5647DA8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w:t>
            </w:r>
          </w:p>
        </w:tc>
        <w:tc>
          <w:tcPr>
            <w:tcW w:w="2872" w:type="dxa"/>
            <w:vAlign w:val="center"/>
          </w:tcPr>
          <w:p w14:paraId="637BCD6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蒸汽灭菌指示胶带</w:t>
            </w:r>
          </w:p>
        </w:tc>
        <w:tc>
          <w:tcPr>
            <w:tcW w:w="4691" w:type="dxa"/>
            <w:vAlign w:val="center"/>
          </w:tcPr>
          <w:p w14:paraId="3303DDD8">
            <w:pPr>
              <w:keepNext w:val="0"/>
              <w:keepLines w:val="0"/>
              <w:pageBreakBefore w:val="0"/>
              <w:widowControl w:val="0"/>
              <w:tabs>
                <w:tab w:val="left" w:pos="1501"/>
              </w:tabs>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用于蒸汽灭菌的包外化学监测，显示包裹是否已灭菌</w:t>
            </w:r>
          </w:p>
        </w:tc>
        <w:tc>
          <w:tcPr>
            <w:tcW w:w="1678" w:type="dxa"/>
            <w:vAlign w:val="center"/>
          </w:tcPr>
          <w:p w14:paraId="745C7F4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24mm*55mm/卷</w:t>
            </w:r>
          </w:p>
        </w:tc>
      </w:tr>
      <w:tr w14:paraId="4CE78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8DEFE1D">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w:t>
            </w:r>
          </w:p>
        </w:tc>
        <w:tc>
          <w:tcPr>
            <w:tcW w:w="2872" w:type="dxa"/>
            <w:vAlign w:val="center"/>
          </w:tcPr>
          <w:p w14:paraId="7752E3F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安尔碘皮肤消毒液</w:t>
            </w:r>
          </w:p>
        </w:tc>
        <w:tc>
          <w:tcPr>
            <w:tcW w:w="4691" w:type="dxa"/>
            <w:vAlign w:val="center"/>
          </w:tcPr>
          <w:p w14:paraId="2F6921C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适用于皮肤消毒及外科手消毒</w:t>
            </w:r>
          </w:p>
        </w:tc>
        <w:tc>
          <w:tcPr>
            <w:tcW w:w="1678" w:type="dxa"/>
            <w:vAlign w:val="center"/>
          </w:tcPr>
          <w:p w14:paraId="74BE2E4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60ml/瓶</w:t>
            </w:r>
          </w:p>
        </w:tc>
      </w:tr>
      <w:tr w14:paraId="10925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6915EA8F">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w:t>
            </w:r>
          </w:p>
        </w:tc>
        <w:tc>
          <w:tcPr>
            <w:tcW w:w="2872" w:type="dxa"/>
            <w:vAlign w:val="center"/>
          </w:tcPr>
          <w:p w14:paraId="178C392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含氯消毒试剂浓度试纸</w:t>
            </w:r>
          </w:p>
        </w:tc>
        <w:tc>
          <w:tcPr>
            <w:tcW w:w="4691" w:type="dxa"/>
            <w:vAlign w:val="center"/>
          </w:tcPr>
          <w:p w14:paraId="7ACA7C8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适用于含有效氯消毒剂有效成分浓度的检测，检测有限氯浓度范围0-2000mg/l</w:t>
            </w:r>
          </w:p>
        </w:tc>
        <w:tc>
          <w:tcPr>
            <w:tcW w:w="1678" w:type="dxa"/>
            <w:vAlign w:val="center"/>
          </w:tcPr>
          <w:p w14:paraId="46707AF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63mm*7mm</w:t>
            </w:r>
          </w:p>
        </w:tc>
      </w:tr>
      <w:tr w14:paraId="179CA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4D9FD031">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w:t>
            </w:r>
          </w:p>
        </w:tc>
        <w:tc>
          <w:tcPr>
            <w:tcW w:w="2872" w:type="dxa"/>
            <w:vAlign w:val="center"/>
          </w:tcPr>
          <w:p w14:paraId="30FB01F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玻璃体温计</w:t>
            </w:r>
          </w:p>
        </w:tc>
        <w:tc>
          <w:tcPr>
            <w:tcW w:w="4691" w:type="dxa"/>
            <w:vAlign w:val="center"/>
          </w:tcPr>
          <w:p w14:paraId="5FD8CDD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测量人体体温</w:t>
            </w:r>
          </w:p>
        </w:tc>
        <w:tc>
          <w:tcPr>
            <w:tcW w:w="1678" w:type="dxa"/>
            <w:vAlign w:val="center"/>
          </w:tcPr>
          <w:p w14:paraId="1F834DC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三角形棒式</w:t>
            </w:r>
          </w:p>
        </w:tc>
      </w:tr>
      <w:tr w14:paraId="0A41B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6416AD1B">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w:t>
            </w:r>
          </w:p>
        </w:tc>
        <w:tc>
          <w:tcPr>
            <w:tcW w:w="2872" w:type="dxa"/>
            <w:vAlign w:val="center"/>
          </w:tcPr>
          <w:p w14:paraId="1F1FB60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弹力网状绷带帽</w:t>
            </w:r>
          </w:p>
        </w:tc>
        <w:tc>
          <w:tcPr>
            <w:tcW w:w="4691" w:type="dxa"/>
            <w:vAlign w:val="center"/>
          </w:tcPr>
          <w:p w14:paraId="0A924B3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头部伤口包扎，头部术后护理</w:t>
            </w:r>
          </w:p>
        </w:tc>
        <w:tc>
          <w:tcPr>
            <w:tcW w:w="1678" w:type="dxa"/>
            <w:vAlign w:val="center"/>
          </w:tcPr>
          <w:p w14:paraId="0BCE5E2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w:t>
            </w:r>
          </w:p>
        </w:tc>
      </w:tr>
      <w:tr w14:paraId="68317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D84DF7A">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w:t>
            </w:r>
          </w:p>
        </w:tc>
        <w:tc>
          <w:tcPr>
            <w:tcW w:w="2872" w:type="dxa"/>
            <w:vAlign w:val="center"/>
          </w:tcPr>
          <w:p w14:paraId="0C26EE1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弹性医用胶布</w:t>
            </w:r>
          </w:p>
        </w:tc>
        <w:tc>
          <w:tcPr>
            <w:tcW w:w="4691" w:type="dxa"/>
            <w:vAlign w:val="center"/>
          </w:tcPr>
          <w:p w14:paraId="0ECAA14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用于将敷料粘贴固定于创面或将其他医疗器械固定到人体的特定部位</w:t>
            </w:r>
          </w:p>
        </w:tc>
        <w:tc>
          <w:tcPr>
            <w:tcW w:w="1678" w:type="dxa"/>
            <w:vAlign w:val="center"/>
          </w:tcPr>
          <w:p w14:paraId="22094C1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1.25cm*8m/卷</w:t>
            </w:r>
          </w:p>
        </w:tc>
      </w:tr>
      <w:tr w14:paraId="386EC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C0A4F66">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w:t>
            </w:r>
          </w:p>
        </w:tc>
        <w:tc>
          <w:tcPr>
            <w:tcW w:w="2872" w:type="dxa"/>
            <w:vAlign w:val="center"/>
          </w:tcPr>
          <w:p w14:paraId="3AF2803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%3过氧化氢抑菌冲洗液</w:t>
            </w:r>
          </w:p>
        </w:tc>
        <w:tc>
          <w:tcPr>
            <w:tcW w:w="4691" w:type="dxa"/>
            <w:vAlign w:val="center"/>
          </w:tcPr>
          <w:p w14:paraId="3573D65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用于伤口消毒，杀灭细菌，防止伤口感染</w:t>
            </w:r>
          </w:p>
        </w:tc>
        <w:tc>
          <w:tcPr>
            <w:tcW w:w="1678" w:type="dxa"/>
            <w:vAlign w:val="center"/>
          </w:tcPr>
          <w:p w14:paraId="4C874A5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500ml/瓶</w:t>
            </w:r>
          </w:p>
        </w:tc>
      </w:tr>
      <w:tr w14:paraId="41430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1E59CF6">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w:t>
            </w:r>
          </w:p>
        </w:tc>
        <w:tc>
          <w:tcPr>
            <w:tcW w:w="2872" w:type="dxa"/>
            <w:vAlign w:val="center"/>
          </w:tcPr>
          <w:p w14:paraId="68CCD97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隔离透声膜</w:t>
            </w:r>
          </w:p>
        </w:tc>
        <w:tc>
          <w:tcPr>
            <w:tcW w:w="4691" w:type="dxa"/>
            <w:vAlign w:val="center"/>
          </w:tcPr>
          <w:p w14:paraId="3AD77DE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与超声类治疗仪配套，安装于治疗头透声窗上，用于防止患者间交叉感染</w:t>
            </w:r>
          </w:p>
        </w:tc>
        <w:tc>
          <w:tcPr>
            <w:tcW w:w="1678" w:type="dxa"/>
            <w:vAlign w:val="center"/>
          </w:tcPr>
          <w:p w14:paraId="358F6C7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52mm/瓶</w:t>
            </w:r>
          </w:p>
        </w:tc>
      </w:tr>
      <w:tr w14:paraId="11A84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031762F2">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w:t>
            </w:r>
          </w:p>
        </w:tc>
        <w:tc>
          <w:tcPr>
            <w:tcW w:w="2872" w:type="dxa"/>
            <w:vAlign w:val="center"/>
          </w:tcPr>
          <w:p w14:paraId="77FF504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呼吸气囊</w:t>
            </w:r>
          </w:p>
        </w:tc>
        <w:tc>
          <w:tcPr>
            <w:tcW w:w="4691" w:type="dxa"/>
            <w:vAlign w:val="center"/>
          </w:tcPr>
          <w:p w14:paraId="08AF843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麻醉机和呼吸机管路套组的组合部件</w:t>
            </w:r>
          </w:p>
        </w:tc>
        <w:tc>
          <w:tcPr>
            <w:tcW w:w="1678" w:type="dxa"/>
            <w:vAlign w:val="center"/>
          </w:tcPr>
          <w:p w14:paraId="0FD77C2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3L（Boaray 700D/C 麻醉机）</w:t>
            </w:r>
          </w:p>
        </w:tc>
      </w:tr>
      <w:tr w14:paraId="45494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86A6284">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10</w:t>
            </w:r>
          </w:p>
        </w:tc>
        <w:tc>
          <w:tcPr>
            <w:tcW w:w="2872" w:type="dxa"/>
            <w:vAlign w:val="center"/>
          </w:tcPr>
          <w:p w14:paraId="2CC0023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一次性使用口咽通气道</w:t>
            </w:r>
          </w:p>
        </w:tc>
        <w:tc>
          <w:tcPr>
            <w:tcW w:w="4691" w:type="dxa"/>
            <w:vAlign w:val="center"/>
          </w:tcPr>
          <w:p w14:paraId="766B467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对患者保持上呼吸道通畅时一次性使用</w:t>
            </w:r>
          </w:p>
        </w:tc>
        <w:tc>
          <w:tcPr>
            <w:tcW w:w="1678" w:type="dxa"/>
            <w:vAlign w:val="center"/>
          </w:tcPr>
          <w:p w14:paraId="5DAE8EA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10cm 中央通道型</w:t>
            </w:r>
          </w:p>
        </w:tc>
      </w:tr>
      <w:tr w14:paraId="40E16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1FB844B">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11</w:t>
            </w:r>
          </w:p>
        </w:tc>
        <w:tc>
          <w:tcPr>
            <w:tcW w:w="2872" w:type="dxa"/>
            <w:vAlign w:val="center"/>
          </w:tcPr>
          <w:p w14:paraId="3667CEF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脉搏血氧仪</w:t>
            </w:r>
          </w:p>
        </w:tc>
        <w:tc>
          <w:tcPr>
            <w:tcW w:w="4691" w:type="dxa"/>
            <w:vAlign w:val="center"/>
          </w:tcPr>
          <w:p w14:paraId="3439749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测量人体血氧饱和脉率</w:t>
            </w:r>
          </w:p>
        </w:tc>
        <w:tc>
          <w:tcPr>
            <w:tcW w:w="1678" w:type="dxa"/>
            <w:vAlign w:val="center"/>
          </w:tcPr>
          <w:p w14:paraId="20541C5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p>
        </w:tc>
      </w:tr>
      <w:tr w14:paraId="55CFF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50C5DFC4">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12</w:t>
            </w:r>
          </w:p>
        </w:tc>
        <w:tc>
          <w:tcPr>
            <w:tcW w:w="2872" w:type="dxa"/>
            <w:vAlign w:val="center"/>
          </w:tcPr>
          <w:p w14:paraId="69BF6CA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皮肤消毒液</w:t>
            </w:r>
          </w:p>
        </w:tc>
        <w:tc>
          <w:tcPr>
            <w:tcW w:w="4691" w:type="dxa"/>
            <w:vAlign w:val="center"/>
          </w:tcPr>
          <w:p w14:paraId="2BE3FCA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适用于皮肤消毒及外科手消毒</w:t>
            </w:r>
          </w:p>
        </w:tc>
        <w:tc>
          <w:tcPr>
            <w:tcW w:w="1678" w:type="dxa"/>
            <w:vAlign w:val="center"/>
          </w:tcPr>
          <w:p w14:paraId="6989719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100ml/瓶</w:t>
            </w:r>
          </w:p>
        </w:tc>
      </w:tr>
      <w:tr w14:paraId="0A9AF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06B5B029">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13</w:t>
            </w:r>
          </w:p>
        </w:tc>
        <w:tc>
          <w:tcPr>
            <w:tcW w:w="2872" w:type="dxa"/>
            <w:vAlign w:val="center"/>
          </w:tcPr>
          <w:p w14:paraId="5E6F2E1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清洗液</w:t>
            </w:r>
          </w:p>
        </w:tc>
        <w:tc>
          <w:tcPr>
            <w:tcW w:w="4691" w:type="dxa"/>
            <w:vAlign w:val="center"/>
          </w:tcPr>
          <w:p w14:paraId="42C8133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适用于各种软式及硬式内窥镜，外科用具，管道，橡胶等清洗</w:t>
            </w:r>
          </w:p>
        </w:tc>
        <w:tc>
          <w:tcPr>
            <w:tcW w:w="1678" w:type="dxa"/>
            <w:vAlign w:val="center"/>
          </w:tcPr>
          <w:p w14:paraId="02388F0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600ml/瓶（高效快速多酶）</w:t>
            </w:r>
          </w:p>
        </w:tc>
      </w:tr>
      <w:tr w14:paraId="6EBA8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298EC05">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14</w:t>
            </w:r>
          </w:p>
        </w:tc>
        <w:tc>
          <w:tcPr>
            <w:tcW w:w="2872" w:type="dxa"/>
            <w:vAlign w:val="center"/>
          </w:tcPr>
          <w:p w14:paraId="2BD4131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纱布绷带</w:t>
            </w:r>
          </w:p>
        </w:tc>
        <w:tc>
          <w:tcPr>
            <w:tcW w:w="4691" w:type="dxa"/>
            <w:vAlign w:val="center"/>
          </w:tcPr>
          <w:p w14:paraId="3D334D0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用于创面敷料或肢体提供束缚力，以起到包扎、固定作用</w:t>
            </w:r>
          </w:p>
        </w:tc>
        <w:tc>
          <w:tcPr>
            <w:tcW w:w="1678" w:type="dxa"/>
            <w:vAlign w:val="center"/>
          </w:tcPr>
          <w:p w14:paraId="6236A1F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8cm/600cm/个</w:t>
            </w:r>
          </w:p>
        </w:tc>
      </w:tr>
      <w:tr w14:paraId="69042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D04DCCD">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15</w:t>
            </w:r>
          </w:p>
        </w:tc>
        <w:tc>
          <w:tcPr>
            <w:tcW w:w="2872" w:type="dxa"/>
            <w:vAlign w:val="center"/>
          </w:tcPr>
          <w:p w14:paraId="76EB047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丝线编织非吸收性缝线慕丝线</w:t>
            </w:r>
          </w:p>
        </w:tc>
        <w:tc>
          <w:tcPr>
            <w:tcW w:w="4691" w:type="dxa"/>
            <w:vAlign w:val="center"/>
          </w:tcPr>
          <w:p w14:paraId="5951F30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常用于皮肤切口的缝合，使切口边缘对合整齐，促进伤口愈合</w:t>
            </w:r>
          </w:p>
        </w:tc>
        <w:tc>
          <w:tcPr>
            <w:tcW w:w="1678" w:type="dxa"/>
            <w:vAlign w:val="center"/>
          </w:tcPr>
          <w:p w14:paraId="3DF20A7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0#/1#/2#/4#</w:t>
            </w:r>
          </w:p>
        </w:tc>
      </w:tr>
      <w:tr w14:paraId="29666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18E9ED82">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16</w:t>
            </w:r>
          </w:p>
        </w:tc>
        <w:tc>
          <w:tcPr>
            <w:tcW w:w="2872" w:type="dxa"/>
            <w:vAlign w:val="center"/>
          </w:tcPr>
          <w:p w14:paraId="580651C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腕式电子血压计</w:t>
            </w:r>
          </w:p>
        </w:tc>
        <w:tc>
          <w:tcPr>
            <w:tcW w:w="4691" w:type="dxa"/>
            <w:vAlign w:val="center"/>
          </w:tcPr>
          <w:p w14:paraId="3940396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用于日常监测人体血压</w:t>
            </w:r>
          </w:p>
        </w:tc>
        <w:tc>
          <w:tcPr>
            <w:tcW w:w="1678" w:type="dxa"/>
            <w:vAlign w:val="center"/>
          </w:tcPr>
          <w:p w14:paraId="76ED7A8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p>
        </w:tc>
      </w:tr>
      <w:tr w14:paraId="5181D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6E43A8F4">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17</w:t>
            </w:r>
          </w:p>
        </w:tc>
        <w:tc>
          <w:tcPr>
            <w:tcW w:w="2872" w:type="dxa"/>
            <w:vAlign w:val="center"/>
          </w:tcPr>
          <w:p w14:paraId="051A35B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无菌医用缝合针</w:t>
            </w:r>
          </w:p>
        </w:tc>
        <w:tc>
          <w:tcPr>
            <w:tcW w:w="4691" w:type="dxa"/>
            <w:vAlign w:val="center"/>
          </w:tcPr>
          <w:p w14:paraId="305933B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用于皮肤、皮下、筋膜、肌肉等组织的外科缝合</w:t>
            </w:r>
          </w:p>
        </w:tc>
        <w:tc>
          <w:tcPr>
            <w:tcW w:w="1678" w:type="dxa"/>
            <w:vAlign w:val="center"/>
          </w:tcPr>
          <w:p w14:paraId="50A62B8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TJ-1-614/TJ-I-717/TY-1-820</w:t>
            </w:r>
          </w:p>
        </w:tc>
      </w:tr>
      <w:tr w14:paraId="283CE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61B28E11">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18</w:t>
            </w:r>
          </w:p>
        </w:tc>
        <w:tc>
          <w:tcPr>
            <w:tcW w:w="2872" w:type="dxa"/>
            <w:vAlign w:val="center"/>
          </w:tcPr>
          <w:p w14:paraId="72FCAFA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医用手术巾</w:t>
            </w:r>
          </w:p>
        </w:tc>
        <w:tc>
          <w:tcPr>
            <w:tcW w:w="4691" w:type="dxa"/>
            <w:vAlign w:val="center"/>
          </w:tcPr>
          <w:p w14:paraId="4C0C1F8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供外科手术时用</w:t>
            </w:r>
          </w:p>
        </w:tc>
        <w:tc>
          <w:tcPr>
            <w:tcW w:w="1678" w:type="dxa"/>
            <w:vAlign w:val="center"/>
          </w:tcPr>
          <w:p w14:paraId="19DF5C2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 xml:space="preserve">灭菌型 带x光线 棉带 30CM*30CM </w:t>
            </w:r>
          </w:p>
        </w:tc>
      </w:tr>
      <w:tr w14:paraId="751E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6F246E0A">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19</w:t>
            </w:r>
          </w:p>
        </w:tc>
        <w:tc>
          <w:tcPr>
            <w:tcW w:w="2872" w:type="dxa"/>
            <w:vAlign w:val="center"/>
          </w:tcPr>
          <w:p w14:paraId="5A93031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121℃压力蒸汽灭菌化学指示卡</w:t>
            </w:r>
          </w:p>
        </w:tc>
        <w:tc>
          <w:tcPr>
            <w:tcW w:w="4691" w:type="dxa"/>
            <w:vAlign w:val="center"/>
          </w:tcPr>
          <w:p w14:paraId="0CB3074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适用于对衣物、敷料包和手术包等121℃压力蒸汽灭菌效果以及灭菌操作条件的检验</w:t>
            </w:r>
          </w:p>
        </w:tc>
        <w:tc>
          <w:tcPr>
            <w:tcW w:w="1678" w:type="dxa"/>
            <w:vAlign w:val="center"/>
          </w:tcPr>
          <w:p w14:paraId="5BB290F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I型</w:t>
            </w:r>
          </w:p>
        </w:tc>
      </w:tr>
      <w:tr w14:paraId="1E33E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CBF6AFF">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20</w:t>
            </w:r>
          </w:p>
        </w:tc>
        <w:tc>
          <w:tcPr>
            <w:tcW w:w="2872" w:type="dxa"/>
            <w:vAlign w:val="center"/>
          </w:tcPr>
          <w:p w14:paraId="15C2D77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血压袖套</w:t>
            </w:r>
          </w:p>
        </w:tc>
        <w:tc>
          <w:tcPr>
            <w:tcW w:w="4691" w:type="dxa"/>
            <w:vAlign w:val="center"/>
          </w:tcPr>
          <w:p w14:paraId="2C4356C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配合血压计测量血压</w:t>
            </w:r>
          </w:p>
        </w:tc>
        <w:tc>
          <w:tcPr>
            <w:tcW w:w="1678" w:type="dxa"/>
            <w:vAlign w:val="center"/>
          </w:tcPr>
          <w:p w14:paraId="3218501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p>
        </w:tc>
      </w:tr>
      <w:tr w14:paraId="5494A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1927D8D4">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21</w:t>
            </w:r>
          </w:p>
        </w:tc>
        <w:tc>
          <w:tcPr>
            <w:tcW w:w="2872" w:type="dxa"/>
            <w:vAlign w:val="center"/>
          </w:tcPr>
          <w:p w14:paraId="5848740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氧气袋</w:t>
            </w:r>
          </w:p>
        </w:tc>
        <w:tc>
          <w:tcPr>
            <w:tcW w:w="4691" w:type="dxa"/>
            <w:vAlign w:val="center"/>
          </w:tcPr>
          <w:p w14:paraId="3CCC083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为患者提供氧气支持，持续供氧</w:t>
            </w:r>
          </w:p>
        </w:tc>
        <w:tc>
          <w:tcPr>
            <w:tcW w:w="1678" w:type="dxa"/>
            <w:vAlign w:val="center"/>
          </w:tcPr>
          <w:p w14:paraId="56B827F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75cm*45cm/个</w:t>
            </w:r>
          </w:p>
        </w:tc>
      </w:tr>
      <w:tr w14:paraId="3F698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582704F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22</w:t>
            </w:r>
          </w:p>
        </w:tc>
        <w:tc>
          <w:tcPr>
            <w:tcW w:w="2872" w:type="dxa"/>
            <w:vAlign w:val="center"/>
          </w:tcPr>
          <w:p w14:paraId="7BD4509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液体石蜡</w:t>
            </w:r>
          </w:p>
        </w:tc>
        <w:tc>
          <w:tcPr>
            <w:tcW w:w="4691" w:type="dxa"/>
            <w:vAlign w:val="center"/>
          </w:tcPr>
          <w:p w14:paraId="518FDED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主要用作软膏剂及擦剂的基质等</w:t>
            </w:r>
          </w:p>
        </w:tc>
        <w:tc>
          <w:tcPr>
            <w:tcW w:w="1678" w:type="dxa"/>
            <w:vAlign w:val="center"/>
          </w:tcPr>
          <w:p w14:paraId="70F73A8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450ml/瓶（医药用）</w:t>
            </w:r>
          </w:p>
        </w:tc>
      </w:tr>
      <w:tr w14:paraId="7FAA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5A4B519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23</w:t>
            </w:r>
          </w:p>
        </w:tc>
        <w:tc>
          <w:tcPr>
            <w:tcW w:w="2872" w:type="dxa"/>
            <w:vAlign w:val="center"/>
          </w:tcPr>
          <w:p w14:paraId="73AD7A1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一次性肠道冲洗袋</w:t>
            </w:r>
          </w:p>
        </w:tc>
        <w:tc>
          <w:tcPr>
            <w:tcW w:w="4691" w:type="dxa"/>
            <w:vAlign w:val="center"/>
          </w:tcPr>
          <w:p w14:paraId="2594094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临床进行肠道冲洗用</w:t>
            </w:r>
          </w:p>
        </w:tc>
        <w:tc>
          <w:tcPr>
            <w:tcW w:w="1678" w:type="dxa"/>
            <w:vAlign w:val="center"/>
          </w:tcPr>
          <w:p w14:paraId="0F7F84C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1000ml/个</w:t>
            </w:r>
          </w:p>
        </w:tc>
      </w:tr>
      <w:tr w14:paraId="05D0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01262ACF">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24</w:t>
            </w:r>
          </w:p>
        </w:tc>
        <w:tc>
          <w:tcPr>
            <w:tcW w:w="2872" w:type="dxa"/>
            <w:vAlign w:val="center"/>
          </w:tcPr>
          <w:p w14:paraId="1DD6F51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一次性使用备皮包</w:t>
            </w:r>
          </w:p>
        </w:tc>
        <w:tc>
          <w:tcPr>
            <w:tcW w:w="4691" w:type="dxa"/>
            <w:vAlign w:val="center"/>
          </w:tcPr>
          <w:p w14:paraId="782627B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临床手术前备皮用</w:t>
            </w:r>
          </w:p>
        </w:tc>
        <w:tc>
          <w:tcPr>
            <w:tcW w:w="1678" w:type="dxa"/>
            <w:vAlign w:val="center"/>
          </w:tcPr>
          <w:p w14:paraId="351157C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w:t>
            </w:r>
          </w:p>
        </w:tc>
      </w:tr>
      <w:tr w14:paraId="19B32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FF0D7D4">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25</w:t>
            </w:r>
          </w:p>
        </w:tc>
        <w:tc>
          <w:tcPr>
            <w:tcW w:w="2872" w:type="dxa"/>
            <w:vAlign w:val="center"/>
          </w:tcPr>
          <w:p w14:paraId="08661BA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一次性使用产包</w:t>
            </w:r>
          </w:p>
        </w:tc>
        <w:tc>
          <w:tcPr>
            <w:tcW w:w="4691" w:type="dxa"/>
            <w:vAlign w:val="center"/>
          </w:tcPr>
          <w:p w14:paraId="0DFF4A7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适用于妇产科接生和人流辅助使用</w:t>
            </w:r>
          </w:p>
        </w:tc>
        <w:tc>
          <w:tcPr>
            <w:tcW w:w="1678" w:type="dxa"/>
            <w:vAlign w:val="center"/>
          </w:tcPr>
          <w:p w14:paraId="38DC548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w:t>
            </w:r>
          </w:p>
        </w:tc>
      </w:tr>
      <w:tr w14:paraId="55B14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354F198B">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26</w:t>
            </w:r>
          </w:p>
        </w:tc>
        <w:tc>
          <w:tcPr>
            <w:tcW w:w="2872" w:type="dxa"/>
            <w:vAlign w:val="center"/>
          </w:tcPr>
          <w:p w14:paraId="3A48D35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一次性使用导电粘胶极板</w:t>
            </w:r>
          </w:p>
        </w:tc>
        <w:tc>
          <w:tcPr>
            <w:tcW w:w="4691" w:type="dxa"/>
            <w:vAlign w:val="center"/>
          </w:tcPr>
          <w:p w14:paraId="05BCFDB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与高频手术器配套作中性电极使用</w:t>
            </w:r>
          </w:p>
        </w:tc>
        <w:tc>
          <w:tcPr>
            <w:tcW w:w="1678" w:type="dxa"/>
            <w:vAlign w:val="center"/>
          </w:tcPr>
          <w:p w14:paraId="6D9FACA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225x115（成人型）</w:t>
            </w:r>
          </w:p>
        </w:tc>
      </w:tr>
      <w:tr w14:paraId="01475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7D4994E">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27</w:t>
            </w:r>
          </w:p>
        </w:tc>
        <w:tc>
          <w:tcPr>
            <w:tcW w:w="2872" w:type="dxa"/>
            <w:vAlign w:val="center"/>
          </w:tcPr>
          <w:p w14:paraId="158F135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一次性使用静脉输液针</w:t>
            </w:r>
          </w:p>
        </w:tc>
        <w:tc>
          <w:tcPr>
            <w:tcW w:w="4691" w:type="dxa"/>
            <w:vAlign w:val="center"/>
          </w:tcPr>
          <w:p w14:paraId="0CEAA74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适用于静脉穿刺后，供临床输液或输血用</w:t>
            </w:r>
          </w:p>
        </w:tc>
        <w:tc>
          <w:tcPr>
            <w:tcW w:w="1678" w:type="dxa"/>
            <w:vAlign w:val="center"/>
          </w:tcPr>
          <w:p w14:paraId="3B55A2B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0.55*19/0.7*25</w:t>
            </w:r>
          </w:p>
        </w:tc>
      </w:tr>
      <w:tr w14:paraId="2E00E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589B251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28</w:t>
            </w:r>
          </w:p>
        </w:tc>
        <w:tc>
          <w:tcPr>
            <w:tcW w:w="2872" w:type="dxa"/>
            <w:vAlign w:val="center"/>
          </w:tcPr>
          <w:p w14:paraId="6E4B810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一次性使用捆扎止血带</w:t>
            </w:r>
          </w:p>
        </w:tc>
        <w:tc>
          <w:tcPr>
            <w:tcW w:w="4691" w:type="dxa"/>
            <w:vAlign w:val="center"/>
          </w:tcPr>
          <w:p w14:paraId="1175473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在常规治疗和救治中输液，抽血，输血，止血时一次性使用</w:t>
            </w:r>
          </w:p>
        </w:tc>
        <w:tc>
          <w:tcPr>
            <w:tcW w:w="1678" w:type="dxa"/>
            <w:vAlign w:val="center"/>
          </w:tcPr>
          <w:p w14:paraId="59DD3F5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 xml:space="preserve">6mm*9 mm </w:t>
            </w:r>
          </w:p>
        </w:tc>
      </w:tr>
      <w:tr w14:paraId="09163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46AC398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29</w:t>
            </w:r>
          </w:p>
        </w:tc>
        <w:tc>
          <w:tcPr>
            <w:tcW w:w="2872" w:type="dxa"/>
            <w:vAlign w:val="center"/>
          </w:tcPr>
          <w:p w14:paraId="15CB9DD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bookmarkStart w:id="0" w:name="OLE_LINK4"/>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一次性使用气管插管</w:t>
            </w:r>
            <w:bookmarkEnd w:id="0"/>
          </w:p>
        </w:tc>
        <w:tc>
          <w:tcPr>
            <w:tcW w:w="4691" w:type="dxa"/>
            <w:vAlign w:val="center"/>
          </w:tcPr>
          <w:p w14:paraId="2EACFCB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适用于经口/鼻插入气管，进行麻醉、急救复苏时的患者作呼吸需要时使用</w:t>
            </w:r>
          </w:p>
        </w:tc>
        <w:tc>
          <w:tcPr>
            <w:tcW w:w="1678" w:type="dxa"/>
            <w:vAlign w:val="center"/>
          </w:tcPr>
          <w:p w14:paraId="51FE2EF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3.5</w:t>
            </w:r>
          </w:p>
        </w:tc>
      </w:tr>
      <w:tr w14:paraId="40D28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6CE858FD">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30</w:t>
            </w:r>
          </w:p>
        </w:tc>
        <w:tc>
          <w:tcPr>
            <w:tcW w:w="2872" w:type="dxa"/>
            <w:vAlign w:val="center"/>
          </w:tcPr>
          <w:p w14:paraId="71B9D2B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一次性使用气管插管</w:t>
            </w: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（带导丝）</w:t>
            </w:r>
          </w:p>
        </w:tc>
        <w:tc>
          <w:tcPr>
            <w:tcW w:w="4691" w:type="dxa"/>
            <w:vAlign w:val="center"/>
          </w:tcPr>
          <w:p w14:paraId="627D86A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适用于经口/鼻插入气管，进行麻醉、急救复苏时的患者作呼吸需要时使用</w:t>
            </w:r>
          </w:p>
        </w:tc>
        <w:tc>
          <w:tcPr>
            <w:tcW w:w="1678" w:type="dxa"/>
            <w:vAlign w:val="center"/>
          </w:tcPr>
          <w:p w14:paraId="34EDB91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6.5/7.0</w:t>
            </w:r>
          </w:p>
        </w:tc>
      </w:tr>
      <w:tr w14:paraId="4F564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15116176">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31</w:t>
            </w:r>
          </w:p>
        </w:tc>
        <w:tc>
          <w:tcPr>
            <w:tcW w:w="2872" w:type="dxa"/>
            <w:vAlign w:val="center"/>
          </w:tcPr>
          <w:p w14:paraId="24D3A4D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一次性使用输血器 带针</w:t>
            </w:r>
          </w:p>
        </w:tc>
        <w:tc>
          <w:tcPr>
            <w:tcW w:w="4691" w:type="dxa"/>
            <w:vAlign w:val="center"/>
          </w:tcPr>
          <w:p w14:paraId="10817B1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对临床病人输注血液或血液成分</w:t>
            </w:r>
          </w:p>
        </w:tc>
        <w:tc>
          <w:tcPr>
            <w:tcW w:w="1678" w:type="dxa"/>
            <w:vAlign w:val="center"/>
          </w:tcPr>
          <w:p w14:paraId="2E02B2F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 xml:space="preserve">0.9*27 </w:t>
            </w:r>
          </w:p>
        </w:tc>
      </w:tr>
      <w:tr w14:paraId="7782C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8AA44EC">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32</w:t>
            </w:r>
          </w:p>
        </w:tc>
        <w:tc>
          <w:tcPr>
            <w:tcW w:w="2872" w:type="dxa"/>
            <w:vAlign w:val="center"/>
          </w:tcPr>
          <w:p w14:paraId="326E9FA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一次性使用输液器  带针</w:t>
            </w:r>
          </w:p>
        </w:tc>
        <w:tc>
          <w:tcPr>
            <w:tcW w:w="4691" w:type="dxa"/>
            <w:vAlign w:val="center"/>
          </w:tcPr>
          <w:p w14:paraId="48CD0E1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适用于静脉输液</w:t>
            </w:r>
          </w:p>
        </w:tc>
        <w:tc>
          <w:tcPr>
            <w:tcW w:w="1678" w:type="dxa"/>
            <w:vAlign w:val="center"/>
          </w:tcPr>
          <w:p w14:paraId="7764917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0.6/0.55</w:t>
            </w:r>
          </w:p>
        </w:tc>
      </w:tr>
      <w:tr w14:paraId="16248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0B29B52">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33</w:t>
            </w:r>
          </w:p>
        </w:tc>
        <w:tc>
          <w:tcPr>
            <w:tcW w:w="2872" w:type="dxa"/>
            <w:vAlign w:val="center"/>
          </w:tcPr>
          <w:p w14:paraId="00FB687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一次性使用无菌手术单</w:t>
            </w:r>
          </w:p>
        </w:tc>
        <w:tc>
          <w:tcPr>
            <w:tcW w:w="4691" w:type="dxa"/>
            <w:vAlign w:val="center"/>
          </w:tcPr>
          <w:p w14:paraId="21083FA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起到隔离、防护和提供无菌操作区域，有效阻挡空气中的细菌、灰尘等污染物</w:t>
            </w:r>
          </w:p>
        </w:tc>
        <w:tc>
          <w:tcPr>
            <w:tcW w:w="1678" w:type="dxa"/>
            <w:vAlign w:val="center"/>
          </w:tcPr>
          <w:p w14:paraId="4D03DF6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45cm*70cm</w:t>
            </w:r>
          </w:p>
        </w:tc>
      </w:tr>
      <w:tr w14:paraId="7F9DC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2ABDBAD">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34</w:t>
            </w:r>
          </w:p>
        </w:tc>
        <w:tc>
          <w:tcPr>
            <w:tcW w:w="2872" w:type="dxa"/>
            <w:vAlign w:val="center"/>
          </w:tcPr>
          <w:p w14:paraId="7936653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一次性使用无菌手术刀片</w:t>
            </w:r>
          </w:p>
        </w:tc>
        <w:tc>
          <w:tcPr>
            <w:tcW w:w="4691" w:type="dxa"/>
            <w:vAlign w:val="center"/>
          </w:tcPr>
          <w:p w14:paraId="592EF48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安装于手术刀柄上，供临床手术切割软组织用</w:t>
            </w:r>
          </w:p>
        </w:tc>
        <w:tc>
          <w:tcPr>
            <w:tcW w:w="1678" w:type="dxa"/>
            <w:vAlign w:val="center"/>
          </w:tcPr>
          <w:p w14:paraId="535A263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22#</w:t>
            </w:r>
          </w:p>
        </w:tc>
      </w:tr>
      <w:tr w14:paraId="1FC71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05C65D8E">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35</w:t>
            </w:r>
          </w:p>
        </w:tc>
        <w:tc>
          <w:tcPr>
            <w:tcW w:w="2872" w:type="dxa"/>
            <w:vAlign w:val="center"/>
          </w:tcPr>
          <w:p w14:paraId="1A2146B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一次性使用无菌手术膜</w:t>
            </w:r>
          </w:p>
        </w:tc>
        <w:tc>
          <w:tcPr>
            <w:tcW w:w="4691" w:type="dxa"/>
            <w:vAlign w:val="center"/>
          </w:tcPr>
          <w:p w14:paraId="1173809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保护手术切口，隔离皮肤表面细菌，防止液体渗透，能够将手术切口周围的皮肤固定住</w:t>
            </w:r>
          </w:p>
        </w:tc>
        <w:tc>
          <w:tcPr>
            <w:tcW w:w="1678" w:type="dxa"/>
            <w:vAlign w:val="center"/>
          </w:tcPr>
          <w:p w14:paraId="1E7A010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PE型 45*45单漏P-016</w:t>
            </w:r>
          </w:p>
        </w:tc>
      </w:tr>
      <w:tr w14:paraId="14C97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08EEC1BF">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36</w:t>
            </w:r>
          </w:p>
        </w:tc>
        <w:tc>
          <w:tcPr>
            <w:tcW w:w="2872" w:type="dxa"/>
            <w:vAlign w:val="center"/>
          </w:tcPr>
          <w:p w14:paraId="1A51051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一次性使用无菌阴道扩张器</w:t>
            </w:r>
          </w:p>
        </w:tc>
        <w:tc>
          <w:tcPr>
            <w:tcW w:w="4691" w:type="dxa"/>
            <w:vAlign w:val="center"/>
          </w:tcPr>
          <w:p w14:paraId="2567FF4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扩张阴道，为医生检查，手术或其他治疗操作提供便利</w:t>
            </w:r>
          </w:p>
        </w:tc>
        <w:tc>
          <w:tcPr>
            <w:tcW w:w="1678" w:type="dxa"/>
            <w:vAlign w:val="center"/>
          </w:tcPr>
          <w:p w14:paraId="7DEE553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中号</w:t>
            </w:r>
          </w:p>
        </w:tc>
      </w:tr>
      <w:tr w14:paraId="08017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405E986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37</w:t>
            </w:r>
          </w:p>
        </w:tc>
        <w:tc>
          <w:tcPr>
            <w:tcW w:w="2872" w:type="dxa"/>
            <w:vAlign w:val="center"/>
          </w:tcPr>
          <w:p w14:paraId="7EA9F2E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一次性使用无菌注射器（带针）</w:t>
            </w:r>
          </w:p>
        </w:tc>
        <w:tc>
          <w:tcPr>
            <w:tcW w:w="4691" w:type="dxa"/>
            <w:vAlign w:val="center"/>
          </w:tcPr>
          <w:p w14:paraId="1CACE85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用于皮下、肌肉、静脉注射药液、抽血或溶药</w:t>
            </w:r>
          </w:p>
        </w:tc>
        <w:tc>
          <w:tcPr>
            <w:tcW w:w="1678" w:type="dxa"/>
            <w:vAlign w:val="center"/>
          </w:tcPr>
          <w:p w14:paraId="7E6FAE4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1ml/2ml/5ml/20ml</w:t>
            </w:r>
          </w:p>
        </w:tc>
      </w:tr>
      <w:tr w14:paraId="54237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765" w:type="dxa"/>
            <w:vAlign w:val="center"/>
          </w:tcPr>
          <w:p w14:paraId="77909F2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38</w:t>
            </w:r>
          </w:p>
        </w:tc>
        <w:tc>
          <w:tcPr>
            <w:tcW w:w="2872" w:type="dxa"/>
            <w:vAlign w:val="center"/>
          </w:tcPr>
          <w:p w14:paraId="1F130A3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一次性使用吸痰器</w:t>
            </w:r>
          </w:p>
        </w:tc>
        <w:tc>
          <w:tcPr>
            <w:tcW w:w="4691" w:type="dxa"/>
            <w:vAlign w:val="center"/>
          </w:tcPr>
          <w:p w14:paraId="4C557F2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用于在婴儿出生后清理口腔和鼻腔分泌物，清楚呼吸道痰液</w:t>
            </w:r>
          </w:p>
        </w:tc>
        <w:tc>
          <w:tcPr>
            <w:tcW w:w="1678" w:type="dxa"/>
            <w:vAlign w:val="center"/>
          </w:tcPr>
          <w:p w14:paraId="0E487F2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婴儿型</w:t>
            </w:r>
          </w:p>
        </w:tc>
      </w:tr>
      <w:tr w14:paraId="70A29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6577ECA3">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39</w:t>
            </w:r>
          </w:p>
        </w:tc>
        <w:tc>
          <w:tcPr>
            <w:tcW w:w="2872" w:type="dxa"/>
            <w:vAlign w:val="center"/>
          </w:tcPr>
          <w:p w14:paraId="5EE6BF4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一次性使用吸引管</w:t>
            </w:r>
          </w:p>
        </w:tc>
        <w:tc>
          <w:tcPr>
            <w:tcW w:w="4691" w:type="dxa"/>
            <w:vAlign w:val="center"/>
          </w:tcPr>
          <w:p w14:paraId="0E8F44E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供临床手术时吸引手术残液用</w:t>
            </w:r>
          </w:p>
        </w:tc>
        <w:tc>
          <w:tcPr>
            <w:tcW w:w="1678" w:type="dxa"/>
            <w:vAlign w:val="center"/>
          </w:tcPr>
          <w:p w14:paraId="62E2EE7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w:t>
            </w:r>
          </w:p>
        </w:tc>
      </w:tr>
      <w:tr w14:paraId="4B419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677A555">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40</w:t>
            </w:r>
          </w:p>
        </w:tc>
        <w:tc>
          <w:tcPr>
            <w:tcW w:w="2872" w:type="dxa"/>
            <w:vAlign w:val="center"/>
          </w:tcPr>
          <w:p w14:paraId="25FAAC4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一次性使用心电电极</w:t>
            </w:r>
          </w:p>
        </w:tc>
        <w:tc>
          <w:tcPr>
            <w:tcW w:w="4691" w:type="dxa"/>
            <w:vAlign w:val="center"/>
          </w:tcPr>
          <w:p w14:paraId="3CC67E2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适用心电图机、心电监护设备采集体表心电信号</w:t>
            </w:r>
          </w:p>
        </w:tc>
        <w:tc>
          <w:tcPr>
            <w:tcW w:w="1678" w:type="dxa"/>
            <w:vAlign w:val="center"/>
          </w:tcPr>
          <w:p w14:paraId="3CE821D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(A)型</w:t>
            </w:r>
          </w:p>
        </w:tc>
      </w:tr>
      <w:tr w14:paraId="7FF6F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B843A0B">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41</w:t>
            </w:r>
          </w:p>
        </w:tc>
        <w:tc>
          <w:tcPr>
            <w:tcW w:w="2872" w:type="dxa"/>
            <w:vAlign w:val="center"/>
          </w:tcPr>
          <w:p w14:paraId="0D870A2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一次性压舌板</w:t>
            </w:r>
          </w:p>
        </w:tc>
        <w:tc>
          <w:tcPr>
            <w:tcW w:w="4691" w:type="dxa"/>
            <w:vAlign w:val="center"/>
          </w:tcPr>
          <w:p w14:paraId="36F96A0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适用于检查，辅助治疗时压低舌部的器械</w:t>
            </w:r>
          </w:p>
        </w:tc>
        <w:tc>
          <w:tcPr>
            <w:tcW w:w="1678" w:type="dxa"/>
            <w:vAlign w:val="center"/>
          </w:tcPr>
          <w:p w14:paraId="027F583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木质</w:t>
            </w:r>
          </w:p>
        </w:tc>
      </w:tr>
      <w:tr w14:paraId="4C6E8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375AD5B7">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42</w:t>
            </w:r>
          </w:p>
        </w:tc>
        <w:tc>
          <w:tcPr>
            <w:tcW w:w="2872" w:type="dxa"/>
            <w:vAlign w:val="center"/>
          </w:tcPr>
          <w:p w14:paraId="04CB3F0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一次性医用灭菌棉签</w:t>
            </w:r>
          </w:p>
        </w:tc>
        <w:tc>
          <w:tcPr>
            <w:tcW w:w="4691" w:type="dxa"/>
            <w:vAlign w:val="center"/>
          </w:tcPr>
          <w:p w14:paraId="332BA38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用于对手术或穿刺部位的皮肤、机械创伤及器械的局部涂抹消毒剂</w:t>
            </w:r>
          </w:p>
        </w:tc>
        <w:tc>
          <w:tcPr>
            <w:tcW w:w="1678" w:type="dxa"/>
            <w:vAlign w:val="center"/>
          </w:tcPr>
          <w:p w14:paraId="4B0984B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12cm*0.25cm/20cm*0.3cm</w:t>
            </w:r>
          </w:p>
        </w:tc>
      </w:tr>
      <w:tr w14:paraId="52233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54D32B8E">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43</w:t>
            </w:r>
          </w:p>
        </w:tc>
        <w:tc>
          <w:tcPr>
            <w:tcW w:w="2872" w:type="dxa"/>
            <w:vAlign w:val="center"/>
          </w:tcPr>
          <w:p w14:paraId="0C4A0F6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医用超声耦合剂</w:t>
            </w:r>
          </w:p>
        </w:tc>
        <w:tc>
          <w:tcPr>
            <w:tcW w:w="4691" w:type="dxa"/>
            <w:vAlign w:val="center"/>
          </w:tcPr>
          <w:p w14:paraId="655F713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用于透射声波的中介媒质</w:t>
            </w:r>
          </w:p>
        </w:tc>
        <w:tc>
          <w:tcPr>
            <w:tcW w:w="1678" w:type="dxa"/>
            <w:vAlign w:val="center"/>
          </w:tcPr>
          <w:p w14:paraId="7C7F2CD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lang w:val="en-US" w:eastAsia="zh-CN"/>
              </w:rPr>
            </w:pPr>
            <w:r>
              <w:rPr>
                <w:rFonts w:hint="eastAsia"/>
                <w:lang w:val="en-US" w:eastAsia="zh-CN"/>
              </w:rPr>
              <w:t>250ml/瓶</w:t>
            </w:r>
          </w:p>
        </w:tc>
      </w:tr>
      <w:tr w14:paraId="0B2DF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765" w:type="dxa"/>
            <w:vAlign w:val="center"/>
          </w:tcPr>
          <w:p w14:paraId="15C78B5C">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44</w:t>
            </w:r>
          </w:p>
        </w:tc>
        <w:tc>
          <w:tcPr>
            <w:tcW w:w="2872" w:type="dxa"/>
            <w:vAlign w:val="center"/>
          </w:tcPr>
          <w:p w14:paraId="1CB6481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医用超声耦合贴片</w:t>
            </w:r>
          </w:p>
        </w:tc>
        <w:tc>
          <w:tcPr>
            <w:tcW w:w="4691" w:type="dxa"/>
            <w:vAlign w:val="center"/>
          </w:tcPr>
          <w:p w14:paraId="6617B37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改善探头与患者之间的超声耦合效果</w:t>
            </w:r>
          </w:p>
        </w:tc>
        <w:tc>
          <w:tcPr>
            <w:tcW w:w="1678" w:type="dxa"/>
            <w:vAlign w:val="center"/>
          </w:tcPr>
          <w:p w14:paraId="39348E0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w:t>
            </w:r>
          </w:p>
        </w:tc>
      </w:tr>
      <w:tr w14:paraId="70779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3CF5FDF">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45</w:t>
            </w:r>
          </w:p>
        </w:tc>
        <w:tc>
          <w:tcPr>
            <w:tcW w:w="2872" w:type="dxa"/>
            <w:vAlign w:val="center"/>
          </w:tcPr>
          <w:p w14:paraId="29DEF27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医用导电膏</w:t>
            </w:r>
          </w:p>
        </w:tc>
        <w:tc>
          <w:tcPr>
            <w:tcW w:w="4691" w:type="dxa"/>
            <w:vAlign w:val="center"/>
          </w:tcPr>
          <w:p w14:paraId="742795F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用于优化电极与皮肤间的电信号传输，确保检测或治疗的有效性和安全性</w:t>
            </w:r>
          </w:p>
        </w:tc>
        <w:tc>
          <w:tcPr>
            <w:tcW w:w="1678" w:type="dxa"/>
            <w:vAlign w:val="center"/>
          </w:tcPr>
          <w:p w14:paraId="7D5D6FA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100g/支</w:t>
            </w:r>
          </w:p>
        </w:tc>
      </w:tr>
      <w:tr w14:paraId="21D8A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C36663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46</w:t>
            </w:r>
          </w:p>
        </w:tc>
        <w:tc>
          <w:tcPr>
            <w:tcW w:w="2872" w:type="dxa"/>
            <w:vAlign w:val="center"/>
          </w:tcPr>
          <w:p w14:paraId="7219E8E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医用垫单</w:t>
            </w:r>
          </w:p>
        </w:tc>
        <w:tc>
          <w:tcPr>
            <w:tcW w:w="4691" w:type="dxa"/>
            <w:vAlign w:val="center"/>
          </w:tcPr>
          <w:p w14:paraId="324C2A8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病床或检查床上用的卫生护理用品</w:t>
            </w:r>
          </w:p>
        </w:tc>
        <w:tc>
          <w:tcPr>
            <w:tcW w:w="1678" w:type="dxa"/>
            <w:vAlign w:val="center"/>
          </w:tcPr>
          <w:p w14:paraId="373F58F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80cm*150cm/40cmX50cm/片</w:t>
            </w:r>
          </w:p>
        </w:tc>
      </w:tr>
      <w:tr w14:paraId="0CBC8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5F6FFB11">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47</w:t>
            </w:r>
          </w:p>
        </w:tc>
        <w:tc>
          <w:tcPr>
            <w:tcW w:w="2872" w:type="dxa"/>
            <w:vAlign w:val="center"/>
          </w:tcPr>
          <w:p w14:paraId="5A0279A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医用面罩</w:t>
            </w:r>
          </w:p>
        </w:tc>
        <w:tc>
          <w:tcPr>
            <w:tcW w:w="4691" w:type="dxa"/>
            <w:vAlign w:val="center"/>
          </w:tcPr>
          <w:p w14:paraId="319F04A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适用于与医用气源配套，供人体面罩式吸入医用气体用</w:t>
            </w:r>
          </w:p>
        </w:tc>
        <w:tc>
          <w:tcPr>
            <w:tcW w:w="1678" w:type="dxa"/>
            <w:vAlign w:val="center"/>
          </w:tcPr>
          <w:p w14:paraId="40AD96D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Y-A-1/Y-A-5</w:t>
            </w:r>
          </w:p>
        </w:tc>
      </w:tr>
      <w:tr w14:paraId="5DAA8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A86D556">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48</w:t>
            </w:r>
          </w:p>
        </w:tc>
        <w:tc>
          <w:tcPr>
            <w:tcW w:w="2872" w:type="dxa"/>
            <w:vAlign w:val="center"/>
          </w:tcPr>
          <w:p w14:paraId="5641B6A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医用纱布块(灭菌型)</w:t>
            </w:r>
          </w:p>
        </w:tc>
        <w:tc>
          <w:tcPr>
            <w:tcW w:w="4691" w:type="dxa"/>
            <w:vAlign w:val="center"/>
          </w:tcPr>
          <w:p w14:paraId="32B724E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伤口护理，清理伤口表面异物，可作为包扎材料</w:t>
            </w:r>
          </w:p>
        </w:tc>
        <w:tc>
          <w:tcPr>
            <w:tcW w:w="1678" w:type="dxa"/>
            <w:vAlign w:val="center"/>
          </w:tcPr>
          <w:p w14:paraId="33CC013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6cm*8cm*8层/10cm*15cm/片</w:t>
            </w:r>
          </w:p>
        </w:tc>
      </w:tr>
      <w:tr w14:paraId="1A571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765" w:type="dxa"/>
            <w:vAlign w:val="center"/>
          </w:tcPr>
          <w:p w14:paraId="4F49F052">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49</w:t>
            </w:r>
          </w:p>
        </w:tc>
        <w:tc>
          <w:tcPr>
            <w:tcW w:w="2872" w:type="dxa"/>
            <w:vAlign w:val="center"/>
          </w:tcPr>
          <w:p w14:paraId="6B28D21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医用纸质胶带</w:t>
            </w:r>
          </w:p>
        </w:tc>
        <w:tc>
          <w:tcPr>
            <w:tcW w:w="4691" w:type="dxa"/>
            <w:vAlign w:val="center"/>
          </w:tcPr>
          <w:p w14:paraId="40B4676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用于将敷料粘贴固定于创面或将其他医疗器械固定到人体的特定部位</w:t>
            </w:r>
          </w:p>
        </w:tc>
        <w:tc>
          <w:tcPr>
            <w:tcW w:w="1678" w:type="dxa"/>
            <w:vAlign w:val="center"/>
          </w:tcPr>
          <w:p w14:paraId="17CBB7D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1cm*1500cm/卷</w:t>
            </w:r>
          </w:p>
        </w:tc>
      </w:tr>
      <w:tr w14:paraId="15BD2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5704262">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50</w:t>
            </w:r>
          </w:p>
        </w:tc>
        <w:tc>
          <w:tcPr>
            <w:tcW w:w="2872" w:type="dxa"/>
            <w:vAlign w:val="center"/>
          </w:tcPr>
          <w:p w14:paraId="41BF145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75%酒精消毒液</w:t>
            </w:r>
          </w:p>
        </w:tc>
        <w:tc>
          <w:tcPr>
            <w:tcW w:w="4691" w:type="dxa"/>
            <w:vAlign w:val="center"/>
          </w:tcPr>
          <w:p w14:paraId="49FDF87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适用于完整皮肤，外科手和卫生手消毒</w:t>
            </w:r>
          </w:p>
        </w:tc>
        <w:tc>
          <w:tcPr>
            <w:tcW w:w="1678" w:type="dxa"/>
            <w:vAlign w:val="center"/>
          </w:tcPr>
          <w:p w14:paraId="42855AE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500ml/瓶</w:t>
            </w:r>
          </w:p>
        </w:tc>
      </w:tr>
      <w:tr w14:paraId="3CA17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006E5BD8">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51</w:t>
            </w:r>
          </w:p>
        </w:tc>
        <w:tc>
          <w:tcPr>
            <w:tcW w:w="2872" w:type="dxa"/>
            <w:vAlign w:val="center"/>
          </w:tcPr>
          <w:p w14:paraId="536BCFB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碘伏医用消毒液</w:t>
            </w:r>
          </w:p>
        </w:tc>
        <w:tc>
          <w:tcPr>
            <w:tcW w:w="4691" w:type="dxa"/>
            <w:vAlign w:val="center"/>
          </w:tcPr>
          <w:p w14:paraId="041D4A7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适用于卫生手、皮肤及黏膜消毒</w:t>
            </w:r>
          </w:p>
        </w:tc>
        <w:tc>
          <w:tcPr>
            <w:tcW w:w="1678" w:type="dxa"/>
            <w:vAlign w:val="center"/>
          </w:tcPr>
          <w:p w14:paraId="25039FF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500ml/瓶</w:t>
            </w:r>
          </w:p>
        </w:tc>
      </w:tr>
      <w:tr w14:paraId="1E5DE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1CBA8CE">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52</w:t>
            </w:r>
          </w:p>
        </w:tc>
        <w:tc>
          <w:tcPr>
            <w:tcW w:w="2872" w:type="dxa"/>
            <w:vAlign w:val="center"/>
          </w:tcPr>
          <w:p w14:paraId="3E07906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引流袋</w:t>
            </w:r>
          </w:p>
        </w:tc>
        <w:tc>
          <w:tcPr>
            <w:tcW w:w="4691" w:type="dxa"/>
            <w:vAlign w:val="center"/>
          </w:tcPr>
          <w:p w14:paraId="40EA1CC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适用于临床科室及手术中或手术后患者一次性引流体液、分泌物以及人体排泄物的收集</w:t>
            </w:r>
          </w:p>
        </w:tc>
        <w:tc>
          <w:tcPr>
            <w:tcW w:w="1678" w:type="dxa"/>
            <w:vAlign w:val="center"/>
          </w:tcPr>
          <w:p w14:paraId="4F20CE9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1000ml加调型/只</w:t>
            </w:r>
          </w:p>
        </w:tc>
      </w:tr>
      <w:tr w14:paraId="289F4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3F015A82">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53</w:t>
            </w:r>
          </w:p>
        </w:tc>
        <w:tc>
          <w:tcPr>
            <w:tcW w:w="2872" w:type="dxa"/>
            <w:vAlign w:val="center"/>
          </w:tcPr>
          <w:p w14:paraId="5DB9708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一次性使用无菌针灸针</w:t>
            </w:r>
          </w:p>
        </w:tc>
        <w:tc>
          <w:tcPr>
            <w:tcW w:w="4691" w:type="dxa"/>
            <w:vAlign w:val="center"/>
          </w:tcPr>
          <w:p w14:paraId="08D69B6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适用于中医针刺治疗</w:t>
            </w:r>
          </w:p>
        </w:tc>
        <w:tc>
          <w:tcPr>
            <w:tcW w:w="1678" w:type="dxa"/>
            <w:vAlign w:val="center"/>
          </w:tcPr>
          <w:p w14:paraId="2074F5F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0.35mm*50mm/0.35mm*70mm/支</w:t>
            </w:r>
          </w:p>
        </w:tc>
      </w:tr>
      <w:tr w14:paraId="7D855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646AE3C4">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54</w:t>
            </w:r>
          </w:p>
        </w:tc>
        <w:tc>
          <w:tcPr>
            <w:tcW w:w="2872" w:type="dxa"/>
            <w:vAlign w:val="center"/>
          </w:tcPr>
          <w:p w14:paraId="0D2A6AF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医用输液贴</w:t>
            </w:r>
          </w:p>
        </w:tc>
        <w:tc>
          <w:tcPr>
            <w:tcW w:w="4691" w:type="dxa"/>
            <w:vAlign w:val="center"/>
          </w:tcPr>
          <w:p w14:paraId="3FC689D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适用于临床输液、输血时保护输液输血针孔，辅助固定输液针，输血针</w:t>
            </w:r>
          </w:p>
        </w:tc>
        <w:tc>
          <w:tcPr>
            <w:tcW w:w="1678" w:type="dxa"/>
            <w:vAlign w:val="center"/>
          </w:tcPr>
          <w:p w14:paraId="4211A3F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70mm*35mm/片</w:t>
            </w:r>
          </w:p>
        </w:tc>
      </w:tr>
      <w:tr w14:paraId="04869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39E2EA0D">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54</w:t>
            </w:r>
          </w:p>
        </w:tc>
        <w:tc>
          <w:tcPr>
            <w:tcW w:w="2872" w:type="dxa"/>
            <w:vAlign w:val="center"/>
          </w:tcPr>
          <w:p w14:paraId="5FA4AB8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炙疗装置</w:t>
            </w:r>
          </w:p>
        </w:tc>
        <w:tc>
          <w:tcPr>
            <w:tcW w:w="4691" w:type="dxa"/>
            <w:vAlign w:val="center"/>
          </w:tcPr>
          <w:p w14:paraId="38C41E0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适用于中医灸疗。通过灸材燃烧对人体产生温热作用施灸于人体穴位</w:t>
            </w:r>
          </w:p>
        </w:tc>
        <w:tc>
          <w:tcPr>
            <w:tcW w:w="1678" w:type="dxa"/>
            <w:vAlign w:val="center"/>
          </w:tcPr>
          <w:p w14:paraId="79F4653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灸材燃烧治疗时间不少于15MIN，灸材燃烧时筒体口平面最高温度不超过60℃</w:t>
            </w:r>
          </w:p>
        </w:tc>
      </w:tr>
      <w:tr w14:paraId="37CA3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60DCCBB1">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55</w:t>
            </w:r>
          </w:p>
        </w:tc>
        <w:tc>
          <w:tcPr>
            <w:tcW w:w="2872" w:type="dxa"/>
            <w:vAlign w:val="center"/>
          </w:tcPr>
          <w:p w14:paraId="03916FE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双层包布</w:t>
            </w:r>
          </w:p>
        </w:tc>
        <w:tc>
          <w:tcPr>
            <w:tcW w:w="4691" w:type="dxa"/>
            <w:vAlign w:val="center"/>
          </w:tcPr>
          <w:p w14:paraId="019DFA7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用于包裹手术器械、各种敷料等，能一直保持无菌效果</w:t>
            </w:r>
          </w:p>
        </w:tc>
        <w:tc>
          <w:tcPr>
            <w:tcW w:w="1678" w:type="dxa"/>
            <w:vAlign w:val="center"/>
          </w:tcPr>
          <w:p w14:paraId="319C285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60cm*60cm</w:t>
            </w:r>
          </w:p>
        </w:tc>
      </w:tr>
      <w:tr w14:paraId="3E9E5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53AF511">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56</w:t>
            </w:r>
          </w:p>
        </w:tc>
        <w:tc>
          <w:tcPr>
            <w:tcW w:w="2872" w:type="dxa"/>
            <w:vAlign w:val="center"/>
          </w:tcPr>
          <w:p w14:paraId="3541BF7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透气胶贴</w:t>
            </w:r>
          </w:p>
        </w:tc>
        <w:tc>
          <w:tcPr>
            <w:tcW w:w="4691" w:type="dxa"/>
            <w:vAlign w:val="center"/>
          </w:tcPr>
          <w:p w14:paraId="66B1FF5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中医穴位贴敷治疗时，减少皮肤长时间粘贴而产生的闷热，瘙痒等，同时能牢固的固定住药物</w:t>
            </w:r>
          </w:p>
        </w:tc>
        <w:tc>
          <w:tcPr>
            <w:tcW w:w="1678" w:type="dxa"/>
            <w:vAlign w:val="center"/>
          </w:tcPr>
          <w:p w14:paraId="2644D8D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5cm*5cm（三伏贴）</w:t>
            </w:r>
          </w:p>
        </w:tc>
      </w:tr>
      <w:tr w14:paraId="57A75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09AE06F4">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57</w:t>
            </w:r>
          </w:p>
        </w:tc>
        <w:tc>
          <w:tcPr>
            <w:tcW w:w="2872" w:type="dxa"/>
            <w:vAlign w:val="center"/>
          </w:tcPr>
          <w:p w14:paraId="7D4334A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一次性使用肛门镜</w:t>
            </w:r>
          </w:p>
        </w:tc>
        <w:tc>
          <w:tcPr>
            <w:tcW w:w="4691" w:type="dxa"/>
            <w:vAlign w:val="center"/>
          </w:tcPr>
          <w:p w14:paraId="09618DB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适用于结肠炎、内痔、混合痔、外痔、直肠癌、肛瘘、直肠息肉及肛乳头病等直肠</w:t>
            </w:r>
          </w:p>
        </w:tc>
        <w:tc>
          <w:tcPr>
            <w:tcW w:w="1678" w:type="dxa"/>
            <w:vAlign w:val="center"/>
          </w:tcPr>
          <w:p w14:paraId="16D7F71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p>
        </w:tc>
      </w:tr>
      <w:tr w14:paraId="41C91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3FFD934C">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58</w:t>
            </w:r>
          </w:p>
        </w:tc>
        <w:tc>
          <w:tcPr>
            <w:tcW w:w="2872" w:type="dxa"/>
            <w:vAlign w:val="center"/>
          </w:tcPr>
          <w:p w14:paraId="214E186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一次性使用脐带保护包</w:t>
            </w:r>
          </w:p>
        </w:tc>
        <w:tc>
          <w:tcPr>
            <w:tcW w:w="4691" w:type="dxa"/>
            <w:vAlign w:val="center"/>
          </w:tcPr>
          <w:p w14:paraId="3C4D909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适用于新生儿脐带护理使用</w:t>
            </w:r>
          </w:p>
        </w:tc>
        <w:tc>
          <w:tcPr>
            <w:tcW w:w="1678" w:type="dxa"/>
            <w:vAlign w:val="center"/>
          </w:tcPr>
          <w:p w14:paraId="042C10D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I型（有药）</w:t>
            </w:r>
          </w:p>
        </w:tc>
      </w:tr>
      <w:tr w14:paraId="4BC26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4DC4AD11">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59</w:t>
            </w:r>
          </w:p>
        </w:tc>
        <w:tc>
          <w:tcPr>
            <w:tcW w:w="2872" w:type="dxa"/>
            <w:vAlign w:val="center"/>
          </w:tcPr>
          <w:p w14:paraId="6A69518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一次性使用三通阀</w:t>
            </w:r>
          </w:p>
        </w:tc>
        <w:tc>
          <w:tcPr>
            <w:tcW w:w="4691" w:type="dxa"/>
            <w:vAlign w:val="center"/>
          </w:tcPr>
          <w:p w14:paraId="408D19A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适用于临床输液治疗及压力监测时切换通路，与输液、加药、静脉测压等多功能一次性使用医疗器械配套使用</w:t>
            </w:r>
          </w:p>
        </w:tc>
        <w:tc>
          <w:tcPr>
            <w:tcW w:w="1678" w:type="dxa"/>
            <w:vAlign w:val="center"/>
          </w:tcPr>
          <w:p w14:paraId="31E193F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w:t>
            </w:r>
          </w:p>
        </w:tc>
      </w:tr>
      <w:tr w14:paraId="5AA7E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490F948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60</w:t>
            </w:r>
          </w:p>
        </w:tc>
        <w:tc>
          <w:tcPr>
            <w:tcW w:w="2872" w:type="dxa"/>
            <w:vAlign w:val="center"/>
          </w:tcPr>
          <w:p w14:paraId="42E613C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DRE型可控式吸痰管</w:t>
            </w:r>
          </w:p>
        </w:tc>
        <w:tc>
          <w:tcPr>
            <w:tcW w:w="4691" w:type="dxa"/>
            <w:vAlign w:val="center"/>
          </w:tcPr>
          <w:p w14:paraId="4B48E3F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用于临床吸痰用</w:t>
            </w:r>
          </w:p>
        </w:tc>
        <w:tc>
          <w:tcPr>
            <w:tcW w:w="1678" w:type="dxa"/>
            <w:vAlign w:val="center"/>
          </w:tcPr>
          <w:p w14:paraId="14B8851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14F/16F/8F/6F</w:t>
            </w:r>
          </w:p>
        </w:tc>
      </w:tr>
      <w:tr w14:paraId="7E667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57A1B5D">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61</w:t>
            </w:r>
          </w:p>
        </w:tc>
        <w:tc>
          <w:tcPr>
            <w:tcW w:w="2872" w:type="dxa"/>
            <w:vAlign w:val="center"/>
          </w:tcPr>
          <w:p w14:paraId="6F3201C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负压引流器</w:t>
            </w:r>
          </w:p>
        </w:tc>
        <w:tc>
          <w:tcPr>
            <w:tcW w:w="4691" w:type="dxa"/>
            <w:vAlign w:val="center"/>
          </w:tcPr>
          <w:p w14:paraId="35E5FEC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用于向外引出并收集体内液体</w:t>
            </w:r>
          </w:p>
        </w:tc>
        <w:tc>
          <w:tcPr>
            <w:tcW w:w="1678" w:type="dxa"/>
            <w:vAlign w:val="center"/>
          </w:tcPr>
          <w:p w14:paraId="0D41AC0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Ⅱ型收集软袋2000ml</w:t>
            </w:r>
          </w:p>
        </w:tc>
      </w:tr>
      <w:tr w14:paraId="02203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4B1FB7C4">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62</w:t>
            </w:r>
          </w:p>
        </w:tc>
        <w:tc>
          <w:tcPr>
            <w:tcW w:w="2872" w:type="dxa"/>
            <w:vAlign w:val="center"/>
          </w:tcPr>
          <w:p w14:paraId="6923C68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可吸收性外科缝线</w:t>
            </w:r>
          </w:p>
        </w:tc>
        <w:tc>
          <w:tcPr>
            <w:tcW w:w="4691" w:type="dxa"/>
            <w:vAlign w:val="center"/>
          </w:tcPr>
          <w:p w14:paraId="69BF02D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用于伤口缝合各种组织和器官，能在体内吸收</w:t>
            </w:r>
          </w:p>
        </w:tc>
        <w:tc>
          <w:tcPr>
            <w:tcW w:w="1678" w:type="dxa"/>
            <w:vAlign w:val="center"/>
          </w:tcPr>
          <w:p w14:paraId="1785F0B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2-0/4-0</w:t>
            </w:r>
          </w:p>
        </w:tc>
      </w:tr>
      <w:tr w14:paraId="2400A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5A0FFC93">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63</w:t>
            </w:r>
          </w:p>
        </w:tc>
        <w:tc>
          <w:tcPr>
            <w:tcW w:w="2872" w:type="dxa"/>
            <w:vAlign w:val="center"/>
          </w:tcPr>
          <w:p w14:paraId="7A6974F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透明敷料</w:t>
            </w:r>
          </w:p>
        </w:tc>
        <w:tc>
          <w:tcPr>
            <w:tcW w:w="4691" w:type="dxa"/>
            <w:vAlign w:val="center"/>
          </w:tcPr>
          <w:p w14:paraId="0BC90B2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可用于覆盖各类浅表性伤口，促进伤口愈合</w:t>
            </w:r>
          </w:p>
        </w:tc>
        <w:tc>
          <w:tcPr>
            <w:tcW w:w="1678" w:type="dxa"/>
            <w:vAlign w:val="center"/>
          </w:tcPr>
          <w:p w14:paraId="61D8EE1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10cm*11.5cm/张</w:t>
            </w:r>
          </w:p>
        </w:tc>
      </w:tr>
      <w:tr w14:paraId="2DB9D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35D3FF43">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64</w:t>
            </w:r>
          </w:p>
        </w:tc>
        <w:tc>
          <w:tcPr>
            <w:tcW w:w="2872" w:type="dxa"/>
            <w:vAlign w:val="center"/>
          </w:tcPr>
          <w:p w14:paraId="7C902BE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微量泵延长管</w:t>
            </w:r>
          </w:p>
        </w:tc>
        <w:tc>
          <w:tcPr>
            <w:tcW w:w="4691" w:type="dxa"/>
            <w:vAlign w:val="center"/>
          </w:tcPr>
          <w:p w14:paraId="14674F8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适用医疗机构延长输液路径，确保药物精确输送</w:t>
            </w:r>
          </w:p>
        </w:tc>
        <w:tc>
          <w:tcPr>
            <w:tcW w:w="1678" w:type="dxa"/>
            <w:vAlign w:val="center"/>
          </w:tcPr>
          <w:p w14:paraId="2F46CC7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2.0*1500mm/支</w:t>
            </w:r>
          </w:p>
        </w:tc>
      </w:tr>
      <w:tr w14:paraId="64B05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576F4FE2">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65</w:t>
            </w:r>
          </w:p>
        </w:tc>
        <w:tc>
          <w:tcPr>
            <w:tcW w:w="2872" w:type="dxa"/>
            <w:vAlign w:val="center"/>
          </w:tcPr>
          <w:p w14:paraId="2EE3EAB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一次性负压引流器</w:t>
            </w:r>
          </w:p>
        </w:tc>
        <w:tc>
          <w:tcPr>
            <w:tcW w:w="4691" w:type="dxa"/>
            <w:vAlign w:val="center"/>
          </w:tcPr>
          <w:p w14:paraId="413C563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用于病房患者吸痰</w:t>
            </w:r>
          </w:p>
        </w:tc>
        <w:tc>
          <w:tcPr>
            <w:tcW w:w="1678" w:type="dxa"/>
            <w:vAlign w:val="center"/>
          </w:tcPr>
          <w:p w14:paraId="5A4F88C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A型</w:t>
            </w:r>
          </w:p>
        </w:tc>
      </w:tr>
      <w:tr w14:paraId="64D93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3394E343">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66</w:t>
            </w:r>
          </w:p>
        </w:tc>
        <w:tc>
          <w:tcPr>
            <w:tcW w:w="2872" w:type="dxa"/>
            <w:vAlign w:val="center"/>
          </w:tcPr>
          <w:p w14:paraId="64B890C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一次性使用鼻氧管</w:t>
            </w:r>
          </w:p>
        </w:tc>
        <w:tc>
          <w:tcPr>
            <w:tcW w:w="4691" w:type="dxa"/>
            <w:vAlign w:val="center"/>
          </w:tcPr>
          <w:p w14:paraId="5F3BD3B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供人体吸入氧气用</w:t>
            </w:r>
          </w:p>
        </w:tc>
        <w:tc>
          <w:tcPr>
            <w:tcW w:w="1678" w:type="dxa"/>
            <w:vAlign w:val="center"/>
          </w:tcPr>
          <w:p w14:paraId="238D156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双鼻式2.5m/支</w:t>
            </w:r>
          </w:p>
        </w:tc>
      </w:tr>
      <w:tr w14:paraId="08ADB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0D97549B">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67</w:t>
            </w:r>
          </w:p>
        </w:tc>
        <w:tc>
          <w:tcPr>
            <w:tcW w:w="2872" w:type="dxa"/>
            <w:vAlign w:val="center"/>
          </w:tcPr>
          <w:p w14:paraId="1A3BA46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一次性使用导尿包</w:t>
            </w:r>
          </w:p>
        </w:tc>
        <w:tc>
          <w:tcPr>
            <w:tcW w:w="4691" w:type="dxa"/>
            <w:vAlign w:val="center"/>
          </w:tcPr>
          <w:p w14:paraId="0C266D9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适用于尿闭、尿潴留患者排尿和术前、术后病人导尿用</w:t>
            </w:r>
          </w:p>
        </w:tc>
        <w:tc>
          <w:tcPr>
            <w:tcW w:w="1678" w:type="dxa"/>
            <w:vAlign w:val="center"/>
          </w:tcPr>
          <w:p w14:paraId="3AC518A0">
            <w:pPr>
              <w:keepNext w:val="0"/>
              <w:keepLines w:val="0"/>
              <w:pageBreakBefore w:val="0"/>
              <w:widowControl w:val="0"/>
              <w:tabs>
                <w:tab w:val="left" w:pos="561"/>
              </w:tabs>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18Fr</w:t>
            </w:r>
          </w:p>
        </w:tc>
      </w:tr>
      <w:tr w14:paraId="17A8A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0546B20E">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68</w:t>
            </w:r>
          </w:p>
        </w:tc>
        <w:tc>
          <w:tcPr>
            <w:tcW w:w="2872" w:type="dxa"/>
            <w:vAlign w:val="center"/>
          </w:tcPr>
          <w:p w14:paraId="071A189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一次性使用高频手术电极</w:t>
            </w:r>
          </w:p>
        </w:tc>
        <w:tc>
          <w:tcPr>
            <w:tcW w:w="4691" w:type="dxa"/>
            <w:vAlign w:val="center"/>
          </w:tcPr>
          <w:p w14:paraId="22341BE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与高频手术器（高频电刀）配套，分别供临床进行切割、凝血或两者兼用的手术用</w:t>
            </w:r>
          </w:p>
        </w:tc>
        <w:tc>
          <w:tcPr>
            <w:tcW w:w="1678" w:type="dxa"/>
            <w:vAlign w:val="center"/>
          </w:tcPr>
          <w:p w14:paraId="75F0F18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25</w:t>
            </w:r>
          </w:p>
        </w:tc>
      </w:tr>
      <w:tr w14:paraId="2CD63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6670EC47">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69</w:t>
            </w:r>
          </w:p>
        </w:tc>
        <w:tc>
          <w:tcPr>
            <w:tcW w:w="2872" w:type="dxa"/>
            <w:vAlign w:val="center"/>
          </w:tcPr>
          <w:p w14:paraId="072D748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一次性使用硅橡胶胃管</w:t>
            </w:r>
          </w:p>
        </w:tc>
        <w:tc>
          <w:tcPr>
            <w:tcW w:w="4691" w:type="dxa"/>
            <w:vAlign w:val="center"/>
          </w:tcPr>
          <w:p w14:paraId="4000461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供临床肠胃减压、洗胃或输注营养液用</w:t>
            </w:r>
          </w:p>
        </w:tc>
        <w:tc>
          <w:tcPr>
            <w:tcW w:w="1678" w:type="dxa"/>
            <w:vAlign w:val="center"/>
          </w:tcPr>
          <w:p w14:paraId="6709FE8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FR8/FR18</w:t>
            </w:r>
          </w:p>
        </w:tc>
      </w:tr>
      <w:tr w14:paraId="3B3A1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41E34C4C">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70</w:t>
            </w:r>
          </w:p>
        </w:tc>
        <w:tc>
          <w:tcPr>
            <w:tcW w:w="2872" w:type="dxa"/>
            <w:vAlign w:val="center"/>
          </w:tcPr>
          <w:p w14:paraId="330F0DC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一次性使用麻醉穿刺包</w:t>
            </w:r>
          </w:p>
        </w:tc>
        <w:tc>
          <w:tcPr>
            <w:tcW w:w="4691" w:type="dxa"/>
            <w:vAlign w:val="center"/>
          </w:tcPr>
          <w:p w14:paraId="6138E47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常用于下腹、盆腔、下肢等部位的手术</w:t>
            </w:r>
          </w:p>
        </w:tc>
        <w:tc>
          <w:tcPr>
            <w:tcW w:w="1678" w:type="dxa"/>
            <w:vAlign w:val="center"/>
          </w:tcPr>
          <w:p w14:paraId="6C31505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硬膜外和腰椎联合麻AS-E/S</w:t>
            </w:r>
          </w:p>
        </w:tc>
      </w:tr>
      <w:tr w14:paraId="0E8ED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1707D059">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71</w:t>
            </w:r>
          </w:p>
        </w:tc>
        <w:tc>
          <w:tcPr>
            <w:tcW w:w="2872" w:type="dxa"/>
            <w:vAlign w:val="center"/>
          </w:tcPr>
          <w:p w14:paraId="3888678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一次性使用溶药器（带针）</w:t>
            </w:r>
          </w:p>
        </w:tc>
        <w:tc>
          <w:tcPr>
            <w:tcW w:w="4691" w:type="dxa"/>
            <w:vAlign w:val="center"/>
          </w:tcPr>
          <w:p w14:paraId="4D2DD0A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适用于医疗机构的配药过程，包括溶解药液、配药、抽吸药液等</w:t>
            </w:r>
          </w:p>
        </w:tc>
        <w:tc>
          <w:tcPr>
            <w:tcW w:w="1678" w:type="dxa"/>
            <w:vAlign w:val="center"/>
          </w:tcPr>
          <w:p w14:paraId="5B87C9B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50ml/支</w:t>
            </w:r>
          </w:p>
        </w:tc>
      </w:tr>
      <w:tr w14:paraId="7599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2E5D3DD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72</w:t>
            </w:r>
          </w:p>
        </w:tc>
        <w:tc>
          <w:tcPr>
            <w:tcW w:w="2872" w:type="dxa"/>
            <w:vAlign w:val="center"/>
          </w:tcPr>
          <w:p w14:paraId="107F53D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一次性使用乳胶导尿管</w:t>
            </w:r>
          </w:p>
        </w:tc>
        <w:tc>
          <w:tcPr>
            <w:tcW w:w="4691" w:type="dxa"/>
            <w:vAlign w:val="center"/>
          </w:tcPr>
          <w:p w14:paraId="68C3513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适用于尿闭、尿潴留患者排尿和术前、术后病人导尿用</w:t>
            </w:r>
          </w:p>
        </w:tc>
        <w:tc>
          <w:tcPr>
            <w:tcW w:w="1678" w:type="dxa"/>
            <w:vAlign w:val="center"/>
          </w:tcPr>
          <w:p w14:paraId="5D1008C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22FR/22FR</w:t>
            </w:r>
          </w:p>
        </w:tc>
      </w:tr>
      <w:tr w14:paraId="5336B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3D9C2017">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73</w:t>
            </w:r>
          </w:p>
        </w:tc>
        <w:tc>
          <w:tcPr>
            <w:tcW w:w="2872" w:type="dxa"/>
            <w:vAlign w:val="center"/>
          </w:tcPr>
          <w:p w14:paraId="01113B9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一次性使用无菌导尿管</w:t>
            </w:r>
          </w:p>
        </w:tc>
        <w:tc>
          <w:tcPr>
            <w:tcW w:w="4691" w:type="dxa"/>
            <w:vAlign w:val="center"/>
          </w:tcPr>
          <w:p w14:paraId="42B76E9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适用于尿闭、尿潴留患者排尿和术前、术后病人导尿用</w:t>
            </w:r>
          </w:p>
        </w:tc>
        <w:tc>
          <w:tcPr>
            <w:tcW w:w="1678" w:type="dxa"/>
            <w:vAlign w:val="center"/>
          </w:tcPr>
          <w:p w14:paraId="1DB5517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22FR/16FR</w:t>
            </w:r>
          </w:p>
        </w:tc>
      </w:tr>
      <w:tr w14:paraId="440F7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08B9F1BF">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74</w:t>
            </w:r>
          </w:p>
        </w:tc>
        <w:tc>
          <w:tcPr>
            <w:tcW w:w="2872" w:type="dxa"/>
            <w:vAlign w:val="center"/>
          </w:tcPr>
          <w:p w14:paraId="4E9E4BF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一次性使用吸痰管</w:t>
            </w:r>
          </w:p>
        </w:tc>
        <w:tc>
          <w:tcPr>
            <w:tcW w:w="4691" w:type="dxa"/>
            <w:vAlign w:val="center"/>
          </w:tcPr>
          <w:p w14:paraId="137F6AB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供临床吸痰用</w:t>
            </w:r>
          </w:p>
        </w:tc>
        <w:tc>
          <w:tcPr>
            <w:tcW w:w="1678" w:type="dxa"/>
            <w:vAlign w:val="center"/>
          </w:tcPr>
          <w:p w14:paraId="41B21AB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FR10</w:t>
            </w:r>
          </w:p>
        </w:tc>
      </w:tr>
      <w:tr w14:paraId="1CA63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49164555">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75</w:t>
            </w:r>
          </w:p>
        </w:tc>
        <w:tc>
          <w:tcPr>
            <w:tcW w:w="2872" w:type="dxa"/>
            <w:vAlign w:val="center"/>
          </w:tcPr>
          <w:p w14:paraId="3C9CD4A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一次性使用吸氧管</w:t>
            </w:r>
          </w:p>
        </w:tc>
        <w:tc>
          <w:tcPr>
            <w:tcW w:w="4691" w:type="dxa"/>
            <w:vAlign w:val="center"/>
          </w:tcPr>
          <w:p w14:paraId="56533C4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用于吸氧时氧源与吸氧者之间的氧气直接输送或湿化后输送</w:t>
            </w:r>
          </w:p>
        </w:tc>
        <w:tc>
          <w:tcPr>
            <w:tcW w:w="1678" w:type="dxa"/>
            <w:vAlign w:val="center"/>
          </w:tcPr>
          <w:p w14:paraId="48BBBDA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EN-200（带湿化瓶）</w:t>
            </w:r>
          </w:p>
        </w:tc>
      </w:tr>
      <w:tr w14:paraId="301A2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0A044316">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76</w:t>
            </w:r>
          </w:p>
        </w:tc>
        <w:tc>
          <w:tcPr>
            <w:tcW w:w="2872" w:type="dxa"/>
            <w:vAlign w:val="center"/>
          </w:tcPr>
          <w:p w14:paraId="69E16AE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一次性无菌喉罩</w:t>
            </w:r>
          </w:p>
        </w:tc>
        <w:tc>
          <w:tcPr>
            <w:tcW w:w="4691" w:type="dxa"/>
            <w:vAlign w:val="center"/>
          </w:tcPr>
          <w:p w14:paraId="47364C5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用于手术中保证患者在麻醉状态下呼吸道通畅</w:t>
            </w:r>
          </w:p>
        </w:tc>
        <w:tc>
          <w:tcPr>
            <w:tcW w:w="1678" w:type="dxa"/>
            <w:vAlign w:val="center"/>
          </w:tcPr>
          <w:p w14:paraId="01E0486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4号</w:t>
            </w:r>
          </w:p>
        </w:tc>
      </w:tr>
      <w:tr w14:paraId="65B50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765" w:type="dxa"/>
            <w:vAlign w:val="center"/>
          </w:tcPr>
          <w:p w14:paraId="5CE04598">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77</w:t>
            </w:r>
          </w:p>
        </w:tc>
        <w:tc>
          <w:tcPr>
            <w:tcW w:w="2872" w:type="dxa"/>
            <w:vAlign w:val="center"/>
          </w:tcPr>
          <w:p w14:paraId="017B97A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医用PVA棉</w:t>
            </w:r>
          </w:p>
        </w:tc>
        <w:tc>
          <w:tcPr>
            <w:tcW w:w="4691" w:type="dxa"/>
            <w:vAlign w:val="center"/>
          </w:tcPr>
          <w:p w14:paraId="37ADE8F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适用于外科手术清洁视野吸血、止血和吸液</w:t>
            </w:r>
          </w:p>
        </w:tc>
        <w:tc>
          <w:tcPr>
            <w:tcW w:w="1678" w:type="dxa"/>
            <w:vAlign w:val="center"/>
          </w:tcPr>
          <w:p w14:paraId="7DB38E8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p>
        </w:tc>
      </w:tr>
      <w:tr w14:paraId="0D3A4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4DC5BB9C">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78</w:t>
            </w:r>
          </w:p>
        </w:tc>
        <w:tc>
          <w:tcPr>
            <w:tcW w:w="2872" w:type="dxa"/>
            <w:vAlign w:val="center"/>
          </w:tcPr>
          <w:p w14:paraId="258F5F2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医用敷料</w:t>
            </w:r>
          </w:p>
        </w:tc>
        <w:tc>
          <w:tcPr>
            <w:tcW w:w="4691" w:type="dxa"/>
            <w:vAlign w:val="center"/>
          </w:tcPr>
          <w:p w14:paraId="3FADD5D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适用于非慢性浅表性创面的护理</w:t>
            </w:r>
          </w:p>
        </w:tc>
        <w:tc>
          <w:tcPr>
            <w:tcW w:w="1678" w:type="dxa"/>
            <w:vAlign w:val="center"/>
          </w:tcPr>
          <w:p w14:paraId="6176F69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6cm*7cm/张</w:t>
            </w:r>
          </w:p>
        </w:tc>
      </w:tr>
      <w:tr w14:paraId="535F5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3ABFACFF">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79</w:t>
            </w:r>
          </w:p>
        </w:tc>
        <w:tc>
          <w:tcPr>
            <w:tcW w:w="2872" w:type="dxa"/>
            <w:vAlign w:val="center"/>
          </w:tcPr>
          <w:p w14:paraId="5093E44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医用敷料</w:t>
            </w:r>
          </w:p>
        </w:tc>
        <w:tc>
          <w:tcPr>
            <w:tcW w:w="4691" w:type="dxa"/>
            <w:vAlign w:val="center"/>
          </w:tcPr>
          <w:p w14:paraId="36DB7CB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适用于医疗单位外科手术切口以及皮肤各种伤口创面的保护治疗</w:t>
            </w:r>
          </w:p>
        </w:tc>
        <w:tc>
          <w:tcPr>
            <w:tcW w:w="1678" w:type="dxa"/>
            <w:vAlign w:val="center"/>
          </w:tcPr>
          <w:p w14:paraId="3082651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10cm*25cm/张</w:t>
            </w:r>
          </w:p>
        </w:tc>
      </w:tr>
      <w:tr w14:paraId="0D17F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2D327531">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80</w:t>
            </w:r>
          </w:p>
        </w:tc>
        <w:tc>
          <w:tcPr>
            <w:tcW w:w="2872" w:type="dxa"/>
            <w:vAlign w:val="center"/>
          </w:tcPr>
          <w:p w14:paraId="424B9E2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经鼻喂养管</w:t>
            </w:r>
          </w:p>
        </w:tc>
        <w:tc>
          <w:tcPr>
            <w:tcW w:w="4691" w:type="dxa"/>
            <w:vAlign w:val="center"/>
          </w:tcPr>
          <w:p w14:paraId="60A9C0C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适用于胃肠道功能正常，但经口进食困难者</w:t>
            </w:r>
          </w:p>
        </w:tc>
        <w:tc>
          <w:tcPr>
            <w:tcW w:w="1678" w:type="dxa"/>
            <w:vAlign w:val="center"/>
          </w:tcPr>
          <w:p w14:paraId="6C8A3AD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FR15</w:t>
            </w:r>
          </w:p>
        </w:tc>
      </w:tr>
      <w:tr w14:paraId="41648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56057FC1">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81</w:t>
            </w:r>
          </w:p>
        </w:tc>
        <w:tc>
          <w:tcPr>
            <w:tcW w:w="2872" w:type="dxa"/>
            <w:vAlign w:val="center"/>
          </w:tcPr>
          <w:p w14:paraId="1A7D977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医用高分子夹板</w:t>
            </w:r>
          </w:p>
        </w:tc>
        <w:tc>
          <w:tcPr>
            <w:tcW w:w="4691" w:type="dxa"/>
            <w:vAlign w:val="center"/>
          </w:tcPr>
          <w:p w14:paraId="5AAAC6C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适用于骨折或矫形后的外固定</w:t>
            </w:r>
          </w:p>
        </w:tc>
        <w:tc>
          <w:tcPr>
            <w:tcW w:w="1678" w:type="dxa"/>
            <w:vAlign w:val="center"/>
          </w:tcPr>
          <w:p w14:paraId="149430F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312 （7.5cm*30cm）/430 (10cm*75cm)</w:t>
            </w:r>
          </w:p>
        </w:tc>
      </w:tr>
      <w:tr w14:paraId="09E13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44C50B2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82</w:t>
            </w:r>
          </w:p>
        </w:tc>
        <w:tc>
          <w:tcPr>
            <w:tcW w:w="2872" w:type="dxa"/>
            <w:vAlign w:val="center"/>
          </w:tcPr>
          <w:p w14:paraId="32D382D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医用固定带</w:t>
            </w:r>
          </w:p>
        </w:tc>
        <w:tc>
          <w:tcPr>
            <w:tcW w:w="4691" w:type="dxa"/>
            <w:vAlign w:val="center"/>
          </w:tcPr>
          <w:p w14:paraId="378CDBA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适用于骨折或矫形后的外固定</w:t>
            </w:r>
          </w:p>
        </w:tc>
        <w:tc>
          <w:tcPr>
            <w:tcW w:w="1678" w:type="dxa"/>
            <w:vAlign w:val="center"/>
          </w:tcPr>
          <w:p w14:paraId="756A3BC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 xml:space="preserve"> 5cm*360cm</w:t>
            </w:r>
          </w:p>
        </w:tc>
      </w:tr>
      <w:tr w14:paraId="2EC7B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5B490236">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83</w:t>
            </w:r>
          </w:p>
        </w:tc>
        <w:tc>
          <w:tcPr>
            <w:tcW w:w="2872" w:type="dxa"/>
            <w:vAlign w:val="center"/>
          </w:tcPr>
          <w:p w14:paraId="2657A01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胰岛素注射笔用针头</w:t>
            </w:r>
          </w:p>
        </w:tc>
        <w:tc>
          <w:tcPr>
            <w:tcW w:w="4691" w:type="dxa"/>
            <w:vAlign w:val="center"/>
          </w:tcPr>
          <w:p w14:paraId="3EBC39C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方便精准给药，减少疼痛和感染风险</w:t>
            </w:r>
          </w:p>
        </w:tc>
        <w:tc>
          <w:tcPr>
            <w:tcW w:w="1678" w:type="dxa"/>
            <w:vAlign w:val="center"/>
          </w:tcPr>
          <w:p w14:paraId="05A90C9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 xml:space="preserve">5mm*31G </w:t>
            </w:r>
          </w:p>
        </w:tc>
      </w:tr>
      <w:tr w14:paraId="16FFF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042BB09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84</w:t>
            </w:r>
          </w:p>
        </w:tc>
        <w:tc>
          <w:tcPr>
            <w:tcW w:w="2872" w:type="dxa"/>
            <w:vAlign w:val="center"/>
          </w:tcPr>
          <w:p w14:paraId="6F44943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元宫型Cu365宫内节育器</w:t>
            </w:r>
          </w:p>
        </w:tc>
        <w:tc>
          <w:tcPr>
            <w:tcW w:w="4691" w:type="dxa"/>
            <w:vAlign w:val="center"/>
          </w:tcPr>
          <w:p w14:paraId="4EC1BCA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放置于妇女子宫腔内，作避孕用</w:t>
            </w:r>
          </w:p>
        </w:tc>
        <w:tc>
          <w:tcPr>
            <w:tcW w:w="1678" w:type="dxa"/>
            <w:vAlign w:val="center"/>
          </w:tcPr>
          <w:p w14:paraId="579C01B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中号</w:t>
            </w:r>
          </w:p>
        </w:tc>
      </w:tr>
      <w:tr w14:paraId="29D23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6AE61CF3">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85</w:t>
            </w:r>
          </w:p>
        </w:tc>
        <w:tc>
          <w:tcPr>
            <w:tcW w:w="2872" w:type="dxa"/>
            <w:vAlign w:val="center"/>
          </w:tcPr>
          <w:p w14:paraId="30D15A0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医用外科口罩</w:t>
            </w:r>
          </w:p>
        </w:tc>
        <w:tc>
          <w:tcPr>
            <w:tcW w:w="4691" w:type="dxa"/>
            <w:vAlign w:val="center"/>
          </w:tcPr>
          <w:p w14:paraId="095008B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供临床医务人员佩带，覆盖住使用者的口、鼻及下颌，为防止病原体微生物、体液、颗粒物等的直接透过提供物理屏障</w:t>
            </w:r>
          </w:p>
        </w:tc>
        <w:tc>
          <w:tcPr>
            <w:tcW w:w="1678" w:type="dxa"/>
            <w:vAlign w:val="center"/>
          </w:tcPr>
          <w:p w14:paraId="29E2B6F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17.5cm*9.5cm/个</w:t>
            </w:r>
          </w:p>
        </w:tc>
      </w:tr>
      <w:tr w14:paraId="486F2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64F848DD">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86</w:t>
            </w:r>
          </w:p>
        </w:tc>
        <w:tc>
          <w:tcPr>
            <w:tcW w:w="2872" w:type="dxa"/>
            <w:vAlign w:val="center"/>
          </w:tcPr>
          <w:p w14:paraId="61C80D6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一次性使用灭菌橡胶外科手套</w:t>
            </w:r>
          </w:p>
        </w:tc>
        <w:tc>
          <w:tcPr>
            <w:tcW w:w="4691" w:type="dxa"/>
            <w:vAlign w:val="center"/>
          </w:tcPr>
          <w:p w14:paraId="55CC866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供外科操作时防护用，避免交叉感染</w:t>
            </w:r>
          </w:p>
        </w:tc>
        <w:tc>
          <w:tcPr>
            <w:tcW w:w="1678" w:type="dxa"/>
            <w:vAlign w:val="center"/>
          </w:tcPr>
          <w:p w14:paraId="7F1D443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6.5#/7.0#/7.5#/8.0#</w:t>
            </w:r>
          </w:p>
        </w:tc>
      </w:tr>
      <w:tr w14:paraId="5EFF1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76C984DA">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87</w:t>
            </w:r>
          </w:p>
        </w:tc>
        <w:tc>
          <w:tcPr>
            <w:tcW w:w="2872" w:type="dxa"/>
            <w:vAlign w:val="center"/>
          </w:tcPr>
          <w:p w14:paraId="5A8D5D0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速干手消毒液</w:t>
            </w:r>
          </w:p>
        </w:tc>
        <w:tc>
          <w:tcPr>
            <w:tcW w:w="4691" w:type="dxa"/>
            <w:vAlign w:val="center"/>
          </w:tcPr>
          <w:p w14:paraId="5F29E78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适用于卫生手消毒和外科手消毒</w:t>
            </w:r>
          </w:p>
        </w:tc>
        <w:tc>
          <w:tcPr>
            <w:tcW w:w="1678" w:type="dxa"/>
            <w:vAlign w:val="center"/>
          </w:tcPr>
          <w:p w14:paraId="4190F91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500ml/瓶</w:t>
            </w:r>
          </w:p>
        </w:tc>
      </w:tr>
      <w:tr w14:paraId="0FF6B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6AC751C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88</w:t>
            </w:r>
          </w:p>
        </w:tc>
        <w:tc>
          <w:tcPr>
            <w:tcW w:w="2872" w:type="dxa"/>
            <w:vAlign w:val="center"/>
          </w:tcPr>
          <w:p w14:paraId="68134D9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菌洗手液</w:t>
            </w:r>
          </w:p>
        </w:tc>
        <w:tc>
          <w:tcPr>
            <w:tcW w:w="4691" w:type="dxa"/>
            <w:vAlign w:val="center"/>
          </w:tcPr>
          <w:p w14:paraId="58A1066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适用于日常手部皮肤的清洁、去污及外科手术第一遍洗手</w:t>
            </w:r>
          </w:p>
        </w:tc>
        <w:tc>
          <w:tcPr>
            <w:tcW w:w="1678" w:type="dxa"/>
            <w:vAlign w:val="center"/>
          </w:tcPr>
          <w:p w14:paraId="4685047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500ml/瓶</w:t>
            </w:r>
          </w:p>
        </w:tc>
      </w:tr>
      <w:tr w14:paraId="0E24B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4D7BB81E">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89</w:t>
            </w:r>
          </w:p>
        </w:tc>
        <w:tc>
          <w:tcPr>
            <w:tcW w:w="2872" w:type="dxa"/>
            <w:vAlign w:val="center"/>
          </w:tcPr>
          <w:p w14:paraId="2F49024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t>泡腾消毒片</w:t>
            </w:r>
          </w:p>
        </w:tc>
        <w:tc>
          <w:tcPr>
            <w:tcW w:w="4691" w:type="dxa"/>
            <w:vAlign w:val="center"/>
          </w:tcPr>
          <w:p w14:paraId="06C5F299">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适用于传染病人的污物，一般污物，分枝杆菌和细菌芽孢污染物品的消毒，硬质物体表面的消毒</w:t>
            </w:r>
          </w:p>
        </w:tc>
        <w:tc>
          <w:tcPr>
            <w:tcW w:w="1678" w:type="dxa"/>
            <w:vAlign w:val="center"/>
          </w:tcPr>
          <w:p w14:paraId="0209F706">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100片/瓶</w:t>
            </w:r>
          </w:p>
        </w:tc>
      </w:tr>
      <w:tr w14:paraId="3608F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5" w:type="dxa"/>
            <w:vAlign w:val="center"/>
          </w:tcPr>
          <w:p w14:paraId="731FC962">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90</w:t>
            </w:r>
          </w:p>
        </w:tc>
        <w:tc>
          <w:tcPr>
            <w:tcW w:w="2872" w:type="dxa"/>
            <w:vAlign w:val="center"/>
          </w:tcPr>
          <w:p w14:paraId="44B411C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台式血压计</w:t>
            </w:r>
          </w:p>
        </w:tc>
        <w:tc>
          <w:tcPr>
            <w:tcW w:w="4691" w:type="dxa"/>
            <w:vAlign w:val="center"/>
          </w:tcPr>
          <w:p w14:paraId="4F71E81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测量人体血压</w:t>
            </w:r>
          </w:p>
        </w:tc>
        <w:tc>
          <w:tcPr>
            <w:tcW w:w="1678" w:type="dxa"/>
            <w:vAlign w:val="center"/>
          </w:tcPr>
          <w:p w14:paraId="45DB162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p>
        </w:tc>
      </w:tr>
    </w:tbl>
    <w:tbl>
      <w:tblPr>
        <w:tblStyle w:val="4"/>
        <w:tblW w:w="9976" w:type="dxa"/>
        <w:tblInd w:w="-345" w:type="dxa"/>
        <w:shd w:val="clear" w:color="auto" w:fill="auto"/>
        <w:tblLayout w:type="fixed"/>
        <w:tblCellMar>
          <w:top w:w="0" w:type="dxa"/>
          <w:left w:w="0" w:type="dxa"/>
          <w:bottom w:w="0" w:type="dxa"/>
          <w:right w:w="0" w:type="dxa"/>
        </w:tblCellMar>
      </w:tblPr>
      <w:tblGrid>
        <w:gridCol w:w="705"/>
        <w:gridCol w:w="2902"/>
        <w:gridCol w:w="4691"/>
        <w:gridCol w:w="1678"/>
      </w:tblGrid>
      <w:tr w14:paraId="7F8BA94D">
        <w:tblPrEx>
          <w:shd w:val="clear" w:color="auto" w:fill="auto"/>
          <w:tblCellMar>
            <w:top w:w="0" w:type="dxa"/>
            <w:left w:w="0" w:type="dxa"/>
            <w:bottom w:w="0" w:type="dxa"/>
            <w:right w:w="0" w:type="dxa"/>
          </w:tblCellMar>
        </w:tblPrEx>
        <w:trPr>
          <w:trHeight w:val="75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46CD0C">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default"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91</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FC12E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弹性绷带</w:t>
            </w:r>
          </w:p>
        </w:tc>
        <w:tc>
          <w:tcPr>
            <w:tcW w:w="4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148EA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带状或筒状，起到包扎或固定作用</w:t>
            </w:r>
          </w:p>
        </w:tc>
        <w:tc>
          <w:tcPr>
            <w:tcW w:w="1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A7602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2.5x450cm 无仿布 自粘型</w:t>
            </w:r>
          </w:p>
        </w:tc>
      </w:tr>
      <w:tr w14:paraId="19EBE748">
        <w:tblPrEx>
          <w:shd w:val="clear" w:color="auto" w:fill="auto"/>
          <w:tblCellMar>
            <w:top w:w="0" w:type="dxa"/>
            <w:left w:w="0" w:type="dxa"/>
            <w:bottom w:w="0" w:type="dxa"/>
            <w:right w:w="0" w:type="dxa"/>
          </w:tblCellMar>
        </w:tblPrEx>
        <w:trPr>
          <w:trHeight w:val="62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DF728">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92</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30A20">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检查巾</w:t>
            </w:r>
          </w:p>
        </w:tc>
        <w:tc>
          <w:tcPr>
            <w:tcW w:w="4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43B5B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病床或检查床上用的卫生护理用品</w:t>
            </w:r>
          </w:p>
        </w:tc>
        <w:tc>
          <w:tcPr>
            <w:tcW w:w="1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3DDF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45cm*75cm/张</w:t>
            </w:r>
          </w:p>
        </w:tc>
      </w:tr>
      <w:tr w14:paraId="5CDE7C34">
        <w:tblPrEx>
          <w:shd w:val="clear" w:color="auto" w:fill="auto"/>
          <w:tblCellMar>
            <w:top w:w="0" w:type="dxa"/>
            <w:left w:w="0" w:type="dxa"/>
            <w:bottom w:w="0" w:type="dxa"/>
            <w:right w:w="0" w:type="dxa"/>
          </w:tblCellMar>
        </w:tblPrEx>
        <w:trPr>
          <w:trHeight w:val="1435"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A1BD7E">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93</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FA91B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壳聚糖生物护伤喷膜功能敷料</w:t>
            </w:r>
          </w:p>
        </w:tc>
        <w:tc>
          <w:tcPr>
            <w:tcW w:w="4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C396F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用于烧烫伤，褥疮，痔疮，溃疡，皮肤湿疹，手术及外伤创口等皮肤创面感染和口腔，咽喉，牙龈，阴道等粘膜局部感染的辅助治疗</w:t>
            </w:r>
          </w:p>
        </w:tc>
        <w:tc>
          <w:tcPr>
            <w:tcW w:w="1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294A0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20ml/瓶</w:t>
            </w:r>
          </w:p>
        </w:tc>
      </w:tr>
      <w:tr w14:paraId="3B3DB2A2">
        <w:tblPrEx>
          <w:shd w:val="clear" w:color="auto" w:fill="auto"/>
          <w:tblCellMar>
            <w:top w:w="0" w:type="dxa"/>
            <w:left w:w="0" w:type="dxa"/>
            <w:bottom w:w="0" w:type="dxa"/>
            <w:right w:w="0" w:type="dxa"/>
          </w:tblCellMar>
        </w:tblPrEx>
        <w:trPr>
          <w:trHeight w:val="89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32220">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94</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963EF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消痔凝胶</w:t>
            </w:r>
          </w:p>
        </w:tc>
        <w:tc>
          <w:tcPr>
            <w:tcW w:w="4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DAAE4">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用于内痔，外痔，混合痔及痔疮手术后的辅助治疗</w:t>
            </w:r>
          </w:p>
        </w:tc>
        <w:tc>
          <w:tcPr>
            <w:tcW w:w="1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44C79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3g/3支/盒</w:t>
            </w:r>
          </w:p>
        </w:tc>
      </w:tr>
      <w:tr w14:paraId="30B2A6A4">
        <w:tblPrEx>
          <w:shd w:val="clear" w:color="auto" w:fill="auto"/>
          <w:tblCellMar>
            <w:top w:w="0" w:type="dxa"/>
            <w:left w:w="0" w:type="dxa"/>
            <w:bottom w:w="0" w:type="dxa"/>
            <w:right w:w="0" w:type="dxa"/>
          </w:tblCellMar>
        </w:tblPrEx>
        <w:trPr>
          <w:trHeight w:val="1615"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D494F6">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95</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86FFD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压力蒸汽灭菌封包胶粘带</w:t>
            </w:r>
          </w:p>
        </w:tc>
        <w:tc>
          <w:tcPr>
            <w:tcW w:w="4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E0597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具备强粘性，适应不同材质，确保封包严密，带有化学指示功能，耐受高温，胶带质地适中，便于手撕操作（无毒，无残留，无刺激性的材料）</w:t>
            </w:r>
          </w:p>
        </w:tc>
        <w:tc>
          <w:tcPr>
            <w:tcW w:w="1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954BE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19mm*50m/卷</w:t>
            </w:r>
          </w:p>
        </w:tc>
      </w:tr>
      <w:tr w14:paraId="117FE2B9">
        <w:tblPrEx>
          <w:tblCellMar>
            <w:top w:w="0" w:type="dxa"/>
            <w:left w:w="0" w:type="dxa"/>
            <w:bottom w:w="0" w:type="dxa"/>
            <w:right w:w="0" w:type="dxa"/>
          </w:tblCellMar>
        </w:tblPrEx>
        <w:trPr>
          <w:trHeight w:val="175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299391">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96</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A2F68">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一次性使用输注泵</w:t>
            </w:r>
          </w:p>
        </w:tc>
        <w:tc>
          <w:tcPr>
            <w:tcW w:w="4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97FC5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能稳定，精准控制药物输注速度，密封性能良好，具备防堵塞功能，操作流程简单易懂，体积小便轻巧，配备安全锁止装置（无毒，无热源，无至敏性）</w:t>
            </w:r>
          </w:p>
        </w:tc>
        <w:tc>
          <w:tcPr>
            <w:tcW w:w="1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F3AFAA">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p>
        </w:tc>
      </w:tr>
      <w:tr w14:paraId="58F4AC73">
        <w:tblPrEx>
          <w:tblCellMar>
            <w:top w:w="0" w:type="dxa"/>
            <w:left w:w="0" w:type="dxa"/>
            <w:bottom w:w="0" w:type="dxa"/>
            <w:right w:w="0" w:type="dxa"/>
          </w:tblCellMar>
        </w:tblPrEx>
        <w:trPr>
          <w:trHeight w:val="193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48C373">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97</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6D7E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一次性使用包皮切割吻合器</w:t>
            </w:r>
          </w:p>
        </w:tc>
        <w:tc>
          <w:tcPr>
            <w:tcW w:w="4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5D8F3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确保切割平整，吻合紧密，医用级材质，确保器械强度与稳定性，具备锁止装置，吻合钉排列整齐，间距均匀，钉体材质组织相容性良好，产品必须经严格灭绝处理，确保使用前处于无菌状态</w:t>
            </w:r>
          </w:p>
        </w:tc>
        <w:tc>
          <w:tcPr>
            <w:tcW w:w="1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279CEB">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12/15/18/26/30</w:t>
            </w:r>
          </w:p>
        </w:tc>
      </w:tr>
      <w:tr w14:paraId="11B06918">
        <w:tblPrEx>
          <w:shd w:val="clear" w:color="auto" w:fill="auto"/>
          <w:tblCellMar>
            <w:top w:w="0" w:type="dxa"/>
            <w:left w:w="0" w:type="dxa"/>
            <w:bottom w:w="0" w:type="dxa"/>
            <w:right w:w="0" w:type="dxa"/>
          </w:tblCellMar>
        </w:tblPrEx>
        <w:trPr>
          <w:trHeight w:val="1765"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AE2194">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98</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26B2C">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医用干式胶片</w:t>
            </w:r>
          </w:p>
        </w:tc>
        <w:tc>
          <w:tcPr>
            <w:tcW w:w="4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09C1B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具备高分辨率与对比度，精准还原影像细节，胶片上影像在常温，避光环境下可长期保存，支持干式成像技术，胶片质地轻薄，耐弯折，表面光滑，防眩光设计</w:t>
            </w:r>
          </w:p>
        </w:tc>
        <w:tc>
          <w:tcPr>
            <w:tcW w:w="1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A3ACC2">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p>
        </w:tc>
      </w:tr>
      <w:tr w14:paraId="6C15D1E7">
        <w:tblPrEx>
          <w:tblCellMar>
            <w:top w:w="0" w:type="dxa"/>
            <w:left w:w="0" w:type="dxa"/>
            <w:bottom w:w="0" w:type="dxa"/>
            <w:right w:w="0" w:type="dxa"/>
          </w:tblCellMar>
        </w:tblPrEx>
        <w:trPr>
          <w:trHeight w:val="130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D45953">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99</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6186F1">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一次性使用卫生帽</w:t>
            </w:r>
          </w:p>
        </w:tc>
        <w:tc>
          <w:tcPr>
            <w:tcW w:w="4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DD1357">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采用无毒，无异味，无刺激性的医用材质制作，材质柔软透气，配有松紧带或弹性结构，具备一定韧性</w:t>
            </w:r>
          </w:p>
        </w:tc>
        <w:tc>
          <w:tcPr>
            <w:tcW w:w="1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407B1D">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条形</w:t>
            </w:r>
          </w:p>
        </w:tc>
      </w:tr>
      <w:tr w14:paraId="18F891C9">
        <w:tblPrEx>
          <w:tblCellMar>
            <w:top w:w="0" w:type="dxa"/>
            <w:left w:w="0" w:type="dxa"/>
            <w:bottom w:w="0" w:type="dxa"/>
            <w:right w:w="0" w:type="dxa"/>
          </w:tblCellMar>
        </w:tblPrEx>
        <w:trPr>
          <w:trHeight w:val="186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FD3C5">
            <w:pPr>
              <w:keepNext w:val="0"/>
              <w:keepLines w:val="0"/>
              <w:pageBreakBefore w:val="0"/>
              <w:widowControl w:val="0"/>
              <w:kinsoku/>
              <w:wordWrap/>
              <w:overflowPunct/>
              <w:topLinePunct w:val="0"/>
              <w:autoSpaceDE/>
              <w:autoSpaceDN/>
              <w:bidi w:val="0"/>
              <w:adjustRightInd/>
              <w:spacing w:line="400" w:lineRule="exact"/>
              <w:jc w:val="center"/>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100</w:t>
            </w:r>
          </w:p>
        </w:tc>
        <w:tc>
          <w:tcPr>
            <w:tcW w:w="29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2582E5">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红外线电子体温计</w:t>
            </w:r>
          </w:p>
        </w:tc>
        <w:tc>
          <w:tcPr>
            <w:tcW w:w="4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DD633">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能短时间内准确测量出 人体体温，误差范围控制在±0.1℃至±0.3℃之间，红外线技术，配备清晰的显示屏，具有较低的功耗，续航能力强，产品结构坚固</w:t>
            </w:r>
          </w:p>
        </w:tc>
        <w:tc>
          <w:tcPr>
            <w:tcW w:w="1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6A9A3E">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p>
        </w:tc>
      </w:tr>
    </w:tbl>
    <w:p w14:paraId="02B2CB4F">
      <w:pPr>
        <w:keepNext w:val="0"/>
        <w:keepLines w:val="0"/>
        <w:pageBreakBefore w:val="0"/>
        <w:widowControl w:val="0"/>
        <w:kinsoku/>
        <w:wordWrap/>
        <w:overflowPunct/>
        <w:topLinePunct w:val="0"/>
        <w:autoSpaceDE/>
        <w:autoSpaceDN/>
        <w:bidi w:val="0"/>
        <w:adjustRightInd/>
        <w:spacing w:line="400" w:lineRule="exact"/>
        <w:jc w:val="left"/>
        <w:textAlignment w:val="auto"/>
        <w:outlineLvl w:val="9"/>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pPr>
    </w:p>
    <w:p w14:paraId="1D863277">
      <w:pPr>
        <w:snapToGrid w:val="0"/>
        <w:spacing w:line="400" w:lineRule="exact"/>
        <w:jc w:val="left"/>
        <w:rPr>
          <w:rFonts w:hint="eastAsia" w:ascii="方正仿宋_GBK" w:hAnsi="方正仿宋_GBK" w:eastAsia="方正仿宋_GBK" w:cs="方正仿宋_GBK"/>
          <w:b/>
          <w:bCs/>
          <w:kern w:val="0"/>
          <w:sz w:val="28"/>
          <w:szCs w:val="28"/>
          <w:lang w:val="en-US" w:eastAsia="zh-CN" w:bidi="ar-SA"/>
        </w:rPr>
      </w:pPr>
      <w:r>
        <w:rPr>
          <w:rFonts w:hint="eastAsia" w:ascii="方正仿宋_GBK" w:hAnsi="方正仿宋_GBK" w:eastAsia="方正仿宋_GBK" w:cs="方正仿宋_GBK"/>
          <w:b/>
          <w:bCs/>
          <w:kern w:val="0"/>
          <w:sz w:val="28"/>
          <w:szCs w:val="28"/>
          <w:lang w:val="en-US" w:eastAsia="zh-CN" w:bidi="ar-SA"/>
        </w:rPr>
        <w:t>二、遴选条件及要求</w:t>
      </w:r>
    </w:p>
    <w:p w14:paraId="32E16161">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（一）基本资格条件</w:t>
      </w:r>
    </w:p>
    <w:p w14:paraId="17EE0B3B">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1.具有独立承担民事责任的能力；</w:t>
      </w:r>
    </w:p>
    <w:p w14:paraId="22047ECE">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2.具有良好的商业信誉和健全的财务会计制度；</w:t>
      </w:r>
    </w:p>
    <w:p w14:paraId="33E9437E">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3.具有履行合同所必需的设备和专业技术能力；</w:t>
      </w:r>
    </w:p>
    <w:p w14:paraId="2113DEB3">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4.有依法缴纳税收和社会保障资金的良好记录；</w:t>
      </w:r>
    </w:p>
    <w:p w14:paraId="3A959464">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5.参加政府采购活动前三年内，在经营活动中没有重大违法记录;</w:t>
      </w:r>
    </w:p>
    <w:p w14:paraId="7400E8BD">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6.法律、行政法规规定的其他条件。</w:t>
      </w:r>
    </w:p>
    <w:p w14:paraId="2BF31069">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（二）特定资格条件</w:t>
      </w:r>
    </w:p>
    <w:p w14:paraId="232FB2F4">
      <w:pPr>
        <w:spacing w:line="400" w:lineRule="exact"/>
        <w:ind w:firstLine="560" w:firstLineChars="200"/>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lang w:val="en-US" w:eastAsia="zh-CN" w:bidi="ar-SA"/>
        </w:rPr>
        <w:t>1.营业执照（副本）或事业单位法人证书（副本）复印件、《医疗器械经营许可证》。</w:t>
      </w:r>
    </w:p>
    <w:p w14:paraId="2158EC2E">
      <w:pPr>
        <w:spacing w:line="400" w:lineRule="exact"/>
        <w:ind w:firstLine="560" w:firstLineChars="200"/>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lang w:val="en-US" w:eastAsia="zh-CN" w:bidi="ar-SA"/>
        </w:rPr>
        <w:t>2.生产企业授权配送委托书。</w:t>
      </w:r>
    </w:p>
    <w:p w14:paraId="4809BB46">
      <w:pPr>
        <w:spacing w:line="400" w:lineRule="exact"/>
        <w:ind w:firstLine="560" w:firstLineChars="200"/>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lang w:val="en-US" w:eastAsia="zh-CN" w:bidi="ar-SA"/>
        </w:rPr>
        <w:t>3.近三年未发生医疗器械质量安全问题；</w:t>
      </w:r>
    </w:p>
    <w:p w14:paraId="5544CBBD">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注：以上证明材料需提供复印件并加盖公章。</w:t>
      </w:r>
    </w:p>
    <w:p w14:paraId="23B54597">
      <w:pPr>
        <w:pStyle w:val="3"/>
        <w:shd w:val="clear" w:color="auto" w:fill="FFFFFF"/>
        <w:spacing w:beforeAutospacing="0" w:afterAutospacing="0"/>
        <w:jc w:val="both"/>
        <w:rPr>
          <w:rFonts w:ascii="方正仿宋_GBK" w:hAnsi="方正仿宋_GBK" w:eastAsia="方正仿宋_GBK" w:cs="方正仿宋_GBK"/>
          <w:b/>
          <w:bCs/>
          <w:sz w:val="28"/>
          <w:szCs w:val="28"/>
        </w:rPr>
      </w:pPr>
      <w:r>
        <w:rPr>
          <w:rFonts w:hint="eastAsia" w:ascii="方正仿宋_GBK" w:hAnsi="方正仿宋_GBK" w:eastAsia="方正仿宋_GBK" w:cs="方正仿宋_GBK"/>
          <w:b w:val="0"/>
          <w:bCs w:val="0"/>
          <w:sz w:val="28"/>
          <w:szCs w:val="28"/>
          <w:lang w:val="en-US" w:eastAsia="zh-CN"/>
        </w:rPr>
        <w:t>三</w:t>
      </w:r>
      <w:r>
        <w:rPr>
          <w:rFonts w:hint="eastAsia" w:ascii="方正仿宋_GBK" w:hAnsi="方正仿宋_GBK" w:eastAsia="方正仿宋_GBK" w:cs="方正仿宋_GBK"/>
          <w:b/>
          <w:bCs/>
          <w:sz w:val="28"/>
          <w:szCs w:val="28"/>
        </w:rPr>
        <w:t>、报送要求：</w:t>
      </w:r>
    </w:p>
    <w:p w14:paraId="37AE1EAE">
      <w:pPr>
        <w:pStyle w:val="3"/>
        <w:shd w:val="clear" w:color="auto" w:fill="FFFFFF"/>
        <w:spacing w:beforeAutospacing="0" w:afterAutospacing="0"/>
        <w:ind w:firstLine="560" w:firstLineChars="200"/>
        <w:jc w:val="both"/>
        <w:rPr>
          <w:rFonts w:ascii="方正仿宋_GBK" w:hAnsi="方正仿宋_GBK" w:eastAsia="方正仿宋_GBK" w:cs="方正仿宋_GBK"/>
          <w:color w:val="FF0000"/>
          <w:sz w:val="28"/>
          <w:szCs w:val="28"/>
        </w:rPr>
      </w:pPr>
      <w:r>
        <w:rPr>
          <w:rFonts w:hint="eastAsia" w:ascii="方正仿宋_GBK" w:hAnsi="方正仿宋_GBK" w:eastAsia="方正仿宋_GBK" w:cs="方正仿宋_GBK"/>
          <w:sz w:val="28"/>
          <w:szCs w:val="28"/>
        </w:rPr>
        <w:t>1.报送时间：</w:t>
      </w:r>
      <w:r>
        <w:rPr>
          <w:rFonts w:hint="eastAsia" w:ascii="方正仿宋_GBK" w:hAnsi="方正仿宋_GBK" w:eastAsia="方正仿宋_GBK" w:cs="方正仿宋_GBK"/>
          <w:color w:val="auto"/>
          <w:sz w:val="28"/>
          <w:szCs w:val="28"/>
        </w:rPr>
        <w:t>2025年</w:t>
      </w:r>
      <w:r>
        <w:rPr>
          <w:rFonts w:hint="eastAsia" w:ascii="方正仿宋_GBK" w:hAnsi="方正仿宋_GBK" w:eastAsia="方正仿宋_GBK" w:cs="方正仿宋_GBK"/>
          <w:color w:val="auto"/>
          <w:sz w:val="28"/>
          <w:szCs w:val="28"/>
          <w:lang w:val="en-US" w:eastAsia="zh-CN"/>
        </w:rPr>
        <w:t>7</w:t>
      </w:r>
      <w:r>
        <w:rPr>
          <w:rFonts w:hint="eastAsia" w:ascii="方正仿宋_GBK" w:hAnsi="方正仿宋_GBK" w:eastAsia="方正仿宋_GBK" w:cs="方正仿宋_GBK"/>
          <w:color w:val="auto"/>
          <w:sz w:val="28"/>
          <w:szCs w:val="28"/>
        </w:rPr>
        <w:t>月</w:t>
      </w:r>
      <w:r>
        <w:rPr>
          <w:rFonts w:hint="eastAsia" w:ascii="方正仿宋_GBK" w:hAnsi="方正仿宋_GBK" w:eastAsia="方正仿宋_GBK" w:cs="方正仿宋_GBK"/>
          <w:color w:val="auto"/>
          <w:sz w:val="28"/>
          <w:szCs w:val="28"/>
          <w:lang w:val="en-US" w:eastAsia="zh-CN"/>
        </w:rPr>
        <w:t>4</w:t>
      </w:r>
      <w:r>
        <w:rPr>
          <w:rFonts w:hint="eastAsia" w:ascii="方正仿宋_GBK" w:hAnsi="方正仿宋_GBK" w:eastAsia="方正仿宋_GBK" w:cs="方正仿宋_GBK"/>
          <w:color w:val="auto"/>
          <w:sz w:val="28"/>
          <w:szCs w:val="28"/>
        </w:rPr>
        <w:t>日-2025年</w:t>
      </w:r>
      <w:r>
        <w:rPr>
          <w:rFonts w:hint="eastAsia" w:ascii="方正仿宋_GBK" w:hAnsi="方正仿宋_GBK" w:eastAsia="方正仿宋_GBK" w:cs="方正仿宋_GBK"/>
          <w:color w:val="auto"/>
          <w:sz w:val="28"/>
          <w:szCs w:val="28"/>
          <w:lang w:val="en-US" w:eastAsia="zh-CN"/>
        </w:rPr>
        <w:t>7</w:t>
      </w:r>
      <w:r>
        <w:rPr>
          <w:rFonts w:hint="eastAsia" w:ascii="方正仿宋_GBK" w:hAnsi="方正仿宋_GBK" w:eastAsia="方正仿宋_GBK" w:cs="方正仿宋_GBK"/>
          <w:color w:val="auto"/>
          <w:sz w:val="28"/>
          <w:szCs w:val="28"/>
        </w:rPr>
        <w:t>月</w:t>
      </w:r>
      <w:r>
        <w:rPr>
          <w:rFonts w:hint="eastAsia" w:ascii="方正仿宋_GBK" w:hAnsi="方正仿宋_GBK" w:eastAsia="方正仿宋_GBK" w:cs="方正仿宋_GBK"/>
          <w:color w:val="auto"/>
          <w:sz w:val="28"/>
          <w:szCs w:val="28"/>
          <w:lang w:val="en-US" w:eastAsia="zh-CN"/>
        </w:rPr>
        <w:t>10</w:t>
      </w:r>
      <w:r>
        <w:rPr>
          <w:rFonts w:hint="eastAsia" w:ascii="方正仿宋_GBK" w:hAnsi="方正仿宋_GBK" w:eastAsia="方正仿宋_GBK" w:cs="方正仿宋_GBK"/>
          <w:color w:val="auto"/>
          <w:sz w:val="28"/>
          <w:szCs w:val="28"/>
        </w:rPr>
        <w:t>日</w:t>
      </w:r>
      <w:r>
        <w:rPr>
          <w:rFonts w:hint="eastAsia" w:ascii="方正仿宋_GBK" w:hAnsi="方正仿宋_GBK" w:eastAsia="方正仿宋_GBK" w:cs="方正仿宋_GBK"/>
          <w:color w:val="auto"/>
          <w:sz w:val="28"/>
          <w:szCs w:val="28"/>
          <w:lang w:eastAsia="zh-CN"/>
        </w:rPr>
        <w:t>（</w:t>
      </w:r>
      <w:r>
        <w:rPr>
          <w:rFonts w:hint="eastAsia" w:ascii="方正仿宋_GBK" w:hAnsi="方正仿宋_GBK" w:eastAsia="方正仿宋_GBK" w:cs="方正仿宋_GBK"/>
          <w:b w:val="0"/>
          <w:bCs w:val="0"/>
          <w:sz w:val="28"/>
          <w:szCs w:val="28"/>
        </w:rPr>
        <w:t>不接收到付，不接收快递柜或菜鸟驿站取件</w:t>
      </w:r>
      <w:r>
        <w:rPr>
          <w:rFonts w:hint="eastAsia" w:ascii="方正仿宋_GBK" w:hAnsi="方正仿宋_GBK" w:eastAsia="方正仿宋_GBK" w:cs="方正仿宋_GBK"/>
          <w:b w:val="0"/>
          <w:bCs w:val="0"/>
          <w:sz w:val="28"/>
          <w:szCs w:val="28"/>
          <w:lang w:eastAsia="zh-CN"/>
        </w:rPr>
        <w:t>）</w:t>
      </w:r>
      <w:r>
        <w:rPr>
          <w:rFonts w:hint="eastAsia" w:ascii="方正仿宋_GBK" w:hAnsi="方正仿宋_GBK" w:eastAsia="方正仿宋_GBK" w:cs="方正仿宋_GBK"/>
          <w:color w:val="auto"/>
          <w:sz w:val="28"/>
          <w:szCs w:val="28"/>
        </w:rPr>
        <w:t>。</w:t>
      </w:r>
    </w:p>
    <w:p w14:paraId="16E68D83">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2.报送方式：资料请按以上顺序排列成册并编写目录及页码，格式自拟，所有页面需要加盖公章。</w:t>
      </w:r>
    </w:p>
    <w:p w14:paraId="057BD153">
      <w:pPr>
        <w:pStyle w:val="3"/>
        <w:shd w:val="clear" w:color="auto" w:fill="FFFFFF"/>
        <w:spacing w:beforeAutospacing="0" w:afterAutospacing="0"/>
        <w:ind w:firstLine="560" w:firstLineChars="20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3.资料收取方式：邮寄</w:t>
      </w:r>
    </w:p>
    <w:p w14:paraId="17F28D31">
      <w:pPr>
        <w:pStyle w:val="3"/>
        <w:shd w:val="clear" w:color="auto" w:fill="FFFFFF"/>
        <w:spacing w:beforeAutospacing="0" w:afterAutospacing="0"/>
        <w:ind w:firstLine="560" w:firstLineChars="20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地址：重庆市大足区精神卫生中心 后勤保障部</w:t>
      </w:r>
    </w:p>
    <w:p w14:paraId="1AF9A313">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收件人：唐老师</w:t>
      </w:r>
      <w:bookmarkStart w:id="1" w:name="_GoBack"/>
      <w:bookmarkEnd w:id="1"/>
    </w:p>
    <w:p w14:paraId="10AACFB1">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联系方式：13637867299</w:t>
      </w:r>
    </w:p>
    <w:p w14:paraId="0E781338">
      <w:pPr>
        <w:pStyle w:val="3"/>
        <w:shd w:val="clear" w:color="auto" w:fill="FFFFFF"/>
        <w:spacing w:beforeAutospacing="0" w:afterAutospacing="0"/>
        <w:ind w:firstLine="560" w:firstLineChars="200"/>
        <w:jc w:val="both"/>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注：各方提供或收取的资料均不得外泄，本次需求调查是采购工作的前期流程，不确定具体供应商。</w:t>
      </w:r>
    </w:p>
    <w:p w14:paraId="1CDBC035">
      <w:pPr>
        <w:tabs>
          <w:tab w:val="right" w:pos="9158"/>
        </w:tabs>
        <w:spacing w:line="400" w:lineRule="exact"/>
        <w:rPr>
          <w:rFonts w:ascii="方正仿宋_GBK" w:hAnsi="方正仿宋_GBK" w:eastAsia="方正仿宋_GBK" w:cs="方正仿宋_GBK"/>
          <w:sz w:val="24"/>
        </w:rPr>
      </w:pPr>
    </w:p>
    <w:p w14:paraId="541057A7"/>
    <w:sectPr>
      <w:pgSz w:w="11906" w:h="16838"/>
      <w:pgMar w:top="1440" w:right="1446" w:bottom="1440"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955DC"/>
    <w:rsid w:val="12BF38F8"/>
    <w:rsid w:val="27897122"/>
    <w:rsid w:val="438F0CB5"/>
    <w:rsid w:val="468A3DC6"/>
    <w:rsid w:val="589955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正文（缩进）"/>
    <w:basedOn w:val="1"/>
    <w:qFormat/>
    <w:uiPriority w:val="0"/>
    <w:pPr>
      <w:spacing w:before="50" w:after="50"/>
      <w:ind w:firstLine="200" w:firstLineChars="200"/>
    </w:pPr>
    <w:rPr>
      <w:szCs w:val="22"/>
    </w:rPr>
  </w:style>
  <w:style w:type="paragraph" w:styleId="3">
    <w:name w:val="Normal (Web)"/>
    <w:basedOn w:val="1"/>
    <w:qFormat/>
    <w:uiPriority w:val="0"/>
    <w:pPr>
      <w:spacing w:beforeAutospacing="1" w:afterAutospacing="1"/>
      <w:jc w:val="left"/>
    </w:pPr>
    <w:rPr>
      <w:rFonts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4065</Words>
  <Characters>4868</Characters>
  <Lines>0</Lines>
  <Paragraphs>0</Paragraphs>
  <TotalTime>0</TotalTime>
  <ScaleCrop>false</ScaleCrop>
  <LinksUpToDate>false</LinksUpToDate>
  <CharactersWithSpaces>4892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2025-07-04T08:18:00Z</dcterms:created>
  <dc:creator>YAN</dc:creator>
  <cp:lastModifiedBy>YAN</cp:lastModifiedBy>
  <dcterms:modified xsi:type="dcterms:W3CDTF">2025-07-04T08:47:20Z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0966B2EEC55B4F46A3CCA4C9D25C2B59_13</vt:lpwstr>
  </property>
  <property fmtid="{D5CDD505-2E9C-101B-9397-08002B2CF9AE}" pid="4" name="KSOTemplateDocerSaveRecord">
    <vt:lpwstr>eyJoZGlkIjoiYzYxMmY3Yzg2MmYzMDY4NDQ0ZTNmZTkzZDJjYWE4M2QiLCJ1c2VySWQiOiI0MzU4OTMxMjIifQ==</vt:lpwstr>
  </property>
</Properties>
</file>