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30DEA4">
      <w:pPr>
        <w:spacing w:line="1600" w:lineRule="exact"/>
        <w:jc w:val="center"/>
        <w:outlineLvl w:val="0"/>
        <w:rPr>
          <w:rFonts w:hint="eastAsia" w:ascii="宋体" w:hAnsi="宋体" w:cs="宋体"/>
          <w:b/>
          <w:bCs/>
          <w:spacing w:val="80"/>
          <w:sz w:val="86"/>
          <w:szCs w:val="86"/>
        </w:rPr>
      </w:pPr>
      <w:bookmarkStart w:id="0" w:name="_Hlk27399531"/>
      <w:r>
        <w:rPr>
          <w:rFonts w:hint="eastAsia" w:ascii="宋体" w:hAnsi="宋体" w:cs="宋体"/>
          <w:b/>
          <w:bCs/>
          <w:spacing w:val="80"/>
          <w:sz w:val="86"/>
          <w:szCs w:val="86"/>
        </w:rPr>
        <w:t>重庆市政府采购平台网上竞采文件</w:t>
      </w:r>
    </w:p>
    <w:p w14:paraId="629F5EC6">
      <w:pPr>
        <w:pStyle w:val="2"/>
        <w:jc w:val="center"/>
        <w:rPr>
          <w:rFonts w:hint="eastAsia" w:ascii="宋体" w:hAnsi="宋体" w:cs="宋体"/>
          <w:bCs/>
          <w:color w:val="FF0000"/>
          <w:spacing w:val="80"/>
          <w:sz w:val="44"/>
          <w:szCs w:val="44"/>
        </w:rPr>
      </w:pPr>
    </w:p>
    <w:p w14:paraId="294E06E9">
      <w:pPr>
        <w:rPr>
          <w:rFonts w:hint="eastAsia" w:ascii="宋体" w:hAnsi="宋体" w:cs="宋体"/>
          <w:b/>
          <w:bCs/>
          <w:color w:val="FF0000"/>
          <w:spacing w:val="80"/>
          <w:sz w:val="44"/>
          <w:szCs w:val="44"/>
        </w:rPr>
      </w:pPr>
    </w:p>
    <w:p w14:paraId="5664642C">
      <w:pPr>
        <w:pStyle w:val="4"/>
        <w:ind w:left="560"/>
        <w:rPr>
          <w:rFonts w:hint="eastAsia" w:ascii="宋体" w:hAnsi="宋体" w:cs="宋体"/>
          <w:b/>
          <w:bCs/>
          <w:color w:val="FF0000"/>
          <w:spacing w:val="80"/>
          <w:sz w:val="44"/>
          <w:szCs w:val="44"/>
        </w:rPr>
      </w:pPr>
    </w:p>
    <w:p w14:paraId="6BB23E45">
      <w:pPr>
        <w:rPr>
          <w:rFonts w:hint="eastAsia"/>
        </w:rPr>
      </w:pPr>
    </w:p>
    <w:p w14:paraId="2C4992AF">
      <w:pPr>
        <w:rPr>
          <w:rFonts w:hint="eastAsia" w:ascii="宋体" w:hAnsi="宋体" w:cs="宋体"/>
          <w:b/>
          <w:bCs/>
          <w:color w:val="FF0000"/>
          <w:spacing w:val="80"/>
          <w:sz w:val="44"/>
          <w:szCs w:val="44"/>
        </w:rPr>
      </w:pPr>
    </w:p>
    <w:p w14:paraId="5DB05B93">
      <w:pPr>
        <w:spacing w:line="680" w:lineRule="exact"/>
        <w:ind w:left="1800" w:hanging="1800" w:hangingChars="500"/>
        <w:jc w:val="left"/>
        <w:rPr>
          <w:rFonts w:hint="eastAsia" w:ascii="方正小标宋_GBK" w:hAnsi="宋体" w:eastAsia="方正小标宋_GBK"/>
          <w:sz w:val="32"/>
          <w:szCs w:val="32"/>
          <w:u w:val="single"/>
        </w:rPr>
      </w:pPr>
      <w:r>
        <w:rPr>
          <w:rFonts w:hint="eastAsia" w:ascii="华文仿宋" w:hAnsi="华文仿宋" w:eastAsia="华文仿宋" w:cs="仿宋"/>
          <w:color w:val="000000"/>
          <w:sz w:val="36"/>
          <w:szCs w:val="30"/>
        </w:rPr>
        <w:t>项目名称：</w:t>
      </w:r>
      <w:r>
        <w:rPr>
          <w:rFonts w:hint="eastAsia" w:ascii="方正小标宋_GBK" w:hAnsi="宋体" w:eastAsia="方正小标宋_GBK"/>
          <w:sz w:val="32"/>
          <w:szCs w:val="32"/>
          <w:u w:val="single"/>
        </w:rPr>
        <w:t>重庆市璧山大路中学校2025、2026年食堂日杂用品等配送服务采购</w:t>
      </w:r>
    </w:p>
    <w:p w14:paraId="6ACC3E86">
      <w:pPr>
        <w:pStyle w:val="5"/>
        <w:spacing w:line="360" w:lineRule="auto"/>
        <w:jc w:val="left"/>
        <w:rPr>
          <w:rFonts w:hint="eastAsia" w:ascii="华文仿宋" w:hAnsi="华文仿宋" w:eastAsia="华文仿宋" w:cs="仿宋"/>
          <w:color w:val="000000"/>
          <w:sz w:val="36"/>
          <w:szCs w:val="30"/>
        </w:rPr>
      </w:pPr>
    </w:p>
    <w:p w14:paraId="2C101AC6">
      <w:pPr>
        <w:spacing w:line="700" w:lineRule="exact"/>
        <w:rPr>
          <w:rFonts w:hint="eastAsia" w:ascii="华文仿宋" w:hAnsi="华文仿宋" w:eastAsia="华文仿宋" w:cs="仿宋"/>
          <w:color w:val="000000"/>
          <w:sz w:val="36"/>
          <w:szCs w:val="30"/>
        </w:rPr>
      </w:pPr>
    </w:p>
    <w:p w14:paraId="3B7752C6">
      <w:pPr>
        <w:pStyle w:val="5"/>
        <w:rPr>
          <w:rFonts w:hint="eastAsia" w:ascii="华文仿宋" w:hAnsi="华文仿宋" w:eastAsia="华文仿宋"/>
        </w:rPr>
      </w:pPr>
    </w:p>
    <w:p w14:paraId="0F46E248">
      <w:pPr>
        <w:spacing w:line="700" w:lineRule="exact"/>
        <w:jc w:val="left"/>
        <w:rPr>
          <w:rFonts w:ascii="华文仿宋" w:hAnsi="华文仿宋" w:eastAsia="方正小标宋_GBK" w:cs="仿宋"/>
          <w:color w:val="000000"/>
          <w:sz w:val="36"/>
          <w:szCs w:val="30"/>
        </w:rPr>
      </w:pPr>
      <w:r>
        <w:rPr>
          <w:rFonts w:hint="eastAsia" w:ascii="华文仿宋" w:hAnsi="华文仿宋" w:eastAsia="华文仿宋" w:cs="仿宋"/>
          <w:color w:val="000000"/>
          <w:sz w:val="36"/>
          <w:szCs w:val="30"/>
        </w:rPr>
        <w:t>采 购 人：</w:t>
      </w:r>
      <w:r>
        <w:rPr>
          <w:rFonts w:hint="eastAsia" w:ascii="方正小标宋_GBK" w:hAnsi="宋体" w:eastAsia="方正小标宋_GBK"/>
          <w:sz w:val="32"/>
          <w:szCs w:val="32"/>
          <w:u w:val="single"/>
        </w:rPr>
        <w:t>重庆市璧山大路中学校</w:t>
      </w:r>
    </w:p>
    <w:p w14:paraId="4C2712A5">
      <w:pPr>
        <w:tabs>
          <w:tab w:val="left" w:pos="6300"/>
        </w:tabs>
        <w:snapToGrid w:val="0"/>
        <w:spacing w:line="312" w:lineRule="auto"/>
        <w:ind w:right="480" w:firstLine="570"/>
        <w:jc w:val="center"/>
        <w:rPr>
          <w:rFonts w:hint="eastAsia" w:ascii="华文仿宋" w:hAnsi="华文仿宋" w:eastAsia="华文仿宋" w:cs="仿宋"/>
          <w:color w:val="000000"/>
          <w:sz w:val="36"/>
          <w:szCs w:val="30"/>
        </w:rPr>
      </w:pPr>
    </w:p>
    <w:p w14:paraId="4EA1775E">
      <w:pPr>
        <w:tabs>
          <w:tab w:val="left" w:pos="6300"/>
        </w:tabs>
        <w:snapToGrid w:val="0"/>
        <w:spacing w:line="312" w:lineRule="auto"/>
        <w:ind w:right="480" w:firstLine="570"/>
        <w:jc w:val="center"/>
        <w:rPr>
          <w:rFonts w:ascii="华文仿宋" w:hAnsi="华文仿宋" w:eastAsia="华文仿宋" w:cs="仿宋"/>
          <w:color w:val="000000"/>
          <w:sz w:val="36"/>
          <w:szCs w:val="30"/>
        </w:rPr>
      </w:pPr>
    </w:p>
    <w:p w14:paraId="70E3E187">
      <w:pPr>
        <w:tabs>
          <w:tab w:val="left" w:pos="6300"/>
        </w:tabs>
        <w:snapToGrid w:val="0"/>
        <w:spacing w:line="312" w:lineRule="auto"/>
        <w:ind w:right="480" w:firstLine="570"/>
        <w:jc w:val="center"/>
        <w:rPr>
          <w:rFonts w:ascii="华文仿宋" w:hAnsi="华文仿宋" w:eastAsia="华文仿宋" w:cs="仿宋"/>
          <w:color w:val="000000"/>
          <w:sz w:val="36"/>
          <w:szCs w:val="30"/>
        </w:rPr>
      </w:pPr>
    </w:p>
    <w:p w14:paraId="4B0E5260">
      <w:pPr>
        <w:tabs>
          <w:tab w:val="left" w:pos="6300"/>
        </w:tabs>
        <w:snapToGrid w:val="0"/>
        <w:spacing w:line="312" w:lineRule="auto"/>
        <w:ind w:right="480" w:firstLine="570"/>
        <w:jc w:val="center"/>
        <w:rPr>
          <w:rFonts w:ascii="仿宋" w:hAnsi="仿宋" w:eastAsia="仿宋" w:cs="仿宋"/>
          <w:b/>
          <w:bCs/>
          <w:sz w:val="36"/>
          <w:szCs w:val="30"/>
        </w:rPr>
      </w:pPr>
      <w:r>
        <w:rPr>
          <w:rFonts w:hint="eastAsia" w:ascii="华文仿宋" w:hAnsi="华文仿宋" w:eastAsia="华文仿宋" w:cs="仿宋"/>
          <w:color w:val="000000"/>
          <w:sz w:val="36"/>
          <w:szCs w:val="30"/>
        </w:rPr>
        <w:t>二〇二</w:t>
      </w:r>
      <w:r>
        <w:rPr>
          <w:rFonts w:hint="eastAsia" w:ascii="华文仿宋" w:hAnsi="华文仿宋" w:eastAsia="华文仿宋" w:cs="仿宋"/>
          <w:color w:val="000000"/>
          <w:sz w:val="36"/>
          <w:szCs w:val="30"/>
          <w:lang w:val="en-US" w:eastAsia="zh-CN"/>
        </w:rPr>
        <w:t>五</w:t>
      </w:r>
      <w:r>
        <w:rPr>
          <w:rFonts w:hint="eastAsia" w:ascii="华文仿宋" w:hAnsi="华文仿宋" w:eastAsia="华文仿宋" w:cs="仿宋"/>
          <w:color w:val="000000"/>
          <w:sz w:val="36"/>
          <w:szCs w:val="30"/>
        </w:rPr>
        <w:t>年</w:t>
      </w:r>
      <w:r>
        <w:rPr>
          <w:rFonts w:hint="eastAsia" w:ascii="华文仿宋" w:hAnsi="华文仿宋" w:eastAsia="华文仿宋" w:cs="仿宋"/>
          <w:color w:val="000000"/>
          <w:sz w:val="36"/>
          <w:szCs w:val="30"/>
          <w:lang w:val="en-US" w:eastAsia="zh-CN"/>
        </w:rPr>
        <w:t>六</w:t>
      </w:r>
      <w:r>
        <w:rPr>
          <w:rFonts w:hint="eastAsia" w:ascii="华文仿宋" w:hAnsi="华文仿宋" w:eastAsia="华文仿宋" w:cs="仿宋"/>
          <w:color w:val="000000"/>
          <w:sz w:val="36"/>
          <w:szCs w:val="30"/>
        </w:rPr>
        <w:t>月</w:t>
      </w:r>
    </w:p>
    <w:p w14:paraId="51C9D35E">
      <w:pPr>
        <w:snapToGrid w:val="0"/>
        <w:spacing w:line="594" w:lineRule="exact"/>
        <w:ind w:firstLine="723" w:firstLineChars="200"/>
        <w:jc w:val="center"/>
        <w:rPr>
          <w:rFonts w:hint="eastAsia" w:ascii="仿宋" w:hAnsi="仿宋" w:eastAsia="仿宋" w:cs="仿宋"/>
          <w:b/>
          <w:bCs/>
          <w:color w:val="FF0000"/>
          <w:sz w:val="24"/>
          <w:szCs w:val="24"/>
        </w:rPr>
      </w:pPr>
      <w:r>
        <w:rPr>
          <w:rFonts w:hint="eastAsia" w:ascii="仿宋" w:hAnsi="仿宋" w:eastAsia="仿宋" w:cs="仿宋"/>
          <w:b/>
          <w:bCs/>
          <w:sz w:val="36"/>
          <w:szCs w:val="30"/>
        </w:rPr>
        <w:t>第一篇  竞采邀请书</w:t>
      </w:r>
    </w:p>
    <w:p w14:paraId="09639447">
      <w:pPr>
        <w:snapToGrid w:val="0"/>
        <w:spacing w:line="594" w:lineRule="exact"/>
        <w:ind w:firstLine="480" w:firstLineChars="200"/>
        <w:rPr>
          <w:rFonts w:ascii="方正仿宋_GBK" w:hAnsi="宋体" w:eastAsia="方正仿宋_GBK"/>
          <w:sz w:val="24"/>
          <w:szCs w:val="24"/>
        </w:rPr>
      </w:pPr>
    </w:p>
    <w:p w14:paraId="650E8F27">
      <w:pPr>
        <w:snapToGrid w:val="0"/>
        <w:spacing w:line="594" w:lineRule="exact"/>
        <w:ind w:firstLine="600" w:firstLineChars="200"/>
        <w:rPr>
          <w:rFonts w:hint="eastAsia" w:ascii="宋体" w:hAnsi="宋体" w:cs="宋体"/>
          <w:b/>
          <w:bCs/>
          <w:spacing w:val="80"/>
          <w:sz w:val="44"/>
          <w:szCs w:val="44"/>
        </w:rPr>
      </w:pPr>
      <w:r>
        <w:rPr>
          <w:rFonts w:hint="eastAsia" w:ascii="方正仿宋_GBK" w:hAnsi="宋体" w:eastAsia="方正仿宋_GBK"/>
          <w:sz w:val="30"/>
          <w:szCs w:val="30"/>
          <w:lang w:val="en-US" w:eastAsia="zh-CN"/>
        </w:rPr>
        <w:t>重庆市璧山大路中学校</w:t>
      </w:r>
      <w:r>
        <w:rPr>
          <w:rFonts w:hint="eastAsia" w:ascii="仿宋" w:hAnsi="仿宋" w:eastAsia="仿宋"/>
          <w:sz w:val="30"/>
          <w:szCs w:val="30"/>
          <w:lang w:eastAsia="zh-CN"/>
        </w:rPr>
        <w:t>2025、2026</w:t>
      </w:r>
      <w:r>
        <w:rPr>
          <w:rFonts w:hint="eastAsia" w:ascii="仿宋" w:hAnsi="仿宋" w:eastAsia="仿宋"/>
          <w:sz w:val="30"/>
          <w:szCs w:val="30"/>
        </w:rPr>
        <w:t>年日杂用品</w:t>
      </w:r>
      <w:r>
        <w:rPr>
          <w:rFonts w:hint="eastAsia" w:ascii="方正仿宋_GBK" w:hAnsi="宋体" w:eastAsia="方正仿宋_GBK"/>
          <w:sz w:val="30"/>
          <w:szCs w:val="30"/>
        </w:rPr>
        <w:t>配送服务询价采购项目进行网上竞采采购。欢迎有资格的供应商前来参与网上竞采。</w:t>
      </w:r>
    </w:p>
    <w:p w14:paraId="09998A52">
      <w:pPr>
        <w:spacing w:line="594" w:lineRule="exact"/>
        <w:outlineLvl w:val="0"/>
        <w:rPr>
          <w:rFonts w:hint="eastAsia" w:ascii="黑体" w:hAnsi="黑体" w:eastAsia="黑体"/>
          <w:b/>
          <w:bCs/>
          <w:color w:val="FF0000"/>
          <w:spacing w:val="80"/>
          <w:sz w:val="44"/>
          <w:szCs w:val="44"/>
        </w:rPr>
      </w:pPr>
    </w:p>
    <w:p w14:paraId="1C0F3088">
      <w:pPr>
        <w:spacing w:line="594" w:lineRule="exact"/>
        <w:jc w:val="center"/>
        <w:outlineLvl w:val="0"/>
        <w:rPr>
          <w:rFonts w:ascii="黑体" w:hAnsi="黑体" w:eastAsia="黑体"/>
          <w:b/>
          <w:bCs/>
          <w:spacing w:val="80"/>
          <w:sz w:val="44"/>
          <w:szCs w:val="44"/>
        </w:rPr>
      </w:pPr>
      <w:r>
        <w:rPr>
          <w:rFonts w:hint="eastAsia" w:ascii="黑体" w:hAnsi="黑体" w:eastAsia="黑体"/>
          <w:b/>
          <w:bCs/>
          <w:spacing w:val="80"/>
          <w:sz w:val="44"/>
          <w:szCs w:val="44"/>
        </w:rPr>
        <w:t>（最低价法）</w:t>
      </w:r>
    </w:p>
    <w:p w14:paraId="44B4BE75">
      <w:pPr>
        <w:pStyle w:val="3"/>
        <w:spacing w:before="0" w:after="0" w:line="594" w:lineRule="exact"/>
        <w:rPr>
          <w:rFonts w:hint="eastAsia" w:ascii="仿宋" w:hAnsi="仿宋" w:eastAsia="仿宋" w:cs="仿宋"/>
          <w:sz w:val="24"/>
          <w:szCs w:val="24"/>
        </w:rPr>
      </w:pPr>
      <w:r>
        <w:rPr>
          <w:rFonts w:hint="eastAsia" w:ascii="宋体" w:hAnsi="宋体" w:cs="宋体"/>
          <w:sz w:val="30"/>
          <w:szCs w:val="30"/>
        </w:rPr>
        <w:t>一、</w:t>
      </w:r>
      <w:r>
        <w:rPr>
          <w:rFonts w:hint="eastAsia" w:ascii="仿宋" w:hAnsi="仿宋" w:eastAsia="仿宋" w:cs="仿宋"/>
          <w:sz w:val="30"/>
          <w:szCs w:val="30"/>
        </w:rPr>
        <w:t>竞采项目内容</w:t>
      </w:r>
    </w:p>
    <w:tbl>
      <w:tblPr>
        <w:tblStyle w:val="13"/>
        <w:tblW w:w="112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2"/>
        <w:gridCol w:w="1971"/>
        <w:gridCol w:w="1121"/>
        <w:gridCol w:w="2021"/>
        <w:gridCol w:w="1112"/>
        <w:gridCol w:w="2780"/>
      </w:tblGrid>
      <w:tr w14:paraId="49BFB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6" w:hRule="atLeast"/>
          <w:jc w:val="center"/>
        </w:trPr>
        <w:tc>
          <w:tcPr>
            <w:tcW w:w="2292" w:type="dxa"/>
            <w:tcBorders>
              <w:top w:val="single" w:color="auto" w:sz="4" w:space="0"/>
              <w:left w:val="single" w:color="auto" w:sz="4" w:space="0"/>
              <w:right w:val="single" w:color="auto" w:sz="4" w:space="0"/>
            </w:tcBorders>
            <w:vAlign w:val="center"/>
          </w:tcPr>
          <w:p w14:paraId="7956F754">
            <w:pPr>
              <w:widowControl/>
              <w:jc w:val="center"/>
              <w:rPr>
                <w:rFonts w:ascii="宋体" w:hAnsi="宋体" w:cs="宋体"/>
                <w:b/>
                <w:bCs/>
                <w:kern w:val="0"/>
                <w:sz w:val="24"/>
              </w:rPr>
            </w:pPr>
            <w:r>
              <w:rPr>
                <w:rFonts w:hint="eastAsia" w:ascii="宋体" w:hAnsi="宋体" w:cs="宋体"/>
                <w:b/>
                <w:bCs/>
                <w:kern w:val="0"/>
                <w:sz w:val="24"/>
              </w:rPr>
              <w:t>项目名称</w:t>
            </w:r>
          </w:p>
        </w:tc>
        <w:tc>
          <w:tcPr>
            <w:tcW w:w="1971" w:type="dxa"/>
            <w:tcBorders>
              <w:top w:val="single" w:color="auto" w:sz="4" w:space="0"/>
              <w:left w:val="single" w:color="auto" w:sz="4" w:space="0"/>
              <w:right w:val="single" w:color="auto" w:sz="4" w:space="0"/>
            </w:tcBorders>
            <w:shd w:val="clear" w:color="auto" w:fill="auto"/>
            <w:vAlign w:val="center"/>
          </w:tcPr>
          <w:p w14:paraId="281BBCC8">
            <w:pPr>
              <w:spacing w:line="594" w:lineRule="exact"/>
              <w:jc w:val="center"/>
              <w:rPr>
                <w:rFonts w:ascii="Times New Roman" w:hAnsi="Times New Roman" w:eastAsia="仿宋" w:cs="Times New Roman"/>
                <w:b/>
                <w:bCs/>
                <w:kern w:val="0"/>
                <w:sz w:val="30"/>
                <w:szCs w:val="30"/>
              </w:rPr>
            </w:pPr>
            <w:r>
              <w:rPr>
                <w:rFonts w:ascii="Times New Roman" w:hAnsi="Times New Roman" w:eastAsia="仿宋" w:cs="Times New Roman"/>
                <w:b/>
                <w:bCs/>
                <w:kern w:val="0"/>
                <w:sz w:val="30"/>
                <w:szCs w:val="30"/>
              </w:rPr>
              <w:t xml:space="preserve">采购合同暂定总金额 </w:t>
            </w:r>
          </w:p>
        </w:tc>
        <w:tc>
          <w:tcPr>
            <w:tcW w:w="1121" w:type="dxa"/>
            <w:tcBorders>
              <w:top w:val="single" w:color="auto" w:sz="4" w:space="0"/>
              <w:left w:val="single" w:color="auto" w:sz="4" w:space="0"/>
              <w:right w:val="single" w:color="auto" w:sz="4" w:space="0"/>
            </w:tcBorders>
            <w:shd w:val="clear" w:color="auto" w:fill="auto"/>
            <w:vAlign w:val="center"/>
          </w:tcPr>
          <w:p w14:paraId="17ECD677">
            <w:pPr>
              <w:spacing w:line="594" w:lineRule="exact"/>
              <w:jc w:val="center"/>
              <w:rPr>
                <w:rFonts w:ascii="Times New Roman" w:hAnsi="Times New Roman" w:eastAsia="仿宋" w:cs="Times New Roman"/>
                <w:b/>
                <w:bCs/>
                <w:kern w:val="0"/>
                <w:sz w:val="30"/>
                <w:szCs w:val="30"/>
              </w:rPr>
            </w:pPr>
            <w:r>
              <w:rPr>
                <w:rFonts w:ascii="Times New Roman" w:hAnsi="Times New Roman" w:eastAsia="仿宋" w:cs="Times New Roman"/>
                <w:b/>
                <w:bCs/>
                <w:kern w:val="0"/>
                <w:sz w:val="30"/>
                <w:szCs w:val="30"/>
              </w:rPr>
              <w:t>成交供应商数量（名）</w:t>
            </w:r>
          </w:p>
        </w:tc>
        <w:tc>
          <w:tcPr>
            <w:tcW w:w="2021" w:type="dxa"/>
            <w:tcBorders>
              <w:top w:val="single" w:color="auto" w:sz="4" w:space="0"/>
              <w:left w:val="single" w:color="auto" w:sz="4" w:space="0"/>
              <w:right w:val="single" w:color="auto" w:sz="4" w:space="0"/>
            </w:tcBorders>
            <w:shd w:val="clear" w:color="auto" w:fill="auto"/>
            <w:vAlign w:val="center"/>
          </w:tcPr>
          <w:p w14:paraId="2FEFBC0A">
            <w:pPr>
              <w:spacing w:line="594" w:lineRule="exact"/>
              <w:jc w:val="center"/>
              <w:rPr>
                <w:rFonts w:ascii="Times New Roman" w:hAnsi="Times New Roman" w:eastAsia="仿宋" w:cs="Times New Roman"/>
                <w:b/>
                <w:bCs/>
                <w:kern w:val="0"/>
                <w:sz w:val="30"/>
                <w:szCs w:val="30"/>
              </w:rPr>
            </w:pPr>
            <w:r>
              <w:rPr>
                <w:rFonts w:ascii="Times New Roman" w:hAnsi="Times New Roman" w:eastAsia="仿宋" w:cs="Times New Roman"/>
                <w:b/>
                <w:bCs/>
                <w:kern w:val="0"/>
                <w:sz w:val="30"/>
                <w:szCs w:val="30"/>
              </w:rPr>
              <w:t>采购限</w:t>
            </w:r>
            <w:r>
              <w:rPr>
                <w:rFonts w:hint="eastAsia" w:ascii="Times New Roman" w:hAnsi="Times New Roman" w:eastAsia="仿宋" w:cs="Times New Roman"/>
                <w:b/>
                <w:bCs/>
                <w:kern w:val="0"/>
                <w:sz w:val="30"/>
                <w:szCs w:val="30"/>
              </w:rPr>
              <w:t>价</w:t>
            </w:r>
          </w:p>
        </w:tc>
        <w:tc>
          <w:tcPr>
            <w:tcW w:w="1112" w:type="dxa"/>
            <w:tcBorders>
              <w:top w:val="single" w:color="auto" w:sz="4" w:space="0"/>
              <w:left w:val="single" w:color="auto" w:sz="4" w:space="0"/>
              <w:right w:val="single" w:color="auto" w:sz="4" w:space="0"/>
            </w:tcBorders>
            <w:shd w:val="clear" w:color="auto" w:fill="auto"/>
            <w:vAlign w:val="center"/>
          </w:tcPr>
          <w:p w14:paraId="5BF13272">
            <w:pPr>
              <w:jc w:val="center"/>
              <w:rPr>
                <w:rFonts w:ascii="宋体" w:hAnsi="宋体" w:cs="宋体"/>
                <w:b/>
                <w:bCs/>
                <w:kern w:val="0"/>
                <w:sz w:val="24"/>
              </w:rPr>
            </w:pPr>
            <w:r>
              <w:rPr>
                <w:rFonts w:hint="eastAsia" w:ascii="宋体" w:hAnsi="宋体" w:cs="宋体"/>
                <w:b/>
                <w:bCs/>
                <w:kern w:val="0"/>
                <w:sz w:val="24"/>
              </w:rPr>
              <w:t>资金来源</w:t>
            </w:r>
          </w:p>
        </w:tc>
        <w:tc>
          <w:tcPr>
            <w:tcW w:w="2780" w:type="dxa"/>
            <w:tcBorders>
              <w:top w:val="single" w:color="auto" w:sz="4" w:space="0"/>
              <w:left w:val="single" w:color="auto" w:sz="4" w:space="0"/>
              <w:right w:val="single" w:color="auto" w:sz="4" w:space="0"/>
            </w:tcBorders>
            <w:shd w:val="clear" w:color="auto" w:fill="auto"/>
            <w:vAlign w:val="center"/>
          </w:tcPr>
          <w:p w14:paraId="2EC54130">
            <w:pPr>
              <w:spacing w:line="594" w:lineRule="exact"/>
              <w:jc w:val="center"/>
              <w:rPr>
                <w:rFonts w:ascii="Times New Roman" w:hAnsi="Times New Roman" w:eastAsia="仿宋" w:cs="Times New Roman"/>
                <w:b/>
                <w:bCs/>
                <w:kern w:val="0"/>
                <w:sz w:val="30"/>
                <w:szCs w:val="30"/>
              </w:rPr>
            </w:pPr>
            <w:r>
              <w:rPr>
                <w:rFonts w:ascii="Times New Roman" w:hAnsi="Times New Roman" w:eastAsia="仿宋" w:cs="Times New Roman"/>
                <w:b/>
                <w:bCs/>
                <w:kern w:val="0"/>
                <w:sz w:val="30"/>
                <w:szCs w:val="30"/>
              </w:rPr>
              <w:t>备注</w:t>
            </w:r>
          </w:p>
        </w:tc>
      </w:tr>
      <w:tr w14:paraId="3D564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8" w:hRule="atLeast"/>
          <w:jc w:val="center"/>
        </w:trPr>
        <w:tc>
          <w:tcPr>
            <w:tcW w:w="2292" w:type="dxa"/>
            <w:tcBorders>
              <w:top w:val="single" w:color="auto" w:sz="4" w:space="0"/>
              <w:left w:val="single" w:color="auto" w:sz="4" w:space="0"/>
              <w:right w:val="single" w:color="auto" w:sz="4" w:space="0"/>
            </w:tcBorders>
            <w:vAlign w:val="center"/>
          </w:tcPr>
          <w:p w14:paraId="61DED206">
            <w:pPr>
              <w:widowControl/>
              <w:jc w:val="center"/>
              <w:rPr>
                <w:rFonts w:hint="eastAsia" w:ascii="方正仿宋_GBK" w:hAnsi="方正仿宋_GBK" w:eastAsia="方正仿宋_GBK" w:cs="方正仿宋_GBK"/>
                <w:kern w:val="0"/>
                <w:sz w:val="24"/>
              </w:rPr>
            </w:pPr>
            <w:bookmarkStart w:id="1" w:name="_Hlk344477914"/>
            <w:r>
              <w:rPr>
                <w:rFonts w:hint="eastAsia" w:ascii="方正仿宋_GBK" w:hAnsi="方正仿宋_GBK" w:eastAsia="方正仿宋_GBK" w:cs="方正仿宋_GBK"/>
                <w:sz w:val="24"/>
              </w:rPr>
              <w:t>重庆市璧山大路中学校2025、2026年食堂日杂用品等配送服务采购</w:t>
            </w:r>
          </w:p>
        </w:tc>
        <w:tc>
          <w:tcPr>
            <w:tcW w:w="1971" w:type="dxa"/>
            <w:tcBorders>
              <w:top w:val="single" w:color="auto" w:sz="4" w:space="0"/>
              <w:left w:val="single" w:color="auto" w:sz="4" w:space="0"/>
              <w:right w:val="single" w:color="auto" w:sz="4" w:space="0"/>
            </w:tcBorders>
            <w:shd w:val="clear" w:color="auto" w:fill="auto"/>
            <w:vAlign w:val="center"/>
          </w:tcPr>
          <w:p w14:paraId="2D061333">
            <w:pPr>
              <w:widowControl/>
              <w:spacing w:line="594" w:lineRule="exact"/>
              <w:jc w:val="center"/>
              <w:rPr>
                <w:rFonts w:hint="default" w:ascii="方正仿宋_GBK" w:hAnsi="方正仿宋_GBK" w:eastAsia="方正仿宋_GBK" w:cs="方正仿宋_GBK"/>
                <w:sz w:val="24"/>
                <w:lang w:val="en-US" w:eastAsia="zh-CN"/>
              </w:rPr>
            </w:pPr>
            <w:r>
              <w:rPr>
                <w:rFonts w:hint="eastAsia" w:ascii="方正仿宋_GBK" w:hAnsi="方正仿宋_GBK" w:eastAsia="方正仿宋_GBK" w:cs="方正仿宋_GBK"/>
                <w:sz w:val="24"/>
              </w:rPr>
              <w:t>≤19万</w:t>
            </w:r>
            <w:r>
              <w:rPr>
                <w:rFonts w:hint="eastAsia" w:ascii="方正仿宋_GBK" w:hAnsi="方正仿宋_GBK" w:eastAsia="方正仿宋_GBK" w:cs="方正仿宋_GBK"/>
                <w:sz w:val="24"/>
                <w:lang w:val="en-US" w:eastAsia="zh-CN"/>
              </w:rPr>
              <w:t>/2年</w:t>
            </w:r>
          </w:p>
        </w:tc>
        <w:tc>
          <w:tcPr>
            <w:tcW w:w="1121" w:type="dxa"/>
            <w:tcBorders>
              <w:top w:val="single" w:color="auto" w:sz="4" w:space="0"/>
              <w:left w:val="single" w:color="auto" w:sz="4" w:space="0"/>
              <w:right w:val="single" w:color="auto" w:sz="4" w:space="0"/>
            </w:tcBorders>
            <w:shd w:val="clear" w:color="auto" w:fill="auto"/>
            <w:vAlign w:val="center"/>
          </w:tcPr>
          <w:p w14:paraId="3A6EF8B2">
            <w:pPr>
              <w:widowControl/>
              <w:spacing w:line="594"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1</w:t>
            </w:r>
          </w:p>
        </w:tc>
        <w:tc>
          <w:tcPr>
            <w:tcW w:w="2021" w:type="dxa"/>
            <w:tcBorders>
              <w:top w:val="single" w:color="auto" w:sz="4" w:space="0"/>
              <w:left w:val="single" w:color="auto" w:sz="4" w:space="0"/>
              <w:right w:val="single" w:color="auto" w:sz="4" w:space="0"/>
            </w:tcBorders>
            <w:shd w:val="clear" w:color="auto" w:fill="auto"/>
            <w:vAlign w:val="center"/>
          </w:tcPr>
          <w:p w14:paraId="370AA51E">
            <w:pPr>
              <w:widowControl/>
              <w:spacing w:line="594" w:lineRule="exact"/>
              <w:jc w:val="lef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本次采购为单价限价（详见单价限价表），实际使用量据实结算。</w:t>
            </w:r>
          </w:p>
        </w:tc>
        <w:tc>
          <w:tcPr>
            <w:tcW w:w="1112" w:type="dxa"/>
            <w:tcBorders>
              <w:top w:val="single" w:color="auto" w:sz="4" w:space="0"/>
              <w:left w:val="single" w:color="auto" w:sz="4" w:space="0"/>
              <w:right w:val="single" w:color="auto" w:sz="4" w:space="0"/>
            </w:tcBorders>
            <w:shd w:val="clear" w:color="auto" w:fill="auto"/>
            <w:vAlign w:val="center"/>
          </w:tcPr>
          <w:p w14:paraId="1A6B49E2">
            <w:pPr>
              <w:widowControl/>
              <w:jc w:val="center"/>
              <w:rPr>
                <w:rFonts w:hint="eastAsia" w:ascii="方正仿宋_GBK" w:hAnsi="方正仿宋_GBK" w:eastAsia="方正仿宋_GBK" w:cs="方正仿宋_GBK"/>
                <w:kern w:val="0"/>
                <w:sz w:val="24"/>
                <w:lang w:val="en-US" w:eastAsia="zh-CN"/>
              </w:rPr>
            </w:pPr>
            <w:r>
              <w:rPr>
                <w:rFonts w:hint="eastAsia" w:ascii="方正仿宋_GBK" w:hAnsi="方正仿宋_GBK" w:eastAsia="方正仿宋_GBK" w:cs="方正仿宋_GBK"/>
                <w:sz w:val="24"/>
              </w:rPr>
              <w:t>财政预算资金</w:t>
            </w:r>
            <w:r>
              <w:rPr>
                <w:rFonts w:hint="eastAsia" w:ascii="方正仿宋_GBK" w:hAnsi="方正仿宋_GBK" w:eastAsia="方正仿宋_GBK" w:cs="方正仿宋_GBK"/>
                <w:sz w:val="24"/>
                <w:lang w:eastAsia="zh-CN"/>
              </w:rPr>
              <w:t>、</w:t>
            </w:r>
            <w:r>
              <w:rPr>
                <w:rFonts w:hint="eastAsia" w:ascii="方正仿宋_GBK" w:hAnsi="方正仿宋_GBK" w:eastAsia="方正仿宋_GBK" w:cs="方正仿宋_GBK"/>
                <w:sz w:val="24"/>
                <w:lang w:val="en-US" w:eastAsia="zh-CN"/>
              </w:rPr>
              <w:t>食堂资金</w:t>
            </w:r>
          </w:p>
        </w:tc>
        <w:tc>
          <w:tcPr>
            <w:tcW w:w="2780" w:type="dxa"/>
            <w:tcBorders>
              <w:top w:val="single" w:color="auto" w:sz="4" w:space="0"/>
              <w:left w:val="single" w:color="auto" w:sz="4" w:space="0"/>
              <w:right w:val="single" w:color="auto" w:sz="4" w:space="0"/>
            </w:tcBorders>
            <w:shd w:val="clear" w:color="auto" w:fill="auto"/>
            <w:vAlign w:val="center"/>
          </w:tcPr>
          <w:p w14:paraId="05E4C84D">
            <w:pPr>
              <w:widowControl/>
              <w:spacing w:line="594" w:lineRule="exact"/>
              <w:jc w:val="lef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本次报价以服务限价表</w:t>
            </w:r>
            <w:r>
              <w:rPr>
                <w:rFonts w:hint="eastAsia" w:ascii="方正仿宋_GBK" w:hAnsi="方正仿宋_GBK" w:eastAsia="方正仿宋_GBK" w:cs="方正仿宋_GBK"/>
                <w:color w:val="FF0000"/>
                <w:sz w:val="24"/>
              </w:rPr>
              <w:t>所列物品</w:t>
            </w:r>
            <w:r>
              <w:rPr>
                <w:rFonts w:hint="eastAsia" w:ascii="方正仿宋_GBK" w:hAnsi="方正仿宋_GBK" w:eastAsia="方正仿宋_GBK" w:cs="方正仿宋_GBK"/>
                <w:color w:val="FF0000"/>
                <w:sz w:val="22"/>
                <w:szCs w:val="22"/>
              </w:rPr>
              <w:t>投标报价</w:t>
            </w:r>
            <w:r>
              <w:rPr>
                <w:rFonts w:hint="eastAsia" w:ascii="方正仿宋_GBK" w:hAnsi="方正仿宋_GBK" w:eastAsia="方正仿宋_GBK" w:cs="方正仿宋_GBK"/>
                <w:color w:val="FF0000"/>
                <w:sz w:val="24"/>
              </w:rPr>
              <w:t>总和为准</w:t>
            </w:r>
            <w:r>
              <w:rPr>
                <w:rFonts w:hint="eastAsia" w:ascii="方正仿宋_GBK" w:hAnsi="方正仿宋_GBK" w:eastAsia="方正仿宋_GBK" w:cs="方正仿宋_GBK"/>
                <w:color w:val="FF0000"/>
                <w:sz w:val="24"/>
                <w:lang w:eastAsia="zh-CN"/>
              </w:rPr>
              <w:t>（</w:t>
            </w:r>
            <w:r>
              <w:rPr>
                <w:rFonts w:hint="eastAsia" w:ascii="Times New Roman" w:hAnsi="Times New Roman" w:eastAsia="宋体" w:cs="Times New Roman"/>
                <w:i w:val="0"/>
                <w:iCs w:val="0"/>
                <w:color w:val="000000"/>
                <w:kern w:val="0"/>
                <w:sz w:val="22"/>
                <w:szCs w:val="22"/>
                <w:u w:val="none"/>
                <w:lang w:val="en-US" w:eastAsia="zh-CN" w:bidi="ar"/>
              </w:rPr>
              <w:t>7591.8元）</w:t>
            </w:r>
            <w:bookmarkStart w:id="29" w:name="_GoBack"/>
            <w:bookmarkEnd w:id="29"/>
            <w:r>
              <w:rPr>
                <w:rFonts w:hint="eastAsia" w:ascii="方正仿宋_GBK" w:hAnsi="方正仿宋_GBK" w:eastAsia="方正仿宋_GBK" w:cs="方正仿宋_GBK"/>
                <w:color w:val="FF0000"/>
                <w:sz w:val="24"/>
                <w:lang w:eastAsia="zh-CN"/>
              </w:rPr>
              <w:t>，</w:t>
            </w:r>
            <w:r>
              <w:rPr>
                <w:rFonts w:hint="eastAsia" w:ascii="方正仿宋_GBK" w:hAnsi="方正仿宋_GBK" w:eastAsia="方正仿宋_GBK" w:cs="方正仿宋_GBK"/>
                <w:color w:val="FF0000"/>
                <w:sz w:val="24"/>
                <w:lang w:val="en-US" w:eastAsia="zh-CN"/>
              </w:rPr>
              <w:t>网上报价报单价总和</w:t>
            </w:r>
            <w:r>
              <w:rPr>
                <w:rFonts w:hint="eastAsia" w:ascii="方正仿宋_GBK" w:hAnsi="方正仿宋_GBK" w:eastAsia="方正仿宋_GBK" w:cs="方正仿宋_GBK"/>
                <w:color w:val="FF0000"/>
                <w:sz w:val="24"/>
              </w:rPr>
              <w:t>。</w:t>
            </w:r>
            <w:r>
              <w:rPr>
                <w:rFonts w:hint="eastAsia" w:ascii="方正仿宋_GBK" w:hAnsi="方正仿宋_GBK" w:eastAsia="方正仿宋_GBK" w:cs="方正仿宋_GBK"/>
                <w:sz w:val="24"/>
              </w:rPr>
              <w:t>据实结算（含保家七塘校区）</w:t>
            </w:r>
          </w:p>
        </w:tc>
      </w:tr>
      <w:bookmarkEnd w:id="1"/>
    </w:tbl>
    <w:p w14:paraId="75385CD1">
      <w:pPr>
        <w:pStyle w:val="3"/>
        <w:spacing w:before="0" w:after="0" w:line="594" w:lineRule="exact"/>
        <w:rPr>
          <w:rFonts w:hint="eastAsia" w:ascii="仿宋" w:hAnsi="仿宋" w:eastAsia="仿宋" w:cs="仿宋"/>
          <w:sz w:val="30"/>
          <w:szCs w:val="30"/>
        </w:rPr>
      </w:pPr>
    </w:p>
    <w:p w14:paraId="272D819A">
      <w:pPr>
        <w:pStyle w:val="3"/>
        <w:spacing w:before="0" w:after="0" w:line="594" w:lineRule="exact"/>
        <w:rPr>
          <w:rFonts w:ascii="仿宋" w:hAnsi="仿宋" w:eastAsia="仿宋" w:cs="仿宋"/>
          <w:sz w:val="30"/>
          <w:szCs w:val="30"/>
        </w:rPr>
      </w:pPr>
      <w:r>
        <w:rPr>
          <w:rFonts w:hint="eastAsia" w:ascii="仿宋" w:hAnsi="仿宋" w:eastAsia="仿宋" w:cs="仿宋"/>
          <w:sz w:val="30"/>
          <w:szCs w:val="30"/>
        </w:rPr>
        <w:t>二、资金来源</w:t>
      </w:r>
    </w:p>
    <w:p w14:paraId="5A80D9C2">
      <w:pPr>
        <w:pStyle w:val="3"/>
        <w:spacing w:before="0" w:after="0" w:line="594" w:lineRule="exact"/>
        <w:ind w:firstLine="600" w:firstLineChars="200"/>
        <w:rPr>
          <w:rFonts w:hint="eastAsia" w:ascii="仿宋" w:hAnsi="仿宋" w:eastAsia="仿宋" w:cs="仿宋"/>
          <w:b w:val="0"/>
          <w:bCs/>
          <w:sz w:val="30"/>
          <w:szCs w:val="30"/>
        </w:rPr>
      </w:pPr>
      <w:r>
        <w:rPr>
          <w:rFonts w:hint="eastAsia" w:ascii="仿宋" w:hAnsi="仿宋" w:eastAsia="仿宋" w:cs="仿宋"/>
          <w:b w:val="0"/>
          <w:bCs/>
          <w:sz w:val="30"/>
          <w:szCs w:val="30"/>
        </w:rPr>
        <w:t>财政预算资金</w:t>
      </w:r>
      <w:r>
        <w:rPr>
          <w:rFonts w:hint="eastAsia" w:ascii="仿宋" w:hAnsi="仿宋" w:eastAsia="仿宋" w:cs="仿宋"/>
          <w:b w:val="0"/>
          <w:bCs/>
          <w:sz w:val="30"/>
          <w:szCs w:val="30"/>
          <w:lang w:eastAsia="zh-CN"/>
        </w:rPr>
        <w:t>、</w:t>
      </w:r>
      <w:r>
        <w:rPr>
          <w:rFonts w:hint="eastAsia" w:ascii="仿宋" w:hAnsi="仿宋" w:eastAsia="仿宋" w:cs="仿宋"/>
          <w:b w:val="0"/>
          <w:bCs/>
          <w:sz w:val="30"/>
          <w:szCs w:val="30"/>
          <w:lang w:val="en-US" w:eastAsia="zh-CN"/>
        </w:rPr>
        <w:t>食堂资金</w:t>
      </w:r>
      <w:r>
        <w:rPr>
          <w:rFonts w:hint="eastAsia" w:ascii="仿宋" w:hAnsi="仿宋" w:eastAsia="仿宋" w:cs="仿宋"/>
          <w:b w:val="0"/>
          <w:bCs/>
          <w:sz w:val="30"/>
          <w:szCs w:val="30"/>
        </w:rPr>
        <w:t>。</w:t>
      </w:r>
    </w:p>
    <w:p w14:paraId="58E8B0FE">
      <w:pPr>
        <w:pStyle w:val="3"/>
        <w:spacing w:before="0" w:after="0" w:line="594" w:lineRule="exact"/>
        <w:rPr>
          <w:rFonts w:hint="eastAsia" w:ascii="仿宋" w:hAnsi="仿宋" w:eastAsia="仿宋" w:cs="仿宋"/>
          <w:sz w:val="30"/>
          <w:szCs w:val="30"/>
        </w:rPr>
      </w:pPr>
      <w:r>
        <w:rPr>
          <w:rFonts w:hint="eastAsia" w:ascii="仿宋" w:hAnsi="仿宋" w:eastAsia="仿宋" w:cs="仿宋"/>
          <w:sz w:val="30"/>
          <w:szCs w:val="30"/>
        </w:rPr>
        <w:t>三、竞采资格条件</w:t>
      </w:r>
    </w:p>
    <w:p w14:paraId="53DBA255">
      <w:pPr>
        <w:spacing w:line="594"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（一）基本条件</w:t>
      </w:r>
    </w:p>
    <w:p w14:paraId="1085836F">
      <w:pPr>
        <w:spacing w:line="594" w:lineRule="exact"/>
        <w:ind w:firstLine="600" w:firstLineChars="200"/>
        <w:rPr>
          <w:rFonts w:hint="eastAsia" w:ascii="仿宋" w:hAnsi="仿宋" w:eastAsia="仿宋"/>
          <w:sz w:val="30"/>
          <w:szCs w:val="30"/>
        </w:rPr>
      </w:pPr>
      <w:r>
        <w:rPr>
          <w:rFonts w:hint="eastAsia" w:ascii="仿宋" w:hAnsi="仿宋" w:eastAsia="仿宋"/>
          <w:sz w:val="30"/>
          <w:szCs w:val="30"/>
        </w:rPr>
        <w:t>1.具有独立承担民事责任的能力；</w:t>
      </w:r>
    </w:p>
    <w:p w14:paraId="407AC3DF">
      <w:pPr>
        <w:spacing w:line="594" w:lineRule="exact"/>
        <w:ind w:firstLine="600" w:firstLineChars="200"/>
        <w:rPr>
          <w:rFonts w:hint="eastAsia" w:ascii="仿宋" w:hAnsi="仿宋" w:eastAsia="仿宋"/>
          <w:sz w:val="30"/>
          <w:szCs w:val="30"/>
        </w:rPr>
      </w:pPr>
      <w:r>
        <w:rPr>
          <w:rFonts w:hint="eastAsia" w:ascii="仿宋" w:hAnsi="仿宋" w:eastAsia="仿宋"/>
          <w:sz w:val="30"/>
          <w:szCs w:val="30"/>
        </w:rPr>
        <w:t>2.具有良好的商业信誉和健全的财务会计制度；</w:t>
      </w:r>
    </w:p>
    <w:p w14:paraId="5C5AA31E">
      <w:pPr>
        <w:spacing w:line="594" w:lineRule="exact"/>
        <w:ind w:firstLine="600" w:firstLineChars="200"/>
        <w:rPr>
          <w:rFonts w:hint="eastAsia" w:ascii="仿宋" w:hAnsi="仿宋" w:eastAsia="仿宋"/>
          <w:sz w:val="30"/>
          <w:szCs w:val="30"/>
        </w:rPr>
      </w:pPr>
      <w:r>
        <w:rPr>
          <w:rFonts w:hint="eastAsia" w:ascii="仿宋" w:hAnsi="仿宋" w:eastAsia="仿宋"/>
          <w:sz w:val="30"/>
          <w:szCs w:val="30"/>
        </w:rPr>
        <w:t>3.具有履行合同所必需的设备和专业技术能力；</w:t>
      </w:r>
    </w:p>
    <w:p w14:paraId="5FD251C4">
      <w:pPr>
        <w:spacing w:line="594" w:lineRule="exact"/>
        <w:ind w:firstLine="600" w:firstLineChars="200"/>
        <w:rPr>
          <w:rFonts w:hint="eastAsia" w:ascii="仿宋" w:hAnsi="仿宋" w:eastAsia="仿宋"/>
          <w:sz w:val="30"/>
          <w:szCs w:val="30"/>
        </w:rPr>
      </w:pPr>
      <w:r>
        <w:rPr>
          <w:rFonts w:hint="eastAsia" w:ascii="仿宋" w:hAnsi="仿宋" w:eastAsia="仿宋"/>
          <w:sz w:val="30"/>
          <w:szCs w:val="30"/>
        </w:rPr>
        <w:t>4.有依法缴纳税收和社会保障资金的良好记录；</w:t>
      </w:r>
    </w:p>
    <w:p w14:paraId="7094B507">
      <w:pPr>
        <w:spacing w:line="594" w:lineRule="exact"/>
        <w:ind w:firstLine="600" w:firstLineChars="200"/>
        <w:rPr>
          <w:rFonts w:ascii="仿宋" w:hAnsi="仿宋" w:eastAsia="仿宋"/>
          <w:sz w:val="30"/>
          <w:szCs w:val="30"/>
        </w:rPr>
      </w:pPr>
      <w:r>
        <w:rPr>
          <w:rFonts w:hint="eastAsia" w:ascii="仿宋" w:hAnsi="仿宋" w:eastAsia="仿宋"/>
          <w:sz w:val="30"/>
          <w:szCs w:val="30"/>
        </w:rPr>
        <w:t>5.参加政府采购活动前三年内，在经营活动中没有重大违法记录；</w:t>
      </w:r>
    </w:p>
    <w:p w14:paraId="66F724B1">
      <w:pPr>
        <w:spacing w:line="594" w:lineRule="exact"/>
        <w:ind w:firstLine="600" w:firstLineChars="200"/>
        <w:rPr>
          <w:rFonts w:hint="eastAsia" w:ascii="仿宋" w:hAnsi="仿宋" w:eastAsia="仿宋"/>
          <w:sz w:val="30"/>
          <w:szCs w:val="30"/>
        </w:rPr>
      </w:pPr>
      <w:r>
        <w:rPr>
          <w:rFonts w:hint="eastAsia" w:ascii="仿宋" w:hAnsi="仿宋" w:eastAsia="仿宋"/>
          <w:sz w:val="30"/>
          <w:szCs w:val="30"/>
        </w:rPr>
        <w:t>6.</w:t>
      </w:r>
      <w:r>
        <w:rPr>
          <w:rFonts w:hint="eastAsia" w:eastAsia="方正仿宋_GBK"/>
          <w:color w:val="FF0000"/>
          <w:sz w:val="32"/>
          <w:szCs w:val="32"/>
        </w:rPr>
        <w:t xml:space="preserve"> 有</w:t>
      </w:r>
      <w:r>
        <w:rPr>
          <w:rFonts w:eastAsia="方正仿宋_GBK"/>
          <w:color w:val="FF0000"/>
          <w:sz w:val="32"/>
          <w:szCs w:val="32"/>
        </w:rPr>
        <w:t>固定的店面及仓储</w:t>
      </w:r>
      <w:r>
        <w:rPr>
          <w:rFonts w:hint="eastAsia" w:eastAsia="方正仿宋_GBK"/>
          <w:color w:val="FF0000"/>
          <w:sz w:val="32"/>
          <w:szCs w:val="32"/>
        </w:rPr>
        <w:t>；</w:t>
      </w:r>
    </w:p>
    <w:p w14:paraId="31CB70D8">
      <w:pPr>
        <w:spacing w:line="594" w:lineRule="exact"/>
        <w:ind w:firstLine="600" w:firstLineChars="200"/>
        <w:rPr>
          <w:rFonts w:hint="eastAsia" w:ascii="仿宋" w:hAnsi="仿宋" w:eastAsia="仿宋"/>
          <w:sz w:val="30"/>
          <w:szCs w:val="30"/>
        </w:rPr>
      </w:pPr>
      <w:r>
        <w:rPr>
          <w:rFonts w:ascii="仿宋" w:hAnsi="仿宋" w:eastAsia="仿宋"/>
          <w:sz w:val="30"/>
          <w:szCs w:val="30"/>
        </w:rPr>
        <w:t>7</w:t>
      </w:r>
      <w:r>
        <w:rPr>
          <w:rFonts w:hint="eastAsia" w:ascii="仿宋" w:hAnsi="仿宋" w:eastAsia="仿宋"/>
          <w:sz w:val="30"/>
          <w:szCs w:val="30"/>
        </w:rPr>
        <w:t>.法律、行政法规规定的其他条件。</w:t>
      </w:r>
    </w:p>
    <w:p w14:paraId="6870440C">
      <w:pPr>
        <w:spacing w:line="594" w:lineRule="exact"/>
        <w:rPr>
          <w:rFonts w:ascii="仿宋" w:hAnsi="仿宋" w:eastAsia="仿宋"/>
          <w:b/>
          <w:bCs/>
          <w:sz w:val="30"/>
          <w:szCs w:val="30"/>
        </w:rPr>
      </w:pPr>
      <w:r>
        <w:rPr>
          <w:rFonts w:hint="eastAsia" w:ascii="仿宋" w:hAnsi="仿宋" w:eastAsia="仿宋" w:cs="仿宋"/>
          <w:b/>
          <w:bCs/>
          <w:sz w:val="30"/>
          <w:szCs w:val="30"/>
        </w:rPr>
        <w:t>四、竞采有关说明</w:t>
      </w:r>
    </w:p>
    <w:p w14:paraId="195E508D">
      <w:pPr>
        <w:spacing w:line="594" w:lineRule="exact"/>
        <w:ind w:firstLine="600" w:firstLineChars="200"/>
        <w:rPr>
          <w:rFonts w:ascii="仿宋" w:hAnsi="仿宋" w:eastAsia="仿宋"/>
          <w:sz w:val="30"/>
          <w:szCs w:val="30"/>
        </w:rPr>
      </w:pPr>
      <w:r>
        <w:rPr>
          <w:rFonts w:hint="eastAsia" w:ascii="仿宋" w:hAnsi="仿宋" w:eastAsia="仿宋" w:cs="仿宋"/>
          <w:sz w:val="30"/>
          <w:szCs w:val="30"/>
        </w:rPr>
        <w:t>（一）供应商应通过重庆市政府采购网（</w:t>
      </w:r>
      <w:r>
        <w:rPr>
          <w:sz w:val="30"/>
          <w:szCs w:val="30"/>
        </w:rPr>
        <w:fldChar w:fldCharType="begin"/>
      </w:r>
      <w:r>
        <w:rPr>
          <w:sz w:val="30"/>
          <w:szCs w:val="30"/>
        </w:rPr>
        <w:instrText xml:space="preserve"> HYPERLINK "http://www.cqgp.gov.cn" </w:instrText>
      </w:r>
      <w:r>
        <w:rPr>
          <w:sz w:val="30"/>
          <w:szCs w:val="30"/>
        </w:rPr>
        <w:fldChar w:fldCharType="separate"/>
      </w:r>
      <w:r>
        <w:rPr>
          <w:rFonts w:hint="eastAsia" w:ascii="仿宋" w:hAnsi="仿宋" w:eastAsia="仿宋" w:cs="仿宋"/>
          <w:sz w:val="30"/>
          <w:szCs w:val="30"/>
        </w:rPr>
        <w:t>www.ccgp-chongqing.gov.cn</w:t>
      </w:r>
      <w:r>
        <w:rPr>
          <w:rFonts w:hint="eastAsia" w:ascii="仿宋" w:hAnsi="仿宋" w:eastAsia="仿宋" w:cs="仿宋"/>
          <w:sz w:val="30"/>
          <w:szCs w:val="30"/>
        </w:rPr>
        <w:fldChar w:fldCharType="end"/>
      </w:r>
      <w:r>
        <w:rPr>
          <w:rFonts w:hint="eastAsia" w:ascii="仿宋" w:hAnsi="仿宋" w:eastAsia="仿宋" w:cs="仿宋"/>
          <w:sz w:val="30"/>
          <w:szCs w:val="30"/>
        </w:rPr>
        <w:t>）或</w:t>
      </w:r>
      <w:r>
        <w:rPr>
          <w:rFonts w:ascii="仿宋" w:hAnsi="仿宋" w:eastAsia="仿宋" w:cs="仿宋"/>
          <w:sz w:val="30"/>
          <w:szCs w:val="30"/>
        </w:rPr>
        <w:t>行采家</w:t>
      </w:r>
      <w:r>
        <w:rPr>
          <w:rFonts w:hint="eastAsia" w:ascii="仿宋" w:hAnsi="仿宋" w:eastAsia="仿宋" w:cs="仿宋"/>
          <w:sz w:val="30"/>
          <w:szCs w:val="30"/>
        </w:rPr>
        <w:t>登记加入“重庆市政府采购供应商库”。</w:t>
      </w:r>
    </w:p>
    <w:p w14:paraId="2581A237">
      <w:pPr>
        <w:spacing w:line="594" w:lineRule="exact"/>
        <w:ind w:firstLine="600" w:firstLineChars="200"/>
        <w:rPr>
          <w:rFonts w:hint="eastAsia" w:ascii="仿宋" w:hAnsi="仿宋" w:eastAsia="仿宋"/>
          <w:sz w:val="30"/>
          <w:szCs w:val="30"/>
        </w:rPr>
      </w:pPr>
      <w:r>
        <w:rPr>
          <w:rFonts w:hint="eastAsia" w:ascii="仿宋" w:hAnsi="仿宋" w:eastAsia="仿宋"/>
          <w:sz w:val="30"/>
          <w:szCs w:val="30"/>
        </w:rPr>
        <w:t>（二）凡有意参加采购的供应商，请在重庆市政府采购云平台·网上竞采中心（https://xj.ccgp-chongqing.gov.cn/ge/）或</w:t>
      </w:r>
      <w:r>
        <w:rPr>
          <w:rFonts w:ascii="仿宋" w:hAnsi="仿宋" w:eastAsia="仿宋"/>
          <w:sz w:val="30"/>
          <w:szCs w:val="30"/>
        </w:rPr>
        <w:t>行采家网上竞采中心</w:t>
      </w:r>
      <w:r>
        <w:rPr>
          <w:rFonts w:hint="eastAsia" w:ascii="仿宋" w:hAnsi="仿宋" w:eastAsia="仿宋"/>
          <w:sz w:val="30"/>
          <w:szCs w:val="30"/>
        </w:rPr>
        <w:t>网上下载本项目网上竞采文件以及变更等采购前公布的所有项目资料，无论供应商下载与否，均视为已知晓所有采购实质性要求内容。</w:t>
      </w:r>
    </w:p>
    <w:p w14:paraId="7AF0889D">
      <w:pPr>
        <w:spacing w:line="594" w:lineRule="exact"/>
        <w:ind w:firstLine="600" w:firstLineChars="200"/>
        <w:rPr>
          <w:rFonts w:ascii="仿宋" w:hAnsi="仿宋" w:eastAsia="仿宋"/>
          <w:sz w:val="30"/>
          <w:szCs w:val="30"/>
        </w:rPr>
      </w:pPr>
      <w:r>
        <w:rPr>
          <w:rFonts w:hint="eastAsia" w:ascii="仿宋" w:hAnsi="仿宋" w:eastAsia="仿宋"/>
          <w:sz w:val="30"/>
          <w:szCs w:val="30"/>
        </w:rPr>
        <w:t>（三）线上报价</w:t>
      </w:r>
    </w:p>
    <w:p w14:paraId="0C9A2E6F">
      <w:pPr>
        <w:spacing w:line="594" w:lineRule="exact"/>
        <w:ind w:firstLine="600" w:firstLineChars="200"/>
        <w:rPr>
          <w:rFonts w:ascii="仿宋" w:hAnsi="仿宋" w:eastAsia="仿宋"/>
          <w:sz w:val="30"/>
          <w:szCs w:val="30"/>
        </w:rPr>
      </w:pPr>
      <w:r>
        <w:rPr>
          <w:rFonts w:hint="eastAsia" w:ascii="仿宋" w:hAnsi="仿宋" w:eastAsia="仿宋"/>
          <w:sz w:val="30"/>
          <w:szCs w:val="30"/>
        </w:rPr>
        <w:t>1.线上报价时间：按本项目网上公告规定的报价截止时间为准。</w:t>
      </w:r>
    </w:p>
    <w:p w14:paraId="5EBAB3D0">
      <w:pPr>
        <w:spacing w:line="594" w:lineRule="exact"/>
        <w:ind w:firstLine="600" w:firstLineChars="200"/>
        <w:rPr>
          <w:rFonts w:ascii="仿宋" w:hAnsi="仿宋" w:eastAsia="仿宋"/>
          <w:sz w:val="30"/>
          <w:szCs w:val="30"/>
        </w:rPr>
      </w:pPr>
      <w:r>
        <w:rPr>
          <w:rFonts w:hint="eastAsia" w:ascii="仿宋" w:hAnsi="仿宋" w:eastAsia="仿宋"/>
          <w:sz w:val="30"/>
          <w:szCs w:val="30"/>
        </w:rPr>
        <w:t>2.线上报价要求：按本项目规定的时间在重庆市政府采购云平台·网上竞采中心（</w:t>
      </w:r>
      <w:r>
        <w:rPr>
          <w:rFonts w:ascii="仿宋" w:hAnsi="仿宋" w:eastAsia="仿宋"/>
          <w:sz w:val="30"/>
          <w:szCs w:val="30"/>
        </w:rPr>
        <w:t>https://xj.ccgp-chongqing.gov.cn/ge/</w:t>
      </w:r>
      <w:r>
        <w:rPr>
          <w:rFonts w:hint="eastAsia" w:ascii="仿宋" w:hAnsi="仿宋" w:eastAsia="仿宋"/>
          <w:sz w:val="30"/>
          <w:szCs w:val="30"/>
        </w:rPr>
        <w:t>）或行采家网上竞采中心进行网上报价。</w:t>
      </w:r>
    </w:p>
    <w:p w14:paraId="2964777A">
      <w:pPr>
        <w:spacing w:line="594" w:lineRule="exact"/>
        <w:ind w:firstLine="600" w:firstLineChars="200"/>
        <w:rPr>
          <w:rFonts w:hint="eastAsia" w:ascii="仿宋" w:hAnsi="仿宋" w:eastAsia="仿宋"/>
          <w:sz w:val="30"/>
          <w:szCs w:val="30"/>
        </w:rPr>
      </w:pPr>
      <w:r>
        <w:rPr>
          <w:rFonts w:hint="eastAsia" w:ascii="仿宋" w:hAnsi="仿宋" w:eastAsia="仿宋"/>
          <w:sz w:val="30"/>
          <w:szCs w:val="30"/>
        </w:rPr>
        <w:t>（四）</w:t>
      </w:r>
      <w:r>
        <w:rPr>
          <w:rFonts w:hint="eastAsia" w:ascii="华文仿宋" w:hAnsi="华文仿宋" w:eastAsia="华文仿宋" w:cs="仿宋"/>
          <w:bCs/>
          <w:color w:val="000000"/>
          <w:sz w:val="30"/>
          <w:szCs w:val="30"/>
        </w:rPr>
        <w:t>供应商须在平台上报价并按要求上传响应文件，未按要求提供的为无效供应商。</w:t>
      </w:r>
    </w:p>
    <w:p w14:paraId="70248988">
      <w:pPr>
        <w:spacing w:line="594" w:lineRule="exact"/>
        <w:ind w:firstLine="600" w:firstLineChars="200"/>
        <w:rPr>
          <w:rFonts w:hint="eastAsia" w:ascii="华文仿宋" w:hAnsi="华文仿宋" w:eastAsia="华文仿宋" w:cs="仿宋"/>
          <w:color w:val="000000"/>
          <w:sz w:val="30"/>
          <w:szCs w:val="30"/>
        </w:rPr>
      </w:pPr>
      <w:r>
        <w:rPr>
          <w:rFonts w:hint="eastAsia" w:ascii="华文仿宋" w:hAnsi="华文仿宋" w:eastAsia="华文仿宋" w:cs="仿宋"/>
          <w:color w:val="000000"/>
          <w:sz w:val="30"/>
          <w:szCs w:val="30"/>
        </w:rPr>
        <w:t>备注：</w:t>
      </w:r>
    </w:p>
    <w:p w14:paraId="5E972ABE">
      <w:pPr>
        <w:spacing w:line="594" w:lineRule="exact"/>
        <w:ind w:firstLine="600" w:firstLineChars="200"/>
        <w:rPr>
          <w:rFonts w:hint="eastAsia" w:ascii="华文仿宋" w:hAnsi="华文仿宋" w:eastAsia="华文仿宋" w:cs="仿宋"/>
          <w:color w:val="000000"/>
          <w:sz w:val="30"/>
          <w:szCs w:val="30"/>
        </w:rPr>
      </w:pPr>
      <w:r>
        <w:rPr>
          <w:rFonts w:hint="eastAsia" w:ascii="华文仿宋" w:hAnsi="华文仿宋" w:eastAsia="华文仿宋" w:cs="仿宋"/>
          <w:color w:val="000000"/>
          <w:sz w:val="30"/>
          <w:szCs w:val="30"/>
        </w:rPr>
        <w:t>1.供应商线上报价时须上传响应文件一份。</w:t>
      </w:r>
    </w:p>
    <w:p w14:paraId="3FAADAD0">
      <w:pPr>
        <w:spacing w:line="594" w:lineRule="exact"/>
        <w:ind w:firstLine="600" w:firstLineChars="200"/>
        <w:rPr>
          <w:rFonts w:hint="eastAsia" w:ascii="华文仿宋" w:hAnsi="华文仿宋" w:eastAsia="华文仿宋" w:cs="仿宋"/>
          <w:color w:val="000000"/>
          <w:sz w:val="30"/>
          <w:szCs w:val="30"/>
        </w:rPr>
      </w:pPr>
      <w:r>
        <w:rPr>
          <w:rFonts w:hint="eastAsia" w:ascii="华文仿宋" w:hAnsi="华文仿宋" w:eastAsia="华文仿宋" w:cs="仿宋"/>
          <w:color w:val="000000"/>
          <w:sz w:val="30"/>
          <w:szCs w:val="30"/>
        </w:rPr>
        <w:t>2.采购人将以平台的线上资料作为评判依据。</w:t>
      </w:r>
    </w:p>
    <w:p w14:paraId="26CEB32A">
      <w:pPr>
        <w:spacing w:line="594" w:lineRule="exact"/>
        <w:ind w:firstLine="600" w:firstLineChars="200"/>
        <w:rPr>
          <w:rFonts w:ascii="仿宋" w:hAnsi="仿宋" w:eastAsia="仿宋"/>
          <w:sz w:val="24"/>
          <w:szCs w:val="24"/>
        </w:rPr>
      </w:pPr>
      <w:r>
        <w:rPr>
          <w:rFonts w:hint="eastAsia" w:ascii="华文仿宋" w:hAnsi="华文仿宋" w:eastAsia="华文仿宋" w:cs="仿宋"/>
          <w:color w:val="000000"/>
          <w:sz w:val="30"/>
          <w:szCs w:val="30"/>
        </w:rPr>
        <w:t>3.供应商上传的响应文件应按照响应文件编制要求制作，规定签字、盖章的地方必须按规定签字、盖章，未按要求制作响应文件的作无效标处理。</w:t>
      </w:r>
    </w:p>
    <w:p w14:paraId="21A2D889">
      <w:pPr>
        <w:snapToGrid w:val="0"/>
        <w:spacing w:line="594" w:lineRule="exact"/>
        <w:rPr>
          <w:rFonts w:hint="eastAsia" w:ascii="仿宋" w:hAnsi="仿宋" w:eastAsia="仿宋" w:cs="仿宋"/>
          <w:b/>
          <w:bCs/>
          <w:sz w:val="30"/>
          <w:szCs w:val="30"/>
        </w:rPr>
      </w:pPr>
      <w:r>
        <w:rPr>
          <w:rFonts w:hint="eastAsia" w:ascii="仿宋" w:hAnsi="仿宋" w:eastAsia="仿宋" w:cs="仿宋"/>
          <w:b/>
          <w:bCs/>
          <w:sz w:val="30"/>
          <w:szCs w:val="30"/>
        </w:rPr>
        <w:t>五、联系方式</w:t>
      </w:r>
    </w:p>
    <w:p w14:paraId="3D666DF9">
      <w:pPr>
        <w:snapToGrid w:val="0"/>
        <w:spacing w:line="594"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（一）采购人： 重庆市璧山区大路中学校</w:t>
      </w:r>
    </w:p>
    <w:p w14:paraId="101549A2">
      <w:pPr>
        <w:snapToGrid w:val="0"/>
        <w:spacing w:line="594" w:lineRule="exact"/>
        <w:ind w:firstLine="450" w:firstLineChars="150"/>
        <w:rPr>
          <w:rFonts w:hint="eastAsia" w:ascii="仿宋" w:hAnsi="仿宋" w:eastAsia="仿宋" w:cs="仿宋"/>
          <w:color w:val="000000"/>
          <w:sz w:val="30"/>
          <w:szCs w:val="30"/>
        </w:rPr>
      </w:pPr>
      <w:r>
        <w:rPr>
          <w:rFonts w:hint="eastAsia" w:ascii="仿宋" w:hAnsi="仿宋" w:eastAsia="仿宋" w:cs="仿宋"/>
          <w:color w:val="000000"/>
          <w:sz w:val="30"/>
          <w:szCs w:val="30"/>
        </w:rPr>
        <w:t>联系人：</w:t>
      </w:r>
      <w:r>
        <w:rPr>
          <w:rFonts w:hint="eastAsia" w:ascii="仿宋" w:hAnsi="仿宋" w:eastAsia="仿宋" w:cs="仿宋"/>
          <w:color w:val="000000"/>
          <w:sz w:val="30"/>
          <w:szCs w:val="30"/>
          <w:lang w:val="en-US" w:eastAsia="zh-CN"/>
        </w:rPr>
        <w:t>陶</w:t>
      </w:r>
      <w:r>
        <w:rPr>
          <w:rFonts w:hint="eastAsia" w:ascii="仿宋" w:hAnsi="仿宋" w:eastAsia="仿宋" w:cs="仿宋"/>
          <w:color w:val="000000"/>
          <w:sz w:val="30"/>
          <w:szCs w:val="30"/>
        </w:rPr>
        <w:t xml:space="preserve">老师 </w:t>
      </w:r>
    </w:p>
    <w:p w14:paraId="06984DFA">
      <w:pPr>
        <w:snapToGrid w:val="0"/>
        <w:spacing w:line="594" w:lineRule="exact"/>
        <w:ind w:firstLine="450" w:firstLineChars="150"/>
        <w:rPr>
          <w:rFonts w:hint="default" w:ascii="仿宋" w:hAnsi="仿宋" w:eastAsia="仿宋" w:cs="仿宋"/>
          <w:color w:val="000000"/>
          <w:sz w:val="30"/>
          <w:szCs w:val="30"/>
          <w:lang w:val="en-US" w:eastAsia="zh-CN"/>
        </w:rPr>
      </w:pPr>
      <w:r>
        <w:rPr>
          <w:rFonts w:hint="eastAsia" w:ascii="仿宋" w:hAnsi="仿宋" w:eastAsia="仿宋" w:cs="仿宋"/>
          <w:color w:val="000000"/>
          <w:sz w:val="30"/>
          <w:szCs w:val="30"/>
        </w:rPr>
        <w:t>电  话：</w:t>
      </w:r>
      <w:r>
        <w:rPr>
          <w:rFonts w:hint="eastAsia" w:ascii="仿宋" w:hAnsi="仿宋" w:eastAsia="仿宋" w:cs="仿宋"/>
          <w:color w:val="000000"/>
          <w:sz w:val="30"/>
          <w:szCs w:val="30"/>
          <w:lang w:val="en-US" w:eastAsia="zh-CN"/>
        </w:rPr>
        <w:t>13594388716</w:t>
      </w:r>
    </w:p>
    <w:p w14:paraId="25EFCC98">
      <w:pPr>
        <w:snapToGrid w:val="0"/>
        <w:spacing w:line="594" w:lineRule="exact"/>
        <w:ind w:firstLine="450" w:firstLineChars="150"/>
        <w:rPr>
          <w:rFonts w:ascii="仿宋" w:hAnsi="仿宋" w:eastAsia="仿宋" w:cs="仿宋"/>
          <w:color w:val="000000"/>
          <w:sz w:val="30"/>
          <w:szCs w:val="30"/>
        </w:rPr>
      </w:pPr>
      <w:r>
        <w:rPr>
          <w:rFonts w:hint="eastAsia" w:ascii="仿宋" w:hAnsi="仿宋" w:eastAsia="仿宋" w:cs="仿宋"/>
          <w:color w:val="000000"/>
          <w:sz w:val="30"/>
          <w:szCs w:val="30"/>
        </w:rPr>
        <w:t>地  址：重庆市璧山区大路街道文兴街16号</w:t>
      </w:r>
    </w:p>
    <w:p w14:paraId="676C1125">
      <w:pPr>
        <w:pStyle w:val="3"/>
        <w:spacing w:before="0" w:after="0" w:line="594" w:lineRule="exact"/>
        <w:rPr>
          <w:rFonts w:hint="eastAsia" w:ascii="仿宋" w:hAnsi="仿宋" w:eastAsia="仿宋" w:cs="仿宋"/>
          <w:sz w:val="30"/>
          <w:szCs w:val="30"/>
        </w:rPr>
      </w:pPr>
      <w:r>
        <w:rPr>
          <w:rFonts w:hint="eastAsia" w:ascii="仿宋" w:hAnsi="仿宋" w:eastAsia="仿宋" w:cs="仿宋"/>
          <w:sz w:val="30"/>
          <w:szCs w:val="30"/>
        </w:rPr>
        <w:t>六、其它有关规定</w:t>
      </w:r>
    </w:p>
    <w:p w14:paraId="1099A852">
      <w:pPr>
        <w:snapToGrid w:val="0"/>
        <w:spacing w:line="594" w:lineRule="exact"/>
        <w:ind w:firstLine="450" w:firstLineChars="150"/>
        <w:rPr>
          <w:rFonts w:hint="eastAsia" w:ascii="仿宋" w:hAnsi="仿宋" w:eastAsia="仿宋" w:cs="仿宋"/>
          <w:color w:val="000000"/>
          <w:sz w:val="30"/>
          <w:szCs w:val="30"/>
        </w:rPr>
      </w:pPr>
      <w:r>
        <w:rPr>
          <w:rFonts w:hint="eastAsia" w:ascii="仿宋" w:hAnsi="仿宋" w:eastAsia="仿宋" w:cs="仿宋"/>
          <w:color w:val="000000"/>
          <w:sz w:val="30"/>
          <w:szCs w:val="30"/>
        </w:rPr>
        <w:t>（一）单位负责人为同一人或者存在直接控股、管理关系的不同供应商，不得参加同一合同项（分包）下的竞采活动，否则均为无效响应。</w:t>
      </w:r>
    </w:p>
    <w:p w14:paraId="2013DA64">
      <w:pPr>
        <w:snapToGrid w:val="0"/>
        <w:spacing w:line="594" w:lineRule="exact"/>
        <w:ind w:firstLine="450" w:firstLineChars="150"/>
        <w:rPr>
          <w:rFonts w:hint="eastAsia" w:ascii="仿宋" w:hAnsi="仿宋" w:eastAsia="仿宋" w:cs="仿宋"/>
          <w:color w:val="000000"/>
          <w:sz w:val="30"/>
          <w:szCs w:val="30"/>
        </w:rPr>
      </w:pPr>
      <w:r>
        <w:rPr>
          <w:rFonts w:hint="eastAsia" w:ascii="仿宋" w:hAnsi="仿宋" w:eastAsia="仿宋" w:cs="仿宋"/>
          <w:color w:val="000000"/>
          <w:sz w:val="30"/>
          <w:szCs w:val="30"/>
        </w:rPr>
        <w:t>（二）为采购项目提供整体设计、规范编制或者项目管理、监理、检测等服务的供应商，不得再参加该采购项目的其他采购活动。</w:t>
      </w:r>
    </w:p>
    <w:p w14:paraId="3D9B1F56">
      <w:pPr>
        <w:snapToGrid w:val="0"/>
        <w:spacing w:line="594" w:lineRule="exact"/>
        <w:ind w:firstLine="450" w:firstLineChars="150"/>
        <w:rPr>
          <w:rFonts w:hint="eastAsia" w:ascii="仿宋" w:hAnsi="仿宋" w:eastAsia="仿宋" w:cs="仿宋"/>
          <w:color w:val="000000"/>
          <w:sz w:val="30"/>
          <w:szCs w:val="30"/>
        </w:rPr>
      </w:pPr>
      <w:r>
        <w:rPr>
          <w:rFonts w:hint="eastAsia" w:ascii="仿宋" w:hAnsi="仿宋" w:eastAsia="仿宋" w:cs="仿宋"/>
          <w:color w:val="000000"/>
          <w:sz w:val="30"/>
          <w:szCs w:val="30"/>
        </w:rPr>
        <w:t>（三）本项目的变更等文件（如果有）一律在“重庆市政府采购云平台•网上竞采”</w:t>
      </w:r>
      <w:r>
        <w:rPr>
          <w:rFonts w:hint="eastAsia"/>
          <w:sz w:val="30"/>
          <w:szCs w:val="30"/>
        </w:rPr>
        <w:t xml:space="preserve"> </w:t>
      </w:r>
      <w:r>
        <w:rPr>
          <w:rFonts w:hint="eastAsia" w:ascii="仿宋" w:hAnsi="仿宋" w:eastAsia="仿宋" w:cs="仿宋"/>
          <w:color w:val="000000"/>
          <w:sz w:val="30"/>
          <w:szCs w:val="30"/>
        </w:rPr>
        <w:t>或行采家网上竞采中心上发布，请各供应商注意下载；无论供应商下载与否，均视同供应商已知晓本项目澄清文件（如果有）的内容。</w:t>
      </w:r>
    </w:p>
    <w:p w14:paraId="7CC98EE2">
      <w:pPr>
        <w:snapToGrid w:val="0"/>
        <w:spacing w:line="594" w:lineRule="exact"/>
        <w:ind w:firstLine="450" w:firstLineChars="150"/>
        <w:rPr>
          <w:rFonts w:hint="eastAsia" w:ascii="仿宋" w:hAnsi="仿宋" w:eastAsia="仿宋" w:cs="仿宋"/>
          <w:color w:val="000000"/>
          <w:sz w:val="30"/>
          <w:szCs w:val="30"/>
        </w:rPr>
      </w:pPr>
      <w:r>
        <w:rPr>
          <w:rFonts w:hint="eastAsia" w:ascii="仿宋" w:hAnsi="仿宋" w:eastAsia="仿宋" w:cs="仿宋"/>
          <w:color w:val="000000"/>
          <w:sz w:val="30"/>
          <w:szCs w:val="30"/>
        </w:rPr>
        <w:t>（四）超过响应文件截止时间递交的响应文件，恕不接收。</w:t>
      </w:r>
    </w:p>
    <w:p w14:paraId="5D2B58E2">
      <w:pPr>
        <w:snapToGrid w:val="0"/>
        <w:spacing w:line="594" w:lineRule="exact"/>
        <w:ind w:firstLine="450" w:firstLineChars="150"/>
        <w:rPr>
          <w:rFonts w:hint="eastAsia" w:ascii="仿宋" w:hAnsi="仿宋" w:eastAsia="仿宋" w:cs="仿宋"/>
          <w:color w:val="000000"/>
          <w:sz w:val="30"/>
          <w:szCs w:val="30"/>
        </w:rPr>
      </w:pPr>
      <w:r>
        <w:rPr>
          <w:rFonts w:hint="eastAsia" w:ascii="仿宋" w:hAnsi="仿宋" w:eastAsia="仿宋" w:cs="仿宋"/>
          <w:color w:val="000000"/>
          <w:sz w:val="30"/>
          <w:szCs w:val="30"/>
        </w:rPr>
        <w:t>（五）竞采费用：无论竞采结果如何，供应商参与本项目竞采的所有成本费用均应由供应商自行承担。</w:t>
      </w:r>
    </w:p>
    <w:p w14:paraId="23C3D7AE">
      <w:pPr>
        <w:snapToGrid w:val="0"/>
        <w:spacing w:line="594" w:lineRule="exact"/>
        <w:ind w:firstLine="450" w:firstLineChars="150"/>
        <w:rPr>
          <w:rFonts w:hint="eastAsia" w:ascii="仿宋" w:hAnsi="仿宋" w:eastAsia="仿宋" w:cs="仿宋"/>
          <w:color w:val="000000"/>
          <w:sz w:val="30"/>
          <w:szCs w:val="30"/>
          <w:u w:val="single"/>
        </w:rPr>
      </w:pPr>
      <w:r>
        <w:rPr>
          <w:rFonts w:hint="eastAsia" w:ascii="仿宋" w:hAnsi="仿宋" w:eastAsia="仿宋" w:cs="仿宋"/>
          <w:color w:val="000000"/>
          <w:sz w:val="30"/>
          <w:szCs w:val="30"/>
        </w:rPr>
        <w:t>（六）</w:t>
      </w:r>
      <w:r>
        <w:rPr>
          <w:rFonts w:hint="eastAsia" w:ascii="仿宋" w:hAnsi="仿宋" w:eastAsia="仿宋" w:cs="仿宋"/>
          <w:b/>
          <w:color w:val="000000"/>
          <w:sz w:val="30"/>
          <w:szCs w:val="30"/>
          <w:u w:val="single"/>
        </w:rPr>
        <w:t>本项目不接受联合体参与竞采。</w:t>
      </w:r>
    </w:p>
    <w:p w14:paraId="5923AEB1">
      <w:pPr>
        <w:snapToGrid w:val="0"/>
        <w:spacing w:line="594" w:lineRule="exact"/>
        <w:ind w:firstLine="450" w:firstLineChars="150"/>
        <w:rPr>
          <w:rFonts w:hint="eastAsia" w:ascii="仿宋" w:hAnsi="仿宋" w:eastAsia="仿宋" w:cs="仿宋"/>
          <w:color w:val="000000"/>
          <w:sz w:val="30"/>
          <w:szCs w:val="30"/>
        </w:rPr>
      </w:pPr>
      <w:r>
        <w:rPr>
          <w:rFonts w:hint="eastAsia" w:ascii="仿宋" w:hAnsi="仿宋" w:eastAsia="仿宋" w:cs="仿宋"/>
          <w:color w:val="000000"/>
          <w:sz w:val="30"/>
          <w:szCs w:val="30"/>
        </w:rPr>
        <w:t>（七）参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76DFCC29">
      <w:pPr>
        <w:snapToGrid w:val="0"/>
        <w:spacing w:line="594" w:lineRule="exact"/>
        <w:rPr>
          <w:rFonts w:hint="eastAsia" w:ascii="仿宋" w:hAnsi="仿宋" w:eastAsia="仿宋" w:cs="仿宋"/>
          <w:b/>
          <w:bCs/>
          <w:sz w:val="30"/>
          <w:szCs w:val="30"/>
        </w:rPr>
      </w:pPr>
      <w:r>
        <w:rPr>
          <w:rFonts w:hint="eastAsia" w:ascii="仿宋" w:hAnsi="仿宋" w:eastAsia="仿宋" w:cs="仿宋"/>
          <w:b/>
          <w:bCs/>
          <w:sz w:val="30"/>
          <w:szCs w:val="30"/>
        </w:rPr>
        <w:t>七、供应商提交响应文件</w:t>
      </w:r>
    </w:p>
    <w:p w14:paraId="435B96F3">
      <w:pPr>
        <w:spacing w:line="594"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1、供应商线上报名、报价时需上传盖章后的电子文档一份。</w:t>
      </w:r>
    </w:p>
    <w:p w14:paraId="685AE466">
      <w:pPr>
        <w:spacing w:line="594"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2、采购人将以平台的线上资料作为评判依据。</w:t>
      </w:r>
    </w:p>
    <w:p w14:paraId="0ADCDF3E">
      <w:pPr>
        <w:spacing w:line="594" w:lineRule="exact"/>
        <w:ind w:firstLine="600" w:firstLineChars="200"/>
        <w:rPr>
          <w:rFonts w:hint="eastAsia" w:ascii="仿宋" w:hAnsi="仿宋" w:eastAsia="仿宋" w:cs="仿宋"/>
          <w:b/>
          <w:bCs/>
          <w:sz w:val="36"/>
          <w:szCs w:val="30"/>
        </w:rPr>
      </w:pPr>
      <w:r>
        <w:rPr>
          <w:rFonts w:hint="eastAsia" w:ascii="仿宋" w:hAnsi="仿宋" w:eastAsia="仿宋" w:cs="仿宋"/>
          <w:sz w:val="30"/>
          <w:szCs w:val="30"/>
        </w:rPr>
        <w:t>3、供应商制作的响应文件电子文档，须按照要求制作，规定签字、盖章的地方必须按其规定签字、盖章，未按要求制作响应文件的进行废标处理。</w:t>
      </w:r>
      <w:bookmarkStart w:id="2" w:name="_Toc75793504"/>
    </w:p>
    <w:p w14:paraId="51F66F37">
      <w:pPr>
        <w:snapToGrid w:val="0"/>
        <w:spacing w:line="594" w:lineRule="exact"/>
        <w:ind w:firstLine="723" w:firstLineChars="200"/>
        <w:jc w:val="center"/>
        <w:rPr>
          <w:rFonts w:hint="eastAsia" w:ascii="仿宋" w:hAnsi="仿宋" w:eastAsia="仿宋" w:cs="仿宋"/>
          <w:b/>
          <w:bCs/>
          <w:sz w:val="36"/>
          <w:szCs w:val="30"/>
        </w:rPr>
      </w:pPr>
      <w:r>
        <w:rPr>
          <w:rFonts w:hint="eastAsia" w:ascii="仿宋" w:hAnsi="仿宋" w:eastAsia="仿宋" w:cs="仿宋"/>
          <w:b/>
          <w:bCs/>
          <w:sz w:val="36"/>
          <w:szCs w:val="30"/>
        </w:rPr>
        <w:t>第二篇 项目技术规格、数量及质量要求</w:t>
      </w:r>
      <w:bookmarkEnd w:id="2"/>
    </w:p>
    <w:p w14:paraId="7EDD7149">
      <w:pPr>
        <w:keepNext/>
        <w:keepLines/>
        <w:adjustRightInd w:val="0"/>
        <w:snapToGrid w:val="0"/>
        <w:spacing w:line="594" w:lineRule="exact"/>
        <w:ind w:firstLine="602" w:firstLineChars="200"/>
        <w:outlineLvl w:val="1"/>
        <w:rPr>
          <w:rFonts w:hint="eastAsia" w:ascii="新宋体" w:hAnsi="新宋体" w:eastAsia="新宋体" w:cs="新宋体"/>
          <w:b/>
          <w:sz w:val="30"/>
          <w:szCs w:val="30"/>
        </w:rPr>
      </w:pPr>
      <w:bookmarkStart w:id="3" w:name="_Toc75793505"/>
      <w:r>
        <w:rPr>
          <w:rFonts w:hint="eastAsia" w:ascii="新宋体" w:hAnsi="新宋体" w:eastAsia="新宋体" w:cs="新宋体"/>
          <w:b/>
          <w:sz w:val="30"/>
          <w:szCs w:val="30"/>
        </w:rPr>
        <w:t>一、招标项目一览表</w:t>
      </w:r>
      <w:bookmarkEnd w:id="3"/>
    </w:p>
    <w:p w14:paraId="3405306E">
      <w:pPr>
        <w:spacing w:line="594" w:lineRule="exact"/>
        <w:ind w:firstLine="600" w:firstLineChars="200"/>
        <w:rPr>
          <w:rFonts w:ascii="仿宋" w:hAnsi="仿宋" w:eastAsia="仿宋" w:cs="仿宋"/>
          <w:sz w:val="30"/>
          <w:szCs w:val="30"/>
        </w:rPr>
      </w:pPr>
      <w:r>
        <w:rPr>
          <w:rFonts w:hint="eastAsia" w:ascii="仿宋" w:hAnsi="仿宋" w:eastAsia="仿宋" w:cs="仿宋"/>
          <w:sz w:val="30"/>
          <w:szCs w:val="30"/>
        </w:rPr>
        <w:t>1、服务范围：见下表，服务限价:（每单项超出限价作废标处理）</w:t>
      </w:r>
    </w:p>
    <w:tbl>
      <w:tblPr>
        <w:tblStyle w:val="13"/>
        <w:tblW w:w="94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65"/>
        <w:gridCol w:w="2276"/>
        <w:gridCol w:w="816"/>
        <w:gridCol w:w="1469"/>
        <w:gridCol w:w="2056"/>
        <w:gridCol w:w="1019"/>
        <w:gridCol w:w="994"/>
      </w:tblGrid>
      <w:tr w14:paraId="54430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6A959">
            <w:pPr>
              <w:keepNext w:val="0"/>
              <w:keepLines w:val="0"/>
              <w:widowControl/>
              <w:suppressLineNumbers w:val="0"/>
              <w:jc w:val="left"/>
              <w:textAlignment w:val="center"/>
              <w:rPr>
                <w:rFonts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序号</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D1B9A">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产品名称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CEC43">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6119D">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品类要求</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C1EC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规格</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0EB8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限价单价（元）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44E69">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投标</w:t>
            </w:r>
            <w:r>
              <w:rPr>
                <w:rFonts w:hint="default" w:ascii="Times New Roman" w:hAnsi="Times New Roman" w:eastAsia="方正仿宋_GBK" w:cs="Times New Roman"/>
                <w:i w:val="0"/>
                <w:iCs w:val="0"/>
                <w:color w:val="000000"/>
                <w:kern w:val="0"/>
                <w:sz w:val="22"/>
                <w:szCs w:val="22"/>
                <w:u w:val="none"/>
                <w:lang w:val="en-US" w:eastAsia="zh-CN" w:bidi="ar"/>
              </w:rPr>
              <w:br w:type="textWrapping"/>
            </w:r>
            <w:r>
              <w:rPr>
                <w:rFonts w:hint="eastAsia" w:ascii="方正仿宋_GBK" w:hAnsi="方正仿宋_GBK" w:eastAsia="方正仿宋_GBK" w:cs="方正仿宋_GBK"/>
                <w:i w:val="0"/>
                <w:iCs w:val="0"/>
                <w:color w:val="000000"/>
                <w:kern w:val="0"/>
                <w:sz w:val="22"/>
                <w:szCs w:val="22"/>
                <w:u w:val="none"/>
                <w:lang w:val="en-US" w:eastAsia="zh-CN" w:bidi="ar"/>
              </w:rPr>
              <w:t>报价（元）</w:t>
            </w:r>
          </w:p>
        </w:tc>
      </w:tr>
      <w:tr w14:paraId="51A6F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95314">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A91E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110</w:t>
            </w:r>
            <w:r>
              <w:rPr>
                <w:rFonts w:hint="eastAsia" w:ascii="方正仿宋_GBK" w:hAnsi="方正仿宋_GBK" w:eastAsia="方正仿宋_GBK" w:cs="方正仿宋_GBK"/>
                <w:i w:val="0"/>
                <w:iCs w:val="0"/>
                <w:color w:val="000000"/>
                <w:kern w:val="0"/>
                <w:sz w:val="22"/>
                <w:szCs w:val="22"/>
                <w:u w:val="none"/>
                <w:lang w:val="en-US" w:eastAsia="zh-CN" w:bidi="ar"/>
              </w:rPr>
              <w:t>管子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48CD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22805">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A06DE">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E99F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E090E">
            <w:pPr>
              <w:jc w:val="left"/>
              <w:rPr>
                <w:rFonts w:hint="default" w:ascii="Times New Roman" w:hAnsi="Times New Roman" w:eastAsia="宋体" w:cs="Times New Roman"/>
                <w:i w:val="0"/>
                <w:iCs w:val="0"/>
                <w:color w:val="000000"/>
                <w:sz w:val="22"/>
                <w:szCs w:val="22"/>
                <w:u w:val="none"/>
              </w:rPr>
            </w:pPr>
          </w:p>
        </w:tc>
      </w:tr>
      <w:tr w14:paraId="7B8D1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3D67B">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F00F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w:t>
            </w:r>
            <w:r>
              <w:rPr>
                <w:rFonts w:hint="eastAsia" w:ascii="方正仿宋_GBK" w:hAnsi="方正仿宋_GBK" w:eastAsia="方正仿宋_GBK" w:cs="方正仿宋_GBK"/>
                <w:i w:val="0"/>
                <w:iCs w:val="0"/>
                <w:color w:val="000000"/>
                <w:kern w:val="0"/>
                <w:sz w:val="22"/>
                <w:szCs w:val="22"/>
                <w:u w:val="none"/>
                <w:lang w:val="en-US" w:eastAsia="zh-CN" w:bidi="ar"/>
              </w:rPr>
              <w:t>号铁丝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AC0FA">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F93B1">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26B7D">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A1CD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D8AAD">
            <w:pPr>
              <w:jc w:val="left"/>
              <w:rPr>
                <w:rFonts w:hint="default" w:ascii="Times New Roman" w:hAnsi="Times New Roman" w:eastAsia="宋体" w:cs="Times New Roman"/>
                <w:i w:val="0"/>
                <w:iCs w:val="0"/>
                <w:color w:val="000000"/>
                <w:sz w:val="22"/>
                <w:szCs w:val="22"/>
                <w:u w:val="none"/>
              </w:rPr>
            </w:pPr>
          </w:p>
        </w:tc>
      </w:tr>
      <w:tr w14:paraId="65B3C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69B2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8ECA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179</w:t>
            </w:r>
            <w:r>
              <w:rPr>
                <w:rFonts w:hint="eastAsia" w:ascii="方正仿宋_GBK" w:hAnsi="方正仿宋_GBK" w:eastAsia="方正仿宋_GBK" w:cs="方正仿宋_GBK"/>
                <w:i w:val="0"/>
                <w:iCs w:val="0"/>
                <w:color w:val="000000"/>
                <w:kern w:val="0"/>
                <w:sz w:val="24"/>
                <w:szCs w:val="24"/>
                <w:u w:val="none"/>
                <w:lang w:val="en-US" w:eastAsia="zh-CN" w:bidi="ar"/>
              </w:rPr>
              <w:t>胶袋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18AD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扎</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D0A2D">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方正仿宋_GBK" w:hAnsi="方正仿宋_GBK" w:eastAsia="方正仿宋_GBK" w:cs="方正仿宋_GBK"/>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方正仿宋_GBK" w:hAnsi="方正仿宋_GBK" w:eastAsia="方正仿宋_GBK" w:cs="方正仿宋_GBK"/>
                <w:i w:val="0"/>
                <w:iCs w:val="0"/>
                <w:color w:val="000000"/>
                <w:kern w:val="0"/>
                <w:sz w:val="24"/>
                <w:szCs w:val="24"/>
                <w:u w:val="none"/>
                <w:lang w:val="en-US" w:eastAsia="zh-CN" w:bidi="ar"/>
              </w:rPr>
              <w:t>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F150B">
            <w:pPr>
              <w:jc w:val="left"/>
              <w:rPr>
                <w:rFonts w:hint="default" w:ascii="Times New Roman" w:hAnsi="Times New Roman" w:eastAsia="宋体" w:cs="Times New Roman"/>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2EED8">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7AD61">
            <w:pPr>
              <w:rPr>
                <w:rFonts w:hint="default" w:ascii="Times New Roman" w:hAnsi="Times New Roman" w:eastAsia="宋体" w:cs="Times New Roman"/>
                <w:i w:val="0"/>
                <w:iCs w:val="0"/>
                <w:color w:val="000000"/>
                <w:sz w:val="22"/>
                <w:szCs w:val="22"/>
                <w:u w:val="none"/>
              </w:rPr>
            </w:pPr>
          </w:p>
        </w:tc>
      </w:tr>
      <w:tr w14:paraId="33508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FDF0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D0ADA">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半透明纱布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A83F6">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9BE69">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260F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w:t>
            </w:r>
            <w:r>
              <w:rPr>
                <w:rFonts w:hint="eastAsia" w:ascii="方正仿宋_GBK" w:hAnsi="方正仿宋_GBK" w:eastAsia="方正仿宋_GBK" w:cs="方正仿宋_GBK"/>
                <w:i w:val="0"/>
                <w:iCs w:val="0"/>
                <w:color w:val="000000"/>
                <w:kern w:val="0"/>
                <w:sz w:val="22"/>
                <w:szCs w:val="22"/>
                <w:u w:val="none"/>
                <w:lang w:val="en-US" w:eastAsia="zh-CN" w:bidi="ar"/>
              </w:rPr>
              <w:t>米宽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5FD7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00C22">
            <w:pPr>
              <w:jc w:val="left"/>
              <w:rPr>
                <w:rFonts w:hint="default" w:ascii="Times New Roman" w:hAnsi="Times New Roman" w:eastAsia="宋体" w:cs="Times New Roman"/>
                <w:i w:val="0"/>
                <w:iCs w:val="0"/>
                <w:color w:val="000000"/>
                <w:sz w:val="22"/>
                <w:szCs w:val="22"/>
                <w:u w:val="none"/>
              </w:rPr>
            </w:pPr>
          </w:p>
        </w:tc>
      </w:tr>
      <w:tr w14:paraId="14E65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05DC0">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AD2C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w:t>
            </w:r>
            <w:r>
              <w:rPr>
                <w:rFonts w:hint="eastAsia" w:ascii="方正仿宋_GBK" w:hAnsi="方正仿宋_GBK" w:eastAsia="方正仿宋_GBK" w:cs="方正仿宋_GBK"/>
                <w:i w:val="0"/>
                <w:iCs w:val="0"/>
                <w:color w:val="000000"/>
                <w:kern w:val="0"/>
                <w:sz w:val="22"/>
                <w:szCs w:val="22"/>
                <w:u w:val="none"/>
                <w:lang w:val="en-US" w:eastAsia="zh-CN" w:bidi="ar"/>
              </w:rPr>
              <w:t>号铁丝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A352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64C80">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A49C2">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226B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E2B09">
            <w:pPr>
              <w:jc w:val="left"/>
              <w:rPr>
                <w:rFonts w:hint="default" w:ascii="Times New Roman" w:hAnsi="Times New Roman" w:eastAsia="宋体" w:cs="Times New Roman"/>
                <w:i w:val="0"/>
                <w:iCs w:val="0"/>
                <w:color w:val="000000"/>
                <w:sz w:val="22"/>
                <w:szCs w:val="22"/>
                <w:u w:val="none"/>
              </w:rPr>
            </w:pPr>
          </w:p>
        </w:tc>
      </w:tr>
      <w:tr w14:paraId="578EE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91872">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0037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r>
              <w:rPr>
                <w:rFonts w:hint="eastAsia" w:ascii="方正仿宋_GBK" w:hAnsi="方正仿宋_GBK" w:eastAsia="方正仿宋_GBK" w:cs="方正仿宋_GBK"/>
                <w:i w:val="0"/>
                <w:iCs w:val="0"/>
                <w:color w:val="000000"/>
                <w:kern w:val="0"/>
                <w:sz w:val="22"/>
                <w:szCs w:val="22"/>
                <w:u w:val="none"/>
                <w:lang w:val="en-US" w:eastAsia="zh-CN" w:bidi="ar"/>
              </w:rPr>
              <w:t>号菜刀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5029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A9F44">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1EC02">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B1DB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5358A">
            <w:pPr>
              <w:jc w:val="left"/>
              <w:rPr>
                <w:rFonts w:hint="default" w:ascii="Times New Roman" w:hAnsi="Times New Roman" w:eastAsia="宋体" w:cs="Times New Roman"/>
                <w:i w:val="0"/>
                <w:iCs w:val="0"/>
                <w:color w:val="000000"/>
                <w:sz w:val="22"/>
                <w:szCs w:val="22"/>
                <w:u w:val="none"/>
              </w:rPr>
            </w:pPr>
          </w:p>
        </w:tc>
      </w:tr>
      <w:tr w14:paraId="6F56A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9656D">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8DD8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200</w:t>
            </w:r>
            <w:r>
              <w:rPr>
                <w:rFonts w:hint="eastAsia" w:ascii="方正仿宋_GBK" w:hAnsi="方正仿宋_GBK" w:eastAsia="方正仿宋_GBK" w:cs="方正仿宋_GBK"/>
                <w:i w:val="0"/>
                <w:iCs w:val="0"/>
                <w:color w:val="000000"/>
                <w:kern w:val="0"/>
                <w:sz w:val="22"/>
                <w:szCs w:val="22"/>
                <w:u w:val="none"/>
                <w:lang w:val="en-US" w:eastAsia="zh-CN" w:bidi="ar"/>
              </w:rPr>
              <w:t>型白方筐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F9D0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68A96">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91461">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FAED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35FDA">
            <w:pPr>
              <w:jc w:val="left"/>
              <w:rPr>
                <w:rFonts w:hint="default" w:ascii="Times New Roman" w:hAnsi="Times New Roman" w:eastAsia="宋体" w:cs="Times New Roman"/>
                <w:i w:val="0"/>
                <w:iCs w:val="0"/>
                <w:color w:val="000000"/>
                <w:sz w:val="22"/>
                <w:szCs w:val="22"/>
                <w:u w:val="none"/>
              </w:rPr>
            </w:pPr>
          </w:p>
        </w:tc>
      </w:tr>
      <w:tr w14:paraId="1D946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2DDFE">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67F7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200</w:t>
            </w:r>
            <w:r>
              <w:rPr>
                <w:rFonts w:hint="eastAsia" w:ascii="方正仿宋_GBK" w:hAnsi="方正仿宋_GBK" w:eastAsia="方正仿宋_GBK" w:cs="方正仿宋_GBK"/>
                <w:i w:val="0"/>
                <w:iCs w:val="0"/>
                <w:color w:val="000000"/>
                <w:kern w:val="0"/>
                <w:sz w:val="22"/>
                <w:szCs w:val="22"/>
                <w:u w:val="none"/>
                <w:lang w:val="en-US" w:eastAsia="zh-CN" w:bidi="ar"/>
              </w:rPr>
              <w:t>型筐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82196">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F666E">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97881">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506F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0B064">
            <w:pPr>
              <w:jc w:val="left"/>
              <w:rPr>
                <w:rFonts w:hint="default" w:ascii="Times New Roman" w:hAnsi="Times New Roman" w:eastAsia="宋体" w:cs="Times New Roman"/>
                <w:i w:val="0"/>
                <w:iCs w:val="0"/>
                <w:color w:val="000000"/>
                <w:sz w:val="22"/>
                <w:szCs w:val="22"/>
                <w:u w:val="none"/>
              </w:rPr>
            </w:pPr>
          </w:p>
        </w:tc>
      </w:tr>
      <w:tr w14:paraId="7D60E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35B1B">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AB83F">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r>
              <w:rPr>
                <w:rFonts w:hint="eastAsia" w:ascii="方正仿宋_GBK" w:hAnsi="方正仿宋_GBK" w:eastAsia="方正仿宋_GBK" w:cs="方正仿宋_GBK"/>
                <w:i w:val="0"/>
                <w:iCs w:val="0"/>
                <w:color w:val="000000"/>
                <w:kern w:val="0"/>
                <w:sz w:val="24"/>
                <w:szCs w:val="24"/>
                <w:u w:val="none"/>
                <w:lang w:val="en-US" w:eastAsia="zh-CN" w:bidi="ar"/>
              </w:rPr>
              <w:t>米铝合金叉梯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1830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B8379">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67B29">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4D76B">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7A842">
            <w:pPr>
              <w:jc w:val="left"/>
              <w:rPr>
                <w:rFonts w:hint="default" w:ascii="Times New Roman" w:hAnsi="Times New Roman" w:eastAsia="宋体" w:cs="Times New Roman"/>
                <w:i w:val="0"/>
                <w:iCs w:val="0"/>
                <w:color w:val="000000"/>
                <w:sz w:val="22"/>
                <w:szCs w:val="22"/>
                <w:u w:val="none"/>
              </w:rPr>
            </w:pPr>
          </w:p>
        </w:tc>
      </w:tr>
      <w:tr w14:paraId="22A7F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A11F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86B3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300</w:t>
            </w:r>
            <w:r>
              <w:rPr>
                <w:rFonts w:hint="eastAsia" w:ascii="方正仿宋_GBK" w:hAnsi="方正仿宋_GBK" w:eastAsia="方正仿宋_GBK" w:cs="方正仿宋_GBK"/>
                <w:i w:val="0"/>
                <w:iCs w:val="0"/>
                <w:color w:val="000000"/>
                <w:kern w:val="0"/>
                <w:sz w:val="22"/>
                <w:szCs w:val="22"/>
                <w:u w:val="none"/>
                <w:lang w:val="en-US" w:eastAsia="zh-CN" w:bidi="ar"/>
              </w:rPr>
              <w:t>扳手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1508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67FBC">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A06A3">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F710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237D8">
            <w:pPr>
              <w:jc w:val="left"/>
              <w:rPr>
                <w:rFonts w:hint="default" w:ascii="Times New Roman" w:hAnsi="Times New Roman" w:eastAsia="宋体" w:cs="Times New Roman"/>
                <w:i w:val="0"/>
                <w:iCs w:val="0"/>
                <w:color w:val="000000"/>
                <w:sz w:val="22"/>
                <w:szCs w:val="22"/>
                <w:u w:val="none"/>
              </w:rPr>
            </w:pPr>
          </w:p>
        </w:tc>
      </w:tr>
      <w:tr w14:paraId="3408C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1C45A">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5DE6B">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304</w:t>
            </w:r>
            <w:r>
              <w:rPr>
                <w:rFonts w:hint="eastAsia" w:ascii="方正仿宋_GBK" w:hAnsi="方正仿宋_GBK" w:eastAsia="方正仿宋_GBK" w:cs="方正仿宋_GBK"/>
                <w:i w:val="0"/>
                <w:iCs w:val="0"/>
                <w:color w:val="000000"/>
                <w:kern w:val="0"/>
                <w:sz w:val="24"/>
                <w:szCs w:val="24"/>
                <w:u w:val="none"/>
                <w:lang w:val="en-US" w:eastAsia="zh-CN" w:bidi="ar"/>
              </w:rPr>
              <w:t>分菜盆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9AD4C">
            <w:pPr>
              <w:jc w:val="left"/>
              <w:rPr>
                <w:rFonts w:hint="default" w:ascii="Times New Roman" w:hAnsi="Times New Roman" w:eastAsia="宋体" w:cs="Times New Roman"/>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7F008">
            <w:pPr>
              <w:jc w:val="left"/>
              <w:rPr>
                <w:rFonts w:hint="default" w:ascii="Times New Roman" w:hAnsi="Times New Roman" w:eastAsia="宋体" w:cs="Times New Roman"/>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3488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52cm*32cm*10cm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2A606">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3AA65">
            <w:pPr>
              <w:jc w:val="left"/>
              <w:rPr>
                <w:rFonts w:hint="default" w:ascii="Times New Roman" w:hAnsi="Times New Roman" w:eastAsia="宋体" w:cs="Times New Roman"/>
                <w:i w:val="0"/>
                <w:iCs w:val="0"/>
                <w:color w:val="000000"/>
                <w:sz w:val="22"/>
                <w:szCs w:val="22"/>
                <w:u w:val="none"/>
              </w:rPr>
            </w:pPr>
          </w:p>
        </w:tc>
      </w:tr>
      <w:tr w14:paraId="4B29D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BFF54">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D81FD">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304</w:t>
            </w:r>
            <w:r>
              <w:rPr>
                <w:rFonts w:hint="eastAsia" w:ascii="方正仿宋_GBK" w:hAnsi="方正仿宋_GBK" w:eastAsia="方正仿宋_GBK" w:cs="方正仿宋_GBK"/>
                <w:i w:val="0"/>
                <w:iCs w:val="0"/>
                <w:color w:val="000000"/>
                <w:kern w:val="0"/>
                <w:sz w:val="24"/>
                <w:szCs w:val="24"/>
                <w:u w:val="none"/>
                <w:lang w:val="en-US" w:eastAsia="zh-CN" w:bidi="ar"/>
              </w:rPr>
              <w:t>分菜盆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4B2E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4D5B4">
            <w:pPr>
              <w:jc w:val="left"/>
              <w:rPr>
                <w:rFonts w:hint="default" w:ascii="Times New Roman" w:hAnsi="Times New Roman" w:eastAsia="宋体" w:cs="Times New Roman"/>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DB8B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52cm*32cm*15cm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C5C28">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B872D">
            <w:pPr>
              <w:jc w:val="left"/>
              <w:rPr>
                <w:rFonts w:hint="default" w:ascii="Times New Roman" w:hAnsi="Times New Roman" w:eastAsia="宋体" w:cs="Times New Roman"/>
                <w:i w:val="0"/>
                <w:iCs w:val="0"/>
                <w:color w:val="000000"/>
                <w:sz w:val="22"/>
                <w:szCs w:val="22"/>
                <w:u w:val="none"/>
              </w:rPr>
            </w:pPr>
          </w:p>
        </w:tc>
      </w:tr>
      <w:tr w14:paraId="6873B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276C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46CE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304</w:t>
            </w:r>
            <w:r>
              <w:rPr>
                <w:rFonts w:hint="eastAsia" w:ascii="方正仿宋_GBK" w:hAnsi="方正仿宋_GBK" w:eastAsia="方正仿宋_GBK" w:cs="方正仿宋_GBK"/>
                <w:i w:val="0"/>
                <w:iCs w:val="0"/>
                <w:color w:val="000000"/>
                <w:kern w:val="0"/>
                <w:sz w:val="22"/>
                <w:szCs w:val="22"/>
                <w:u w:val="none"/>
                <w:lang w:val="en-US" w:eastAsia="zh-CN" w:bidi="ar"/>
              </w:rPr>
              <w:t>高弯水龙头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1DF42">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0776E">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E8EC6">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425B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A77FD">
            <w:pPr>
              <w:jc w:val="left"/>
              <w:rPr>
                <w:rFonts w:hint="default" w:ascii="Times New Roman" w:hAnsi="Times New Roman" w:eastAsia="宋体" w:cs="Times New Roman"/>
                <w:i w:val="0"/>
                <w:iCs w:val="0"/>
                <w:color w:val="000000"/>
                <w:sz w:val="22"/>
                <w:szCs w:val="22"/>
                <w:u w:val="none"/>
              </w:rPr>
            </w:pPr>
          </w:p>
        </w:tc>
      </w:tr>
      <w:tr w14:paraId="1DF57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311EC">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5379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r>
              <w:rPr>
                <w:rFonts w:hint="eastAsia" w:ascii="方正仿宋_GBK" w:hAnsi="方正仿宋_GBK" w:eastAsia="方正仿宋_GBK" w:cs="方正仿宋_GBK"/>
                <w:i w:val="0"/>
                <w:iCs w:val="0"/>
                <w:color w:val="000000"/>
                <w:kern w:val="0"/>
                <w:sz w:val="22"/>
                <w:szCs w:val="22"/>
                <w:u w:val="none"/>
                <w:lang w:val="en-US" w:eastAsia="zh-CN" w:bidi="ar"/>
              </w:rPr>
              <w:t>不锈钢盆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AD00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30FBA">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9B344">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2FC4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99F7B">
            <w:pPr>
              <w:jc w:val="left"/>
              <w:rPr>
                <w:rFonts w:hint="default" w:ascii="Times New Roman" w:hAnsi="Times New Roman" w:eastAsia="宋体" w:cs="Times New Roman"/>
                <w:i w:val="0"/>
                <w:iCs w:val="0"/>
                <w:color w:val="000000"/>
                <w:sz w:val="22"/>
                <w:szCs w:val="22"/>
                <w:u w:val="none"/>
              </w:rPr>
            </w:pPr>
          </w:p>
        </w:tc>
      </w:tr>
      <w:tr w14:paraId="01153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870EA">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73D2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360</w:t>
            </w:r>
            <w:r>
              <w:rPr>
                <w:rFonts w:hint="eastAsia" w:ascii="方正仿宋_GBK" w:hAnsi="方正仿宋_GBK" w:eastAsia="方正仿宋_GBK" w:cs="方正仿宋_GBK"/>
                <w:i w:val="0"/>
                <w:iCs w:val="0"/>
                <w:color w:val="000000"/>
                <w:kern w:val="0"/>
                <w:sz w:val="24"/>
                <w:szCs w:val="24"/>
                <w:u w:val="none"/>
                <w:lang w:val="en-US" w:eastAsia="zh-CN" w:bidi="ar"/>
              </w:rPr>
              <w:t>环保碗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3BF7A">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8E23C">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600</w:t>
            </w:r>
            <w:r>
              <w:rPr>
                <w:rFonts w:hint="eastAsia" w:ascii="方正仿宋_GBK" w:hAnsi="方正仿宋_GBK" w:eastAsia="方正仿宋_GBK" w:cs="方正仿宋_GBK"/>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方正仿宋_GBK" w:hAnsi="方正仿宋_GBK" w:eastAsia="方正仿宋_GBK" w:cs="方正仿宋_GBK"/>
                <w:i w:val="0"/>
                <w:iCs w:val="0"/>
                <w:color w:val="000000"/>
                <w:kern w:val="0"/>
                <w:sz w:val="24"/>
                <w:szCs w:val="24"/>
                <w:u w:val="none"/>
                <w:lang w:val="en-US" w:eastAsia="zh-CN" w:bidi="ar"/>
              </w:rPr>
              <w:t>件</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53060">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6FFE2">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FA591">
            <w:pPr>
              <w:jc w:val="left"/>
              <w:rPr>
                <w:rFonts w:hint="default" w:ascii="Times New Roman" w:hAnsi="Times New Roman" w:eastAsia="宋体" w:cs="Times New Roman"/>
                <w:i w:val="0"/>
                <w:iCs w:val="0"/>
                <w:color w:val="000000"/>
                <w:sz w:val="22"/>
                <w:szCs w:val="22"/>
                <w:u w:val="none"/>
              </w:rPr>
            </w:pPr>
          </w:p>
        </w:tc>
      </w:tr>
      <w:tr w14:paraId="01918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D05F8">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DD01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r>
              <w:rPr>
                <w:rFonts w:hint="eastAsia" w:ascii="方正仿宋_GBK" w:hAnsi="方正仿宋_GBK" w:eastAsia="方正仿宋_GBK" w:cs="方正仿宋_GBK"/>
                <w:i w:val="0"/>
                <w:iCs w:val="0"/>
                <w:color w:val="000000"/>
                <w:kern w:val="0"/>
                <w:sz w:val="22"/>
                <w:szCs w:val="22"/>
                <w:u w:val="none"/>
                <w:lang w:val="en-US" w:eastAsia="zh-CN" w:bidi="ar"/>
              </w:rPr>
              <w:t>寸毛刷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5534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50E19">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01831">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6AFA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45DEA">
            <w:pPr>
              <w:jc w:val="left"/>
              <w:rPr>
                <w:rFonts w:hint="default" w:ascii="Times New Roman" w:hAnsi="Times New Roman" w:eastAsia="宋体" w:cs="Times New Roman"/>
                <w:i w:val="0"/>
                <w:iCs w:val="0"/>
                <w:color w:val="000000"/>
                <w:sz w:val="22"/>
                <w:szCs w:val="22"/>
                <w:u w:val="none"/>
              </w:rPr>
            </w:pPr>
          </w:p>
        </w:tc>
      </w:tr>
      <w:tr w14:paraId="68732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3045C">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1400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r>
              <w:rPr>
                <w:rFonts w:hint="eastAsia" w:ascii="方正仿宋_GBK" w:hAnsi="方正仿宋_GBK" w:eastAsia="方正仿宋_GBK" w:cs="方正仿宋_GBK"/>
                <w:i w:val="0"/>
                <w:iCs w:val="0"/>
                <w:color w:val="000000"/>
                <w:kern w:val="0"/>
                <w:sz w:val="22"/>
                <w:szCs w:val="22"/>
                <w:u w:val="none"/>
                <w:lang w:val="en-US" w:eastAsia="zh-CN" w:bidi="ar"/>
              </w:rPr>
              <w:t>分钢闸阀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80183">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8E886">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49AF2">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E572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FD040">
            <w:pPr>
              <w:jc w:val="left"/>
              <w:rPr>
                <w:rFonts w:hint="default" w:ascii="Times New Roman" w:hAnsi="Times New Roman" w:eastAsia="宋体" w:cs="Times New Roman"/>
                <w:i w:val="0"/>
                <w:iCs w:val="0"/>
                <w:color w:val="000000"/>
                <w:sz w:val="22"/>
                <w:szCs w:val="22"/>
                <w:u w:val="none"/>
              </w:rPr>
            </w:pPr>
          </w:p>
        </w:tc>
      </w:tr>
      <w:tr w14:paraId="4A047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7CC37">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9F1F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500</w:t>
            </w:r>
            <w:r>
              <w:rPr>
                <w:rFonts w:hint="eastAsia" w:ascii="方正仿宋_GBK" w:hAnsi="方正仿宋_GBK" w:eastAsia="方正仿宋_GBK" w:cs="方正仿宋_GBK"/>
                <w:i w:val="0"/>
                <w:iCs w:val="0"/>
                <w:color w:val="000000"/>
                <w:kern w:val="0"/>
                <w:sz w:val="22"/>
                <w:szCs w:val="22"/>
                <w:u w:val="none"/>
                <w:lang w:val="en-US" w:eastAsia="zh-CN" w:bidi="ar"/>
              </w:rPr>
              <w:t>壁挂扇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F990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AD196">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89C81">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73D9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77CAA">
            <w:pPr>
              <w:jc w:val="left"/>
              <w:rPr>
                <w:rFonts w:hint="default" w:ascii="Times New Roman" w:hAnsi="Times New Roman" w:eastAsia="宋体" w:cs="Times New Roman"/>
                <w:i w:val="0"/>
                <w:iCs w:val="0"/>
                <w:color w:val="000000"/>
                <w:sz w:val="22"/>
                <w:szCs w:val="22"/>
                <w:u w:val="none"/>
              </w:rPr>
            </w:pPr>
          </w:p>
        </w:tc>
      </w:tr>
      <w:tr w14:paraId="6A588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E822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3020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 LED</w:t>
            </w:r>
            <w:r>
              <w:rPr>
                <w:rFonts w:hint="eastAsia" w:ascii="方正仿宋_GBK" w:hAnsi="方正仿宋_GBK" w:eastAsia="方正仿宋_GBK" w:cs="方正仿宋_GBK"/>
                <w:i w:val="0"/>
                <w:iCs w:val="0"/>
                <w:color w:val="000000"/>
                <w:kern w:val="0"/>
                <w:sz w:val="22"/>
                <w:szCs w:val="22"/>
                <w:u w:val="none"/>
                <w:lang w:val="en-US" w:eastAsia="zh-CN" w:bidi="ar"/>
              </w:rPr>
              <w:t>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2354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14639">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4C81E">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21C3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8418E">
            <w:pPr>
              <w:jc w:val="left"/>
              <w:rPr>
                <w:rFonts w:hint="default" w:ascii="Times New Roman" w:hAnsi="Times New Roman" w:eastAsia="宋体" w:cs="Times New Roman"/>
                <w:i w:val="0"/>
                <w:iCs w:val="0"/>
                <w:color w:val="000000"/>
                <w:sz w:val="22"/>
                <w:szCs w:val="22"/>
                <w:u w:val="none"/>
              </w:rPr>
            </w:pPr>
          </w:p>
        </w:tc>
      </w:tr>
      <w:tr w14:paraId="43304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8DFBF">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2E50A">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方正仿宋_GBK" w:hAnsi="方正仿宋_GBK" w:eastAsia="方正仿宋_GBK" w:cs="方正仿宋_GBK"/>
                <w:i w:val="0"/>
                <w:iCs w:val="0"/>
                <w:color w:val="000000"/>
                <w:kern w:val="0"/>
                <w:sz w:val="24"/>
                <w:szCs w:val="24"/>
                <w:u w:val="none"/>
                <w:lang w:val="en-US" w:eastAsia="zh-CN" w:bidi="ar"/>
              </w:rPr>
              <w:t>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0126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0BD96">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B7765">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6310B">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B4343">
            <w:pPr>
              <w:jc w:val="left"/>
              <w:rPr>
                <w:rFonts w:hint="default" w:ascii="Times New Roman" w:hAnsi="Times New Roman" w:eastAsia="宋体" w:cs="Times New Roman"/>
                <w:i w:val="0"/>
                <w:iCs w:val="0"/>
                <w:color w:val="000000"/>
                <w:sz w:val="22"/>
                <w:szCs w:val="22"/>
                <w:u w:val="none"/>
              </w:rPr>
            </w:pPr>
          </w:p>
        </w:tc>
      </w:tr>
      <w:tr w14:paraId="4E539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C3537">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384D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r>
              <w:rPr>
                <w:rFonts w:hint="eastAsia" w:ascii="方正仿宋_GBK" w:hAnsi="方正仿宋_GBK" w:eastAsia="方正仿宋_GBK" w:cs="方正仿宋_GBK"/>
                <w:i w:val="0"/>
                <w:iCs w:val="0"/>
                <w:color w:val="000000"/>
                <w:kern w:val="0"/>
                <w:sz w:val="22"/>
                <w:szCs w:val="22"/>
                <w:u w:val="none"/>
                <w:lang w:val="en-US" w:eastAsia="zh-CN" w:bidi="ar"/>
              </w:rPr>
              <w:t>节头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B1FC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D364A">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DB960">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AAE6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1A7C8">
            <w:pPr>
              <w:jc w:val="left"/>
              <w:rPr>
                <w:rFonts w:hint="default" w:ascii="Times New Roman" w:hAnsi="Times New Roman" w:eastAsia="宋体" w:cs="Times New Roman"/>
                <w:i w:val="0"/>
                <w:iCs w:val="0"/>
                <w:color w:val="000000"/>
                <w:sz w:val="22"/>
                <w:szCs w:val="22"/>
                <w:u w:val="none"/>
              </w:rPr>
            </w:pPr>
          </w:p>
        </w:tc>
      </w:tr>
      <w:tr w14:paraId="51359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38A80">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BBDB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r>
              <w:rPr>
                <w:rFonts w:hint="eastAsia" w:ascii="方正仿宋_GBK" w:hAnsi="方正仿宋_GBK" w:eastAsia="方正仿宋_GBK" w:cs="方正仿宋_GBK"/>
                <w:i w:val="0"/>
                <w:iCs w:val="0"/>
                <w:color w:val="000000"/>
                <w:kern w:val="0"/>
                <w:sz w:val="22"/>
                <w:szCs w:val="22"/>
                <w:u w:val="none"/>
                <w:lang w:val="en-US" w:eastAsia="zh-CN" w:bidi="ar"/>
              </w:rPr>
              <w:t>闸阀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52E27">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787C4">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CFA5E">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CE0E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B1D22">
            <w:pPr>
              <w:jc w:val="left"/>
              <w:rPr>
                <w:rFonts w:hint="default" w:ascii="Times New Roman" w:hAnsi="Times New Roman" w:eastAsia="宋体" w:cs="Times New Roman"/>
                <w:i w:val="0"/>
                <w:iCs w:val="0"/>
                <w:color w:val="000000"/>
                <w:sz w:val="22"/>
                <w:szCs w:val="22"/>
                <w:u w:val="none"/>
              </w:rPr>
            </w:pPr>
          </w:p>
        </w:tc>
      </w:tr>
      <w:tr w14:paraId="5697D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42016">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1CB8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r>
              <w:rPr>
                <w:rFonts w:hint="eastAsia" w:ascii="方正仿宋_GBK" w:hAnsi="方正仿宋_GBK" w:eastAsia="方正仿宋_GBK" w:cs="方正仿宋_GBK"/>
                <w:i w:val="0"/>
                <w:iCs w:val="0"/>
                <w:color w:val="000000"/>
                <w:kern w:val="0"/>
                <w:sz w:val="24"/>
                <w:szCs w:val="24"/>
                <w:u w:val="none"/>
                <w:lang w:val="en-US" w:eastAsia="zh-CN" w:bidi="ar"/>
              </w:rPr>
              <w:t>寸毛刷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CCD9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C9D72">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451B2">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5006A">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3C2B1">
            <w:pPr>
              <w:jc w:val="left"/>
              <w:rPr>
                <w:rFonts w:hint="default" w:ascii="Times New Roman" w:hAnsi="Times New Roman" w:eastAsia="宋体" w:cs="Times New Roman"/>
                <w:i w:val="0"/>
                <w:iCs w:val="0"/>
                <w:color w:val="000000"/>
                <w:sz w:val="22"/>
                <w:szCs w:val="22"/>
                <w:u w:val="none"/>
              </w:rPr>
            </w:pPr>
          </w:p>
        </w:tc>
      </w:tr>
      <w:tr w14:paraId="4C0DE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DB326">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DEDBB">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60cm</w:t>
            </w:r>
            <w:r>
              <w:rPr>
                <w:rFonts w:hint="eastAsia" w:ascii="方正仿宋_GBK" w:hAnsi="方正仿宋_GBK" w:eastAsia="方正仿宋_GBK" w:cs="方正仿宋_GBK"/>
                <w:i w:val="0"/>
                <w:iCs w:val="0"/>
                <w:color w:val="000000"/>
                <w:kern w:val="0"/>
                <w:sz w:val="24"/>
                <w:szCs w:val="24"/>
                <w:u w:val="none"/>
                <w:lang w:val="en-US" w:eastAsia="zh-CN" w:bidi="ar"/>
              </w:rPr>
              <w:t>排拖</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FD29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867AD">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D2B47">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DA414">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88823">
            <w:pPr>
              <w:jc w:val="left"/>
              <w:rPr>
                <w:rFonts w:hint="default" w:ascii="Times New Roman" w:hAnsi="Times New Roman" w:eastAsia="宋体" w:cs="Times New Roman"/>
                <w:i w:val="0"/>
                <w:iCs w:val="0"/>
                <w:color w:val="000000"/>
                <w:sz w:val="22"/>
                <w:szCs w:val="22"/>
                <w:u w:val="none"/>
              </w:rPr>
            </w:pPr>
          </w:p>
        </w:tc>
      </w:tr>
      <w:tr w14:paraId="71577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77A3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9565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63A3P</w:t>
            </w:r>
            <w:r>
              <w:rPr>
                <w:rFonts w:hint="eastAsia" w:ascii="方正仿宋_GBK" w:hAnsi="方正仿宋_GBK" w:eastAsia="方正仿宋_GBK" w:cs="方正仿宋_GBK"/>
                <w:i w:val="0"/>
                <w:iCs w:val="0"/>
                <w:color w:val="000000"/>
                <w:kern w:val="0"/>
                <w:sz w:val="22"/>
                <w:szCs w:val="22"/>
                <w:u w:val="none"/>
                <w:lang w:val="en-US" w:eastAsia="zh-CN" w:bidi="ar"/>
              </w:rPr>
              <w:t>空开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1AB98">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0CA09">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11A30">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E25E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5EC17">
            <w:pPr>
              <w:jc w:val="left"/>
              <w:rPr>
                <w:rFonts w:hint="default" w:ascii="Times New Roman" w:hAnsi="Times New Roman" w:eastAsia="宋体" w:cs="Times New Roman"/>
                <w:i w:val="0"/>
                <w:iCs w:val="0"/>
                <w:color w:val="000000"/>
                <w:sz w:val="22"/>
                <w:szCs w:val="22"/>
                <w:u w:val="none"/>
              </w:rPr>
            </w:pPr>
          </w:p>
        </w:tc>
      </w:tr>
      <w:tr w14:paraId="0A371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11CA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4D30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650</w:t>
            </w:r>
            <w:r>
              <w:rPr>
                <w:rFonts w:hint="eastAsia" w:ascii="方正仿宋_GBK" w:hAnsi="方正仿宋_GBK" w:eastAsia="方正仿宋_GBK" w:cs="方正仿宋_GBK"/>
                <w:i w:val="0"/>
                <w:iCs w:val="0"/>
                <w:color w:val="000000"/>
                <w:kern w:val="0"/>
                <w:sz w:val="22"/>
                <w:szCs w:val="22"/>
                <w:u w:val="none"/>
                <w:lang w:val="en-US" w:eastAsia="zh-CN" w:bidi="ar"/>
              </w:rPr>
              <w:t>排风扇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316A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38265">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61B93">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A588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47D06">
            <w:pPr>
              <w:jc w:val="left"/>
              <w:rPr>
                <w:rFonts w:hint="default" w:ascii="Times New Roman" w:hAnsi="Times New Roman" w:eastAsia="宋体" w:cs="Times New Roman"/>
                <w:i w:val="0"/>
                <w:iCs w:val="0"/>
                <w:color w:val="000000"/>
                <w:sz w:val="22"/>
                <w:szCs w:val="22"/>
                <w:u w:val="none"/>
              </w:rPr>
            </w:pPr>
          </w:p>
        </w:tc>
      </w:tr>
      <w:tr w14:paraId="26209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4576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EFC18">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r>
              <w:rPr>
                <w:rFonts w:hint="eastAsia" w:ascii="方正仿宋_GBK" w:hAnsi="方正仿宋_GBK" w:eastAsia="方正仿宋_GBK" w:cs="方正仿宋_GBK"/>
                <w:i w:val="0"/>
                <w:iCs w:val="0"/>
                <w:color w:val="000000"/>
                <w:kern w:val="0"/>
                <w:sz w:val="24"/>
                <w:szCs w:val="24"/>
                <w:u w:val="none"/>
                <w:lang w:val="en-US" w:eastAsia="zh-CN" w:bidi="ar"/>
              </w:rPr>
              <w:t>分水管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9076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99606">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安塞瑞</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CDB4D">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A748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9531E">
            <w:pPr>
              <w:jc w:val="left"/>
              <w:rPr>
                <w:rFonts w:hint="default" w:ascii="Times New Roman" w:hAnsi="Times New Roman" w:eastAsia="宋体" w:cs="Times New Roman"/>
                <w:i w:val="0"/>
                <w:iCs w:val="0"/>
                <w:color w:val="000000"/>
                <w:sz w:val="22"/>
                <w:szCs w:val="22"/>
                <w:u w:val="none"/>
              </w:rPr>
            </w:pPr>
          </w:p>
        </w:tc>
      </w:tr>
      <w:tr w14:paraId="34D46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33ACC">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801B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r>
              <w:rPr>
                <w:rFonts w:hint="eastAsia" w:ascii="方正仿宋_GBK" w:hAnsi="方正仿宋_GBK" w:eastAsia="方正仿宋_GBK" w:cs="方正仿宋_GBK"/>
                <w:i w:val="0"/>
                <w:iCs w:val="0"/>
                <w:color w:val="000000"/>
                <w:kern w:val="0"/>
                <w:sz w:val="22"/>
                <w:szCs w:val="22"/>
                <w:u w:val="none"/>
                <w:lang w:val="en-US" w:eastAsia="zh-CN" w:bidi="ar"/>
              </w:rPr>
              <w:t>分水管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FE15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DE633">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7224A">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3742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FC1B0">
            <w:pPr>
              <w:jc w:val="left"/>
              <w:rPr>
                <w:rFonts w:hint="default" w:ascii="Times New Roman" w:hAnsi="Times New Roman" w:eastAsia="宋体" w:cs="Times New Roman"/>
                <w:i w:val="0"/>
                <w:iCs w:val="0"/>
                <w:color w:val="000000"/>
                <w:sz w:val="22"/>
                <w:szCs w:val="22"/>
                <w:u w:val="none"/>
              </w:rPr>
            </w:pPr>
          </w:p>
        </w:tc>
      </w:tr>
      <w:tr w14:paraId="311C7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B10A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7313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750ml</w:t>
            </w:r>
            <w:r>
              <w:rPr>
                <w:rFonts w:hint="eastAsia" w:ascii="方正仿宋_GBK" w:hAnsi="方正仿宋_GBK" w:eastAsia="方正仿宋_GBK" w:cs="方正仿宋_GBK"/>
                <w:i w:val="0"/>
                <w:iCs w:val="0"/>
                <w:color w:val="000000"/>
                <w:kern w:val="0"/>
                <w:sz w:val="24"/>
                <w:szCs w:val="24"/>
                <w:u w:val="none"/>
                <w:lang w:val="en-US" w:eastAsia="zh-CN" w:bidi="ar"/>
              </w:rPr>
              <w:t>一次性胶碗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6504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F20C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带盖</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0C5E7">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40B67">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43E92">
            <w:pPr>
              <w:jc w:val="left"/>
              <w:rPr>
                <w:rFonts w:hint="default" w:ascii="Times New Roman" w:hAnsi="Times New Roman" w:eastAsia="宋体" w:cs="Times New Roman"/>
                <w:i w:val="0"/>
                <w:iCs w:val="0"/>
                <w:color w:val="000000"/>
                <w:sz w:val="22"/>
                <w:szCs w:val="22"/>
                <w:u w:val="none"/>
              </w:rPr>
            </w:pPr>
          </w:p>
        </w:tc>
      </w:tr>
      <w:tr w14:paraId="7F714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95EEF">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314C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80</w:t>
            </w:r>
            <w:r>
              <w:rPr>
                <w:rFonts w:hint="eastAsia" w:ascii="方正仿宋_GBK" w:hAnsi="方正仿宋_GBK" w:eastAsia="方正仿宋_GBK" w:cs="方正仿宋_GBK"/>
                <w:i w:val="0"/>
                <w:iCs w:val="0"/>
                <w:color w:val="000000"/>
                <w:kern w:val="0"/>
                <w:sz w:val="22"/>
                <w:szCs w:val="22"/>
                <w:u w:val="none"/>
                <w:lang w:val="en-US" w:eastAsia="zh-CN" w:bidi="ar"/>
              </w:rPr>
              <w:t>公分加厚脚盆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3849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AD99C">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FFEE3">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3719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BC23C">
            <w:pPr>
              <w:jc w:val="left"/>
              <w:rPr>
                <w:rFonts w:hint="default" w:ascii="Times New Roman" w:hAnsi="Times New Roman" w:eastAsia="宋体" w:cs="Times New Roman"/>
                <w:i w:val="0"/>
                <w:iCs w:val="0"/>
                <w:color w:val="000000"/>
                <w:sz w:val="22"/>
                <w:szCs w:val="22"/>
                <w:u w:val="none"/>
              </w:rPr>
            </w:pPr>
          </w:p>
        </w:tc>
      </w:tr>
      <w:tr w14:paraId="5245A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8EDEE">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50059">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安全警示带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31A9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23782">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E05ED">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C100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486E6">
            <w:pPr>
              <w:jc w:val="left"/>
              <w:rPr>
                <w:rFonts w:hint="default" w:ascii="Times New Roman" w:hAnsi="Times New Roman" w:eastAsia="宋体" w:cs="Times New Roman"/>
                <w:i w:val="0"/>
                <w:iCs w:val="0"/>
                <w:color w:val="000000"/>
                <w:sz w:val="22"/>
                <w:szCs w:val="22"/>
                <w:u w:val="none"/>
              </w:rPr>
            </w:pPr>
          </w:p>
        </w:tc>
      </w:tr>
      <w:tr w14:paraId="1FB8E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4344E">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FFF9D">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不锈钢铲刀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FB6B6">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1AAE3">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9DD75">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25E2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9F42B">
            <w:pPr>
              <w:jc w:val="left"/>
              <w:rPr>
                <w:rFonts w:hint="default" w:ascii="Times New Roman" w:hAnsi="Times New Roman" w:eastAsia="宋体" w:cs="Times New Roman"/>
                <w:i w:val="0"/>
                <w:iCs w:val="0"/>
                <w:color w:val="000000"/>
                <w:sz w:val="22"/>
                <w:szCs w:val="22"/>
                <w:u w:val="none"/>
              </w:rPr>
            </w:pPr>
          </w:p>
        </w:tc>
      </w:tr>
      <w:tr w14:paraId="0AF6E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2A3D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33</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737A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不锈钢炒瓢</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5BAF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62E9F">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72D20">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E0BB1">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A71A6">
            <w:pPr>
              <w:jc w:val="left"/>
              <w:rPr>
                <w:rFonts w:hint="default" w:ascii="Times New Roman" w:hAnsi="Times New Roman" w:eastAsia="宋体" w:cs="Times New Roman"/>
                <w:i w:val="0"/>
                <w:iCs w:val="0"/>
                <w:color w:val="000000"/>
                <w:sz w:val="22"/>
                <w:szCs w:val="22"/>
                <w:u w:val="none"/>
              </w:rPr>
            </w:pPr>
          </w:p>
        </w:tc>
      </w:tr>
      <w:tr w14:paraId="0480A9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5A870">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44B22">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不锈钢多用桶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141EA">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DF3AD">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E1BD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55</w:t>
            </w:r>
            <w:r>
              <w:rPr>
                <w:rFonts w:hint="eastAsia" w:ascii="方正仿宋_GBK" w:hAnsi="方正仿宋_GBK" w:eastAsia="方正仿宋_GBK" w:cs="方正仿宋_GBK"/>
                <w:i w:val="0"/>
                <w:iCs w:val="0"/>
                <w:color w:val="000000"/>
                <w:kern w:val="0"/>
                <w:sz w:val="22"/>
                <w:szCs w:val="22"/>
                <w:u w:val="none"/>
                <w:lang w:val="en-US" w:eastAsia="zh-CN" w:bidi="ar"/>
              </w:rPr>
              <w:t>公分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96CA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93043">
            <w:pPr>
              <w:jc w:val="left"/>
              <w:rPr>
                <w:rFonts w:hint="default" w:ascii="Times New Roman" w:hAnsi="Times New Roman" w:eastAsia="宋体" w:cs="Times New Roman"/>
                <w:i w:val="0"/>
                <w:iCs w:val="0"/>
                <w:color w:val="000000"/>
                <w:sz w:val="22"/>
                <w:szCs w:val="22"/>
                <w:u w:val="none"/>
              </w:rPr>
            </w:pPr>
          </w:p>
        </w:tc>
      </w:tr>
      <w:tr w14:paraId="2D9EE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9500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FA4B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不锈钢饭瓢</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CF67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763CF">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EA851">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B530F">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CB2E9">
            <w:pPr>
              <w:jc w:val="left"/>
              <w:rPr>
                <w:rFonts w:hint="default" w:ascii="Times New Roman" w:hAnsi="Times New Roman" w:eastAsia="宋体" w:cs="Times New Roman"/>
                <w:i w:val="0"/>
                <w:iCs w:val="0"/>
                <w:color w:val="000000"/>
                <w:sz w:val="22"/>
                <w:szCs w:val="22"/>
                <w:u w:val="none"/>
              </w:rPr>
            </w:pPr>
          </w:p>
        </w:tc>
      </w:tr>
      <w:tr w14:paraId="1AA86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E120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41E97">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不锈钢角阀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58073">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8D00F">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D2E76">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B45D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A2577">
            <w:pPr>
              <w:jc w:val="left"/>
              <w:rPr>
                <w:rFonts w:hint="default" w:ascii="Times New Roman" w:hAnsi="Times New Roman" w:eastAsia="宋体" w:cs="Times New Roman"/>
                <w:i w:val="0"/>
                <w:iCs w:val="0"/>
                <w:color w:val="000000"/>
                <w:sz w:val="22"/>
                <w:szCs w:val="22"/>
                <w:u w:val="none"/>
              </w:rPr>
            </w:pPr>
          </w:p>
        </w:tc>
      </w:tr>
      <w:tr w14:paraId="3E31B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E0CA7">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37</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051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不锈钢漏瓢</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3AA7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18845">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8A5C2">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7D6BF">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F95C3">
            <w:pPr>
              <w:jc w:val="left"/>
              <w:rPr>
                <w:rFonts w:hint="default" w:ascii="Times New Roman" w:hAnsi="Times New Roman" w:eastAsia="宋体" w:cs="Times New Roman"/>
                <w:i w:val="0"/>
                <w:iCs w:val="0"/>
                <w:color w:val="000000"/>
                <w:sz w:val="22"/>
                <w:szCs w:val="22"/>
                <w:u w:val="none"/>
              </w:rPr>
            </w:pPr>
          </w:p>
        </w:tc>
      </w:tr>
      <w:tr w14:paraId="1F990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5872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07E9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不锈钢面篓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2CA1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D4629">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2CF58">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6410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28020">
            <w:pPr>
              <w:jc w:val="left"/>
              <w:rPr>
                <w:rFonts w:hint="default" w:ascii="Times New Roman" w:hAnsi="Times New Roman" w:eastAsia="宋体" w:cs="Times New Roman"/>
                <w:i w:val="0"/>
                <w:iCs w:val="0"/>
                <w:color w:val="000000"/>
                <w:sz w:val="22"/>
                <w:szCs w:val="22"/>
                <w:u w:val="none"/>
              </w:rPr>
            </w:pPr>
          </w:p>
        </w:tc>
      </w:tr>
      <w:tr w14:paraId="6074C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C9552">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39</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D7C9D">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不锈钢盘</w:t>
            </w:r>
            <w:r>
              <w:rPr>
                <w:rFonts w:hint="default" w:ascii="Times New Roman" w:hAnsi="Times New Roman" w:eastAsia="方正仿宋_GBK" w:cs="Times New Roman"/>
                <w:i w:val="0"/>
                <w:iCs w:val="0"/>
                <w:color w:val="000000"/>
                <w:kern w:val="0"/>
                <w:sz w:val="24"/>
                <w:szCs w:val="24"/>
                <w:u w:val="none"/>
                <w:lang w:val="en-US" w:eastAsia="zh-CN" w:bidi="ar"/>
              </w:rPr>
              <w:t>20cm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C60D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BF69B">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EFEAF">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27C77">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477C8">
            <w:pPr>
              <w:jc w:val="left"/>
              <w:rPr>
                <w:rFonts w:hint="default" w:ascii="Times New Roman" w:hAnsi="Times New Roman" w:eastAsia="宋体" w:cs="Times New Roman"/>
                <w:i w:val="0"/>
                <w:iCs w:val="0"/>
                <w:color w:val="000000"/>
                <w:sz w:val="22"/>
                <w:szCs w:val="22"/>
                <w:u w:val="none"/>
              </w:rPr>
            </w:pPr>
          </w:p>
        </w:tc>
      </w:tr>
      <w:tr w14:paraId="5D35D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C150B">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D6587">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不锈钢丝球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0097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6CBA3">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食品级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1D193">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大于</w:t>
            </w:r>
            <w:r>
              <w:rPr>
                <w:rFonts w:hint="default" w:ascii="Times New Roman" w:hAnsi="Times New Roman" w:eastAsia="方正仿宋_GBK" w:cs="Times New Roman"/>
                <w:i w:val="0"/>
                <w:iCs w:val="0"/>
                <w:color w:val="000000"/>
                <w:kern w:val="0"/>
                <w:sz w:val="22"/>
                <w:szCs w:val="22"/>
                <w:u w:val="none"/>
                <w:lang w:val="en-US" w:eastAsia="zh-CN" w:bidi="ar"/>
              </w:rPr>
              <w:t>40g/</w:t>
            </w: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BB24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66268">
            <w:pPr>
              <w:jc w:val="left"/>
              <w:rPr>
                <w:rFonts w:hint="default" w:ascii="Times New Roman" w:hAnsi="Times New Roman" w:eastAsia="宋体" w:cs="Times New Roman"/>
                <w:i w:val="0"/>
                <w:iCs w:val="0"/>
                <w:color w:val="000000"/>
                <w:sz w:val="22"/>
                <w:szCs w:val="22"/>
                <w:u w:val="none"/>
              </w:rPr>
            </w:pPr>
          </w:p>
        </w:tc>
      </w:tr>
      <w:tr w14:paraId="40114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1DB0C">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41</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5066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不锈钢汤碗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386A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2575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304</w:t>
            </w:r>
            <w:r>
              <w:rPr>
                <w:rFonts w:hint="eastAsia" w:ascii="方正仿宋_GBK" w:hAnsi="方正仿宋_GBK" w:eastAsia="方正仿宋_GBK" w:cs="方正仿宋_GBK"/>
                <w:i w:val="0"/>
                <w:iCs w:val="0"/>
                <w:color w:val="000000"/>
                <w:kern w:val="0"/>
                <w:sz w:val="24"/>
                <w:szCs w:val="24"/>
                <w:u w:val="none"/>
                <w:lang w:val="en-US" w:eastAsia="zh-CN" w:bidi="ar"/>
              </w:rPr>
              <w:t>不锈钢，印字</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D5CF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口径</w:t>
            </w:r>
            <w:r>
              <w:rPr>
                <w:rFonts w:hint="default" w:ascii="Times New Roman" w:hAnsi="Times New Roman" w:eastAsia="方正仿宋_GBK" w:cs="Times New Roman"/>
                <w:i w:val="0"/>
                <w:iCs w:val="0"/>
                <w:color w:val="000000"/>
                <w:kern w:val="0"/>
                <w:sz w:val="24"/>
                <w:szCs w:val="24"/>
                <w:u w:val="none"/>
                <w:lang w:val="en-US" w:eastAsia="zh-CN" w:bidi="ar"/>
              </w:rPr>
              <w:t>20cm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14E74">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C6BE2">
            <w:pPr>
              <w:jc w:val="left"/>
              <w:rPr>
                <w:rFonts w:hint="default" w:ascii="Times New Roman" w:hAnsi="Times New Roman" w:eastAsia="宋体" w:cs="Times New Roman"/>
                <w:i w:val="0"/>
                <w:iCs w:val="0"/>
                <w:color w:val="000000"/>
                <w:sz w:val="22"/>
                <w:szCs w:val="22"/>
                <w:u w:val="none"/>
              </w:rPr>
            </w:pPr>
          </w:p>
        </w:tc>
      </w:tr>
      <w:tr w14:paraId="1A239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31EF7">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519F8">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布袖笼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65D37">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87706">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93AA9">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E0A9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BB6BA">
            <w:pPr>
              <w:jc w:val="left"/>
              <w:rPr>
                <w:rFonts w:hint="default" w:ascii="Times New Roman" w:hAnsi="Times New Roman" w:eastAsia="宋体" w:cs="Times New Roman"/>
                <w:i w:val="0"/>
                <w:iCs w:val="0"/>
                <w:color w:val="000000"/>
                <w:sz w:val="22"/>
                <w:szCs w:val="22"/>
                <w:u w:val="none"/>
              </w:rPr>
            </w:pPr>
          </w:p>
        </w:tc>
      </w:tr>
      <w:tr w14:paraId="3FF42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57A16">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43</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D65C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菜墩</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86E3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D9BCA">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金檀木、皂角木等</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AD6B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食堂切配用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859B1">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A0CBA">
            <w:pPr>
              <w:jc w:val="left"/>
              <w:rPr>
                <w:rFonts w:hint="default" w:ascii="Times New Roman" w:hAnsi="Times New Roman" w:eastAsia="宋体" w:cs="Times New Roman"/>
                <w:i w:val="0"/>
                <w:iCs w:val="0"/>
                <w:color w:val="000000"/>
                <w:sz w:val="22"/>
                <w:szCs w:val="22"/>
                <w:u w:val="none"/>
              </w:rPr>
            </w:pPr>
          </w:p>
        </w:tc>
      </w:tr>
      <w:tr w14:paraId="2892D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073AF">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2D58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充电器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3CF63">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F1706">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65ED3">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2592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0327B">
            <w:pPr>
              <w:jc w:val="left"/>
              <w:rPr>
                <w:rFonts w:hint="default" w:ascii="Times New Roman" w:hAnsi="Times New Roman" w:eastAsia="宋体" w:cs="Times New Roman"/>
                <w:i w:val="0"/>
                <w:iCs w:val="0"/>
                <w:color w:val="000000"/>
                <w:sz w:val="22"/>
                <w:szCs w:val="22"/>
                <w:u w:val="none"/>
              </w:rPr>
            </w:pPr>
          </w:p>
        </w:tc>
      </w:tr>
      <w:tr w14:paraId="3D7BF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4AA7B">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45</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2CC79">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打皮刀</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BD328">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A2D5B">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9DE8C">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FED0C">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8BFCC">
            <w:pPr>
              <w:jc w:val="left"/>
              <w:rPr>
                <w:rFonts w:hint="default" w:ascii="Times New Roman" w:hAnsi="Times New Roman" w:eastAsia="宋体" w:cs="Times New Roman"/>
                <w:i w:val="0"/>
                <w:iCs w:val="0"/>
                <w:color w:val="000000"/>
                <w:sz w:val="22"/>
                <w:szCs w:val="22"/>
                <w:u w:val="none"/>
              </w:rPr>
            </w:pPr>
          </w:p>
        </w:tc>
      </w:tr>
      <w:tr w14:paraId="121CE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AB156">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46</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7CBE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大保鲜膜</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6DA5D">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56EBD">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40AA0">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45cm *300m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59A1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F6826">
            <w:pPr>
              <w:jc w:val="left"/>
              <w:rPr>
                <w:rFonts w:hint="default" w:ascii="Times New Roman" w:hAnsi="Times New Roman" w:eastAsia="宋体" w:cs="Times New Roman"/>
                <w:i w:val="0"/>
                <w:iCs w:val="0"/>
                <w:color w:val="000000"/>
                <w:sz w:val="22"/>
                <w:szCs w:val="22"/>
                <w:u w:val="none"/>
              </w:rPr>
            </w:pPr>
          </w:p>
        </w:tc>
      </w:tr>
      <w:tr w14:paraId="49488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82397">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47</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67232">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大钢锅铲</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5EAE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471FB">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0416E">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B131D">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6C3E2">
            <w:pPr>
              <w:jc w:val="left"/>
              <w:rPr>
                <w:rFonts w:hint="default" w:ascii="Times New Roman" w:hAnsi="Times New Roman" w:eastAsia="宋体" w:cs="Times New Roman"/>
                <w:i w:val="0"/>
                <w:iCs w:val="0"/>
                <w:color w:val="000000"/>
                <w:sz w:val="22"/>
                <w:szCs w:val="22"/>
                <w:u w:val="none"/>
              </w:rPr>
            </w:pPr>
          </w:p>
        </w:tc>
      </w:tr>
      <w:tr w14:paraId="59F71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7E384">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A3F6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大塑料桶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0D2A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DA3E2">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0CCED">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9385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467BC">
            <w:pPr>
              <w:jc w:val="left"/>
              <w:rPr>
                <w:rFonts w:hint="default" w:ascii="Times New Roman" w:hAnsi="Times New Roman" w:eastAsia="宋体" w:cs="Times New Roman"/>
                <w:i w:val="0"/>
                <w:iCs w:val="0"/>
                <w:color w:val="000000"/>
                <w:sz w:val="22"/>
                <w:szCs w:val="22"/>
                <w:u w:val="none"/>
              </w:rPr>
            </w:pPr>
          </w:p>
        </w:tc>
      </w:tr>
      <w:tr w14:paraId="778A5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E0ADA">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49</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D45D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大铁锅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564C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D7B49">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铸铁</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B15A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口径二尺八</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22E5E">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977EE">
            <w:pPr>
              <w:jc w:val="left"/>
              <w:rPr>
                <w:rFonts w:hint="default" w:ascii="Times New Roman" w:hAnsi="Times New Roman" w:eastAsia="宋体" w:cs="Times New Roman"/>
                <w:i w:val="0"/>
                <w:iCs w:val="0"/>
                <w:color w:val="000000"/>
                <w:sz w:val="22"/>
                <w:szCs w:val="22"/>
                <w:u w:val="none"/>
              </w:rPr>
            </w:pPr>
          </w:p>
        </w:tc>
      </w:tr>
      <w:tr w14:paraId="01A28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D56F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8740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大稀饭桶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22187">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FC896">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BE44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Style w:val="29"/>
                <w:lang w:val="en-US" w:eastAsia="zh-CN" w:bidi="ar"/>
              </w:rPr>
              <w:t>直径</w:t>
            </w:r>
            <w:r>
              <w:rPr>
                <w:rFonts w:hint="default" w:ascii="Times New Roman" w:hAnsi="Times New Roman" w:eastAsia="方正仿宋_GBK" w:cs="Times New Roman"/>
                <w:i w:val="0"/>
                <w:iCs w:val="0"/>
                <w:color w:val="000000"/>
                <w:kern w:val="0"/>
                <w:sz w:val="22"/>
                <w:szCs w:val="22"/>
                <w:u w:val="none"/>
                <w:lang w:val="en-US" w:eastAsia="zh-CN" w:bidi="ar"/>
              </w:rPr>
              <w:t>90cm*</w:t>
            </w:r>
            <w:r>
              <w:rPr>
                <w:rStyle w:val="29"/>
                <w:lang w:val="en-US" w:eastAsia="zh-CN" w:bidi="ar"/>
              </w:rPr>
              <w:t>厚</w:t>
            </w:r>
            <w:r>
              <w:rPr>
                <w:rFonts w:hint="default" w:ascii="Times New Roman" w:hAnsi="Times New Roman" w:eastAsia="方正仿宋_GBK" w:cs="Times New Roman"/>
                <w:i w:val="0"/>
                <w:iCs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7F16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3982E">
            <w:pPr>
              <w:jc w:val="left"/>
              <w:rPr>
                <w:rFonts w:hint="default" w:ascii="Times New Roman" w:hAnsi="Times New Roman" w:eastAsia="宋体" w:cs="Times New Roman"/>
                <w:i w:val="0"/>
                <w:iCs w:val="0"/>
                <w:color w:val="000000"/>
                <w:sz w:val="22"/>
                <w:szCs w:val="22"/>
                <w:u w:val="none"/>
              </w:rPr>
            </w:pPr>
          </w:p>
        </w:tc>
      </w:tr>
      <w:tr w14:paraId="2F9E6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30866">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693B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大宰刀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FFE3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BE4F2">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A34EC">
            <w:pPr>
              <w:jc w:val="left"/>
              <w:rPr>
                <w:rFonts w:hint="default" w:ascii="Times New Roman" w:hAnsi="Times New Roman" w:eastAsia="宋体" w:cs="Times New Roman"/>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ECBD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B3F6C">
            <w:pPr>
              <w:jc w:val="left"/>
              <w:rPr>
                <w:rFonts w:hint="default" w:ascii="Times New Roman" w:hAnsi="Times New Roman" w:eastAsia="宋体" w:cs="Times New Roman"/>
                <w:i w:val="0"/>
                <w:iCs w:val="0"/>
                <w:color w:val="000000"/>
                <w:sz w:val="22"/>
                <w:szCs w:val="22"/>
                <w:u w:val="none"/>
              </w:rPr>
            </w:pPr>
          </w:p>
        </w:tc>
      </w:tr>
      <w:tr w14:paraId="43A12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FA548">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AB813">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电子表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EB00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D8ECC">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71F28">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027D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991AC">
            <w:pPr>
              <w:jc w:val="left"/>
              <w:rPr>
                <w:rFonts w:hint="default" w:ascii="Times New Roman" w:hAnsi="Times New Roman" w:eastAsia="宋体" w:cs="Times New Roman"/>
                <w:i w:val="0"/>
                <w:iCs w:val="0"/>
                <w:color w:val="000000"/>
                <w:sz w:val="22"/>
                <w:szCs w:val="22"/>
                <w:u w:val="none"/>
              </w:rPr>
            </w:pPr>
          </w:p>
        </w:tc>
      </w:tr>
      <w:tr w14:paraId="3D54F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F4050">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53</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C9099">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电子计算器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7B37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0B44A">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A18AC">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B679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A2F7A">
            <w:pPr>
              <w:jc w:val="left"/>
              <w:rPr>
                <w:rFonts w:hint="default" w:ascii="Times New Roman" w:hAnsi="Times New Roman" w:eastAsia="宋体" w:cs="Times New Roman"/>
                <w:i w:val="0"/>
                <w:iCs w:val="0"/>
                <w:color w:val="000000"/>
                <w:sz w:val="22"/>
                <w:szCs w:val="22"/>
                <w:u w:val="none"/>
              </w:rPr>
            </w:pPr>
          </w:p>
        </w:tc>
      </w:tr>
      <w:tr w14:paraId="188CE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AB5E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54</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442D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冬瓜打皮刀</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BDCA2">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BD048">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FD3FA">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0552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75047">
            <w:pPr>
              <w:jc w:val="left"/>
              <w:rPr>
                <w:rFonts w:hint="default" w:ascii="Times New Roman" w:hAnsi="Times New Roman" w:eastAsia="宋体" w:cs="Times New Roman"/>
                <w:i w:val="0"/>
                <w:iCs w:val="0"/>
                <w:color w:val="000000"/>
                <w:sz w:val="22"/>
                <w:szCs w:val="22"/>
                <w:u w:val="none"/>
              </w:rPr>
            </w:pPr>
          </w:p>
        </w:tc>
      </w:tr>
      <w:tr w14:paraId="5C8AD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7B650">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55</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E2E7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短袖工作服</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1787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E5237">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893F4">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22C2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8D887">
            <w:pPr>
              <w:jc w:val="left"/>
              <w:rPr>
                <w:rFonts w:hint="default" w:ascii="Times New Roman" w:hAnsi="Times New Roman" w:eastAsia="宋体" w:cs="Times New Roman"/>
                <w:i w:val="0"/>
                <w:iCs w:val="0"/>
                <w:color w:val="000000"/>
                <w:sz w:val="22"/>
                <w:szCs w:val="22"/>
                <w:u w:val="none"/>
              </w:rPr>
            </w:pPr>
          </w:p>
        </w:tc>
      </w:tr>
      <w:tr w14:paraId="54A7B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C2440">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FFDA7">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Style w:val="29"/>
                <w:lang w:val="en-US" w:eastAsia="zh-CN" w:bidi="ar"/>
              </w:rPr>
              <w:t>二只</w:t>
            </w:r>
            <w:r>
              <w:rPr>
                <w:rFonts w:hint="default" w:ascii="Times New Roman" w:hAnsi="Times New Roman" w:eastAsia="方正仿宋_GBK" w:cs="Times New Roman"/>
                <w:i w:val="0"/>
                <w:iCs w:val="0"/>
                <w:color w:val="000000"/>
                <w:kern w:val="0"/>
                <w:sz w:val="22"/>
                <w:szCs w:val="22"/>
                <w:u w:val="none"/>
                <w:lang w:val="en-US" w:eastAsia="zh-CN" w:bidi="ar"/>
              </w:rPr>
              <w:t>63</w:t>
            </w:r>
            <w:r>
              <w:rPr>
                <w:rStyle w:val="29"/>
                <w:lang w:val="en-US" w:eastAsia="zh-CN" w:bidi="ar"/>
              </w:rPr>
              <w:t>空开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BEBA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0AD33">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22F09">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9DED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DDA33">
            <w:pPr>
              <w:jc w:val="left"/>
              <w:rPr>
                <w:rFonts w:hint="default" w:ascii="Times New Roman" w:hAnsi="Times New Roman" w:eastAsia="宋体" w:cs="Times New Roman"/>
                <w:i w:val="0"/>
                <w:iCs w:val="0"/>
                <w:color w:val="000000"/>
                <w:sz w:val="22"/>
                <w:szCs w:val="22"/>
                <w:u w:val="none"/>
              </w:rPr>
            </w:pPr>
          </w:p>
        </w:tc>
      </w:tr>
      <w:tr w14:paraId="7E554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BE93E">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57</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D1846">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帆布手套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D23A6">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EA592">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DA6B7">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0E3D4">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C27F3">
            <w:pPr>
              <w:jc w:val="left"/>
              <w:rPr>
                <w:rFonts w:hint="default" w:ascii="Times New Roman" w:hAnsi="Times New Roman" w:eastAsia="宋体" w:cs="Times New Roman"/>
                <w:i w:val="0"/>
                <w:iCs w:val="0"/>
                <w:color w:val="000000"/>
                <w:sz w:val="22"/>
                <w:szCs w:val="22"/>
                <w:u w:val="none"/>
              </w:rPr>
            </w:pPr>
          </w:p>
        </w:tc>
      </w:tr>
      <w:tr w14:paraId="7FBDD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76C0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58</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AE5CA">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帆布围群</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BEDB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1A58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企普</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AC6AD">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7F0CB">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3AC9B">
            <w:pPr>
              <w:jc w:val="left"/>
              <w:rPr>
                <w:rFonts w:hint="default" w:ascii="Times New Roman" w:hAnsi="Times New Roman" w:eastAsia="宋体" w:cs="Times New Roman"/>
                <w:i w:val="0"/>
                <w:iCs w:val="0"/>
                <w:color w:val="000000"/>
                <w:sz w:val="22"/>
                <w:szCs w:val="22"/>
                <w:u w:val="none"/>
              </w:rPr>
            </w:pPr>
          </w:p>
        </w:tc>
      </w:tr>
      <w:tr w14:paraId="42885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F667C">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B94E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翻盖小垃圾桶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8FD33">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0165A">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3A2D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2265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74922">
            <w:pPr>
              <w:jc w:val="left"/>
              <w:rPr>
                <w:rFonts w:hint="default" w:ascii="Times New Roman" w:hAnsi="Times New Roman" w:eastAsia="宋体" w:cs="Times New Roman"/>
                <w:i w:val="0"/>
                <w:iCs w:val="0"/>
                <w:color w:val="000000"/>
                <w:sz w:val="22"/>
                <w:szCs w:val="22"/>
                <w:u w:val="none"/>
              </w:rPr>
            </w:pPr>
          </w:p>
        </w:tc>
      </w:tr>
      <w:tr w14:paraId="1A551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7579F">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60</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3ABA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防掉发工作帽</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DC42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03739">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18BC3">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525B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CC9CD">
            <w:pPr>
              <w:jc w:val="left"/>
              <w:rPr>
                <w:rFonts w:hint="default" w:ascii="Times New Roman" w:hAnsi="Times New Roman" w:eastAsia="宋体" w:cs="Times New Roman"/>
                <w:i w:val="0"/>
                <w:iCs w:val="0"/>
                <w:color w:val="000000"/>
                <w:sz w:val="22"/>
                <w:szCs w:val="22"/>
                <w:u w:val="none"/>
              </w:rPr>
            </w:pPr>
          </w:p>
        </w:tc>
      </w:tr>
      <w:tr w14:paraId="5628D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15AD4">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85F6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防水袖笼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0831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E9245">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986EC">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6124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65909">
            <w:pPr>
              <w:jc w:val="left"/>
              <w:rPr>
                <w:rFonts w:hint="default" w:ascii="Times New Roman" w:hAnsi="Times New Roman" w:eastAsia="宋体" w:cs="Times New Roman"/>
                <w:i w:val="0"/>
                <w:iCs w:val="0"/>
                <w:color w:val="000000"/>
                <w:sz w:val="22"/>
                <w:szCs w:val="22"/>
                <w:u w:val="none"/>
              </w:rPr>
            </w:pPr>
          </w:p>
        </w:tc>
      </w:tr>
      <w:tr w14:paraId="14ACF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8C232">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62</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A8C8D">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肥皂</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A97D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AF72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雕牌</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3445A">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252g/</w:t>
            </w:r>
            <w:r>
              <w:rPr>
                <w:rFonts w:hint="eastAsia" w:ascii="方正仿宋_GBK" w:hAnsi="方正仿宋_GBK" w:eastAsia="方正仿宋_GBK" w:cs="方正仿宋_GBK"/>
                <w:i w:val="0"/>
                <w:iCs w:val="0"/>
                <w:color w:val="000000"/>
                <w:kern w:val="0"/>
                <w:sz w:val="24"/>
                <w:szCs w:val="24"/>
                <w:u w:val="none"/>
                <w:lang w:val="en-US" w:eastAsia="zh-CN" w:bidi="ar"/>
              </w:rPr>
              <w:t>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5FBC8">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01A87">
            <w:pPr>
              <w:jc w:val="left"/>
              <w:rPr>
                <w:rFonts w:hint="default" w:ascii="Times New Roman" w:hAnsi="Times New Roman" w:eastAsia="宋体" w:cs="Times New Roman"/>
                <w:i w:val="0"/>
                <w:iCs w:val="0"/>
                <w:color w:val="000000"/>
                <w:sz w:val="22"/>
                <w:szCs w:val="22"/>
                <w:u w:val="none"/>
              </w:rPr>
            </w:pPr>
          </w:p>
        </w:tc>
      </w:tr>
      <w:tr w14:paraId="4C31C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4FF06">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BAD1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浮球阀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0702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80D39">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804CA">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2775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01B06">
            <w:pPr>
              <w:jc w:val="left"/>
              <w:rPr>
                <w:rFonts w:hint="default" w:ascii="Times New Roman" w:hAnsi="Times New Roman" w:eastAsia="宋体" w:cs="Times New Roman"/>
                <w:i w:val="0"/>
                <w:iCs w:val="0"/>
                <w:color w:val="000000"/>
                <w:sz w:val="22"/>
                <w:szCs w:val="22"/>
                <w:u w:val="none"/>
              </w:rPr>
            </w:pPr>
          </w:p>
        </w:tc>
      </w:tr>
      <w:tr w14:paraId="13165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47574">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B65E8">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高弯不锈钢龙头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DD03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D6F7E">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EDCE1">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56E3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6EDE6">
            <w:pPr>
              <w:jc w:val="left"/>
              <w:rPr>
                <w:rFonts w:hint="default" w:ascii="Times New Roman" w:hAnsi="Times New Roman" w:eastAsia="宋体" w:cs="Times New Roman"/>
                <w:i w:val="0"/>
                <w:iCs w:val="0"/>
                <w:color w:val="000000"/>
                <w:sz w:val="22"/>
                <w:szCs w:val="22"/>
                <w:u w:val="none"/>
              </w:rPr>
            </w:pPr>
          </w:p>
        </w:tc>
      </w:tr>
      <w:tr w14:paraId="0BD15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B6C21">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3FBD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高弯单水龙头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A97D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4EF1C">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E19FB">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FBAE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FD22D">
            <w:pPr>
              <w:jc w:val="left"/>
              <w:rPr>
                <w:rFonts w:hint="default" w:ascii="Times New Roman" w:hAnsi="Times New Roman" w:eastAsia="宋体" w:cs="Times New Roman"/>
                <w:i w:val="0"/>
                <w:iCs w:val="0"/>
                <w:color w:val="000000"/>
                <w:sz w:val="22"/>
                <w:szCs w:val="22"/>
                <w:u w:val="none"/>
              </w:rPr>
            </w:pPr>
          </w:p>
        </w:tc>
      </w:tr>
      <w:tr w14:paraId="29CEF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92E5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CDC0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工业风扇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5AEB2">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071F6">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Style w:val="29"/>
                <w:lang w:val="en-US" w:eastAsia="zh-CN" w:bidi="ar"/>
              </w:rPr>
              <w:t>钻石牌</w:t>
            </w:r>
            <w:r>
              <w:rPr>
                <w:rFonts w:hint="default" w:ascii="Times New Roman" w:hAnsi="Times New Roman" w:eastAsia="方正仿宋_GBK" w:cs="Times New Roman"/>
                <w:i w:val="0"/>
                <w:iCs w:val="0"/>
                <w:color w:val="000000"/>
                <w:kern w:val="0"/>
                <w:sz w:val="22"/>
                <w:szCs w:val="22"/>
                <w:u w:val="none"/>
                <w:lang w:val="en-US" w:eastAsia="zh-CN" w:bidi="ar"/>
              </w:rPr>
              <w:t>,350W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CD4C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750cmX76cm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F0F9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FD2D3">
            <w:pPr>
              <w:jc w:val="left"/>
              <w:rPr>
                <w:rFonts w:hint="default" w:ascii="Times New Roman" w:hAnsi="Times New Roman" w:eastAsia="宋体" w:cs="Times New Roman"/>
                <w:i w:val="0"/>
                <w:iCs w:val="0"/>
                <w:color w:val="000000"/>
                <w:sz w:val="22"/>
                <w:szCs w:val="22"/>
                <w:u w:val="none"/>
              </w:rPr>
            </w:pPr>
          </w:p>
        </w:tc>
      </w:tr>
      <w:tr w14:paraId="29F15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C5A3C">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67</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9A11A">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工作帽</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358D2">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4CA2B">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FD2D2">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09E7F">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84C80">
            <w:pPr>
              <w:jc w:val="left"/>
              <w:rPr>
                <w:rFonts w:hint="default" w:ascii="Times New Roman" w:hAnsi="Times New Roman" w:eastAsia="宋体" w:cs="Times New Roman"/>
                <w:i w:val="0"/>
                <w:iCs w:val="0"/>
                <w:color w:val="000000"/>
                <w:sz w:val="22"/>
                <w:szCs w:val="22"/>
                <w:u w:val="none"/>
              </w:rPr>
            </w:pPr>
          </w:p>
        </w:tc>
      </w:tr>
      <w:tr w14:paraId="3FB2C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A0CD4">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25239">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Style w:val="29"/>
                <w:lang w:val="en-US" w:eastAsia="zh-CN" w:bidi="ar"/>
              </w:rPr>
              <w:t>公牛</w:t>
            </w:r>
            <w:r>
              <w:rPr>
                <w:rFonts w:hint="default" w:ascii="Times New Roman" w:hAnsi="Times New Roman" w:eastAsia="方正仿宋_GBK" w:cs="Times New Roman"/>
                <w:i w:val="0"/>
                <w:iCs w:val="0"/>
                <w:color w:val="000000"/>
                <w:kern w:val="0"/>
                <w:sz w:val="22"/>
                <w:szCs w:val="22"/>
                <w:u w:val="none"/>
                <w:lang w:val="en-US" w:eastAsia="zh-CN" w:bidi="ar"/>
              </w:rPr>
              <w:t>16A</w:t>
            </w:r>
            <w:r>
              <w:rPr>
                <w:rStyle w:val="29"/>
                <w:lang w:val="en-US" w:eastAsia="zh-CN" w:bidi="ar"/>
              </w:rPr>
              <w:t>三相插头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3F5D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E4A6A">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BDCD7">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49FB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E7D4D">
            <w:pPr>
              <w:jc w:val="left"/>
              <w:rPr>
                <w:rFonts w:hint="default" w:ascii="Times New Roman" w:hAnsi="Times New Roman" w:eastAsia="宋体" w:cs="Times New Roman"/>
                <w:i w:val="0"/>
                <w:iCs w:val="0"/>
                <w:color w:val="000000"/>
                <w:sz w:val="22"/>
                <w:szCs w:val="22"/>
                <w:u w:val="none"/>
              </w:rPr>
            </w:pPr>
          </w:p>
        </w:tc>
      </w:tr>
      <w:tr w14:paraId="6EF2E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55E01">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3E69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公牛二开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54CE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A259D">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16251">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B016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CCF65">
            <w:pPr>
              <w:jc w:val="left"/>
              <w:rPr>
                <w:rFonts w:hint="default" w:ascii="Times New Roman" w:hAnsi="Times New Roman" w:eastAsia="宋体" w:cs="Times New Roman"/>
                <w:i w:val="0"/>
                <w:iCs w:val="0"/>
                <w:color w:val="000000"/>
                <w:sz w:val="22"/>
                <w:szCs w:val="22"/>
                <w:u w:val="none"/>
              </w:rPr>
            </w:pPr>
          </w:p>
        </w:tc>
      </w:tr>
      <w:tr w14:paraId="09660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83A81">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90A6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公牛开关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87B77">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F8626">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9116E">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66A9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15918">
            <w:pPr>
              <w:jc w:val="left"/>
              <w:rPr>
                <w:rFonts w:hint="default" w:ascii="Times New Roman" w:hAnsi="Times New Roman" w:eastAsia="宋体" w:cs="Times New Roman"/>
                <w:i w:val="0"/>
                <w:iCs w:val="0"/>
                <w:color w:val="000000"/>
                <w:sz w:val="22"/>
                <w:szCs w:val="22"/>
                <w:u w:val="none"/>
              </w:rPr>
            </w:pPr>
          </w:p>
        </w:tc>
      </w:tr>
      <w:tr w14:paraId="03085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78157">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71</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4AFF6">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刮水器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74C92">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D58C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不锈钢一体杆非折叠</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719DC">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6AAE6">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24B49">
            <w:pPr>
              <w:jc w:val="left"/>
              <w:rPr>
                <w:rFonts w:hint="default" w:ascii="Times New Roman" w:hAnsi="Times New Roman" w:eastAsia="宋体" w:cs="Times New Roman"/>
                <w:i w:val="0"/>
                <w:iCs w:val="0"/>
                <w:color w:val="000000"/>
                <w:sz w:val="22"/>
                <w:szCs w:val="22"/>
                <w:u w:val="none"/>
              </w:rPr>
            </w:pPr>
          </w:p>
        </w:tc>
      </w:tr>
      <w:tr w14:paraId="07A92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E397B">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3BEA8">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Style w:val="29"/>
                <w:lang w:val="en-US" w:eastAsia="zh-CN" w:bidi="ar"/>
              </w:rPr>
              <w:t>红双喜高压锅</w:t>
            </w:r>
            <w:r>
              <w:rPr>
                <w:rFonts w:hint="default" w:ascii="Times New Roman" w:hAnsi="Times New Roman" w:eastAsia="方正仿宋_GBK" w:cs="Times New Roman"/>
                <w:i w:val="0"/>
                <w:iCs w:val="0"/>
                <w:color w:val="000000"/>
                <w:kern w:val="0"/>
                <w:sz w:val="22"/>
                <w:szCs w:val="22"/>
                <w:u w:val="none"/>
                <w:lang w:val="en-US" w:eastAsia="zh-CN" w:bidi="ar"/>
              </w:rPr>
              <w:t>50L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E78C3">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A1473">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EF12F">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4A83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499AA">
            <w:pPr>
              <w:jc w:val="left"/>
              <w:rPr>
                <w:rFonts w:hint="default" w:ascii="Times New Roman" w:hAnsi="Times New Roman" w:eastAsia="宋体" w:cs="Times New Roman"/>
                <w:i w:val="0"/>
                <w:iCs w:val="0"/>
                <w:color w:val="000000"/>
                <w:sz w:val="22"/>
                <w:szCs w:val="22"/>
                <w:u w:val="none"/>
              </w:rPr>
            </w:pPr>
          </w:p>
        </w:tc>
      </w:tr>
      <w:tr w14:paraId="22256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E2210">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A6A4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计算器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D7DA9">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8439A">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021AE">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59D1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0C6FF">
            <w:pPr>
              <w:jc w:val="left"/>
              <w:rPr>
                <w:rFonts w:hint="default" w:ascii="Times New Roman" w:hAnsi="Times New Roman" w:eastAsia="宋体" w:cs="Times New Roman"/>
                <w:i w:val="0"/>
                <w:iCs w:val="0"/>
                <w:color w:val="000000"/>
                <w:sz w:val="22"/>
                <w:szCs w:val="22"/>
                <w:u w:val="none"/>
              </w:rPr>
            </w:pPr>
          </w:p>
        </w:tc>
      </w:tr>
      <w:tr w14:paraId="55715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054E8">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74</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C96B3">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加厚短柄不锈钢水瓢</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9F79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90488">
            <w:pPr>
              <w:jc w:val="left"/>
              <w:rPr>
                <w:rFonts w:hint="default" w:ascii="Times New Roman" w:hAnsi="Times New Roman" w:eastAsia="宋体" w:cs="Times New Roman"/>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6135E">
            <w:pPr>
              <w:jc w:val="left"/>
              <w:rPr>
                <w:rFonts w:hint="default" w:ascii="Times New Roman" w:hAnsi="Times New Roman" w:eastAsia="宋体" w:cs="Times New Roman"/>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C357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636BB">
            <w:pPr>
              <w:rPr>
                <w:rFonts w:hint="default" w:ascii="Times New Roman" w:hAnsi="Times New Roman" w:eastAsia="宋体" w:cs="Times New Roman"/>
                <w:i w:val="0"/>
                <w:iCs w:val="0"/>
                <w:color w:val="000000"/>
                <w:sz w:val="22"/>
                <w:szCs w:val="22"/>
                <w:u w:val="none"/>
              </w:rPr>
            </w:pPr>
          </w:p>
        </w:tc>
      </w:tr>
      <w:tr w14:paraId="5AFF8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B6592">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75</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B3EF7">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加厚翻炒瓢</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B08A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A0091">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C94E4">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FCA6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8EB79">
            <w:pPr>
              <w:jc w:val="left"/>
              <w:rPr>
                <w:rFonts w:hint="default" w:ascii="Times New Roman" w:hAnsi="Times New Roman" w:eastAsia="宋体" w:cs="Times New Roman"/>
                <w:i w:val="0"/>
                <w:iCs w:val="0"/>
                <w:color w:val="000000"/>
                <w:sz w:val="22"/>
                <w:szCs w:val="22"/>
                <w:u w:val="none"/>
              </w:rPr>
            </w:pPr>
          </w:p>
        </w:tc>
      </w:tr>
      <w:tr w14:paraId="72C32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828E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76</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0B9F6">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加厚防水皮围裙</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C0199">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8C8AC">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674F3">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加厚</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83A10">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F0DF1">
            <w:pPr>
              <w:jc w:val="left"/>
              <w:rPr>
                <w:rFonts w:hint="default" w:ascii="Times New Roman" w:hAnsi="Times New Roman" w:eastAsia="宋体" w:cs="Times New Roman"/>
                <w:i w:val="0"/>
                <w:iCs w:val="0"/>
                <w:color w:val="000000"/>
                <w:sz w:val="22"/>
                <w:szCs w:val="22"/>
                <w:u w:val="none"/>
              </w:rPr>
            </w:pPr>
          </w:p>
        </w:tc>
      </w:tr>
      <w:tr w14:paraId="020C5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B65C7">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2C28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加厚脚盆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4BDF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383AF">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0FF0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80</w:t>
            </w:r>
            <w:r>
              <w:rPr>
                <w:rStyle w:val="29"/>
                <w:lang w:val="en-US" w:eastAsia="zh-CN" w:bidi="ar"/>
              </w:rPr>
              <w:t>公分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A129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F57E2">
            <w:pPr>
              <w:jc w:val="left"/>
              <w:rPr>
                <w:rFonts w:hint="default" w:ascii="Times New Roman" w:hAnsi="Times New Roman" w:eastAsia="宋体" w:cs="Times New Roman"/>
                <w:i w:val="0"/>
                <w:iCs w:val="0"/>
                <w:color w:val="000000"/>
                <w:sz w:val="22"/>
                <w:szCs w:val="22"/>
                <w:u w:val="none"/>
              </w:rPr>
            </w:pPr>
          </w:p>
        </w:tc>
      </w:tr>
      <w:tr w14:paraId="3B4D2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C489D">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78</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69BB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加厚铝瓢</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A82ED">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871A4">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87FAD">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04B0B">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4E7CA">
            <w:pPr>
              <w:jc w:val="left"/>
              <w:rPr>
                <w:rFonts w:hint="default" w:ascii="Times New Roman" w:hAnsi="Times New Roman" w:eastAsia="宋体" w:cs="Times New Roman"/>
                <w:i w:val="0"/>
                <w:iCs w:val="0"/>
                <w:color w:val="000000"/>
                <w:sz w:val="22"/>
                <w:szCs w:val="22"/>
                <w:u w:val="none"/>
              </w:rPr>
            </w:pPr>
          </w:p>
        </w:tc>
      </w:tr>
      <w:tr w14:paraId="47578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C314E">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C3E4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加长不锈钢龙头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79576">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AF0A1">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8D4ED">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1599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A9106">
            <w:pPr>
              <w:jc w:val="left"/>
              <w:rPr>
                <w:rFonts w:hint="default" w:ascii="Times New Roman" w:hAnsi="Times New Roman" w:eastAsia="宋体" w:cs="Times New Roman"/>
                <w:i w:val="0"/>
                <w:iCs w:val="0"/>
                <w:color w:val="000000"/>
                <w:sz w:val="22"/>
                <w:szCs w:val="22"/>
                <w:u w:val="none"/>
              </w:rPr>
            </w:pPr>
          </w:p>
        </w:tc>
      </w:tr>
      <w:tr w14:paraId="1037D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3A2C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12F3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加长膨胀螺丝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ABFE2">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B14AF">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83CB0">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E2CD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C8D45">
            <w:pPr>
              <w:jc w:val="left"/>
              <w:rPr>
                <w:rFonts w:hint="default" w:ascii="Times New Roman" w:hAnsi="Times New Roman" w:eastAsia="宋体" w:cs="Times New Roman"/>
                <w:i w:val="0"/>
                <w:iCs w:val="0"/>
                <w:color w:val="000000"/>
                <w:sz w:val="22"/>
                <w:szCs w:val="22"/>
                <w:u w:val="none"/>
              </w:rPr>
            </w:pPr>
          </w:p>
        </w:tc>
      </w:tr>
      <w:tr w14:paraId="3E428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CC242">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70FDA">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剪刀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55A1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5E112">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321E4">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E4AC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43DA3">
            <w:pPr>
              <w:jc w:val="left"/>
              <w:rPr>
                <w:rFonts w:hint="default" w:ascii="Times New Roman" w:hAnsi="Times New Roman" w:eastAsia="宋体" w:cs="Times New Roman"/>
                <w:i w:val="0"/>
                <w:iCs w:val="0"/>
                <w:color w:val="000000"/>
                <w:sz w:val="22"/>
                <w:szCs w:val="22"/>
                <w:u w:val="none"/>
              </w:rPr>
            </w:pPr>
          </w:p>
        </w:tc>
      </w:tr>
      <w:tr w14:paraId="7E1EC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2BD72">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82</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07A7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胶地毯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1A29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快</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11F72">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49CB1">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58AF6">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A9234">
            <w:pPr>
              <w:jc w:val="left"/>
              <w:rPr>
                <w:rFonts w:hint="default" w:ascii="Times New Roman" w:hAnsi="Times New Roman" w:eastAsia="宋体" w:cs="Times New Roman"/>
                <w:i w:val="0"/>
                <w:iCs w:val="0"/>
                <w:color w:val="000000"/>
                <w:sz w:val="22"/>
                <w:szCs w:val="22"/>
                <w:u w:val="none"/>
              </w:rPr>
            </w:pPr>
          </w:p>
        </w:tc>
      </w:tr>
      <w:tr w14:paraId="266E5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CED31">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7CD52">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胶管子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C8B77">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04557">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07809">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870A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8A356">
            <w:pPr>
              <w:jc w:val="left"/>
              <w:rPr>
                <w:rFonts w:hint="default" w:ascii="Times New Roman" w:hAnsi="Times New Roman" w:eastAsia="宋体" w:cs="Times New Roman"/>
                <w:i w:val="0"/>
                <w:iCs w:val="0"/>
                <w:color w:val="000000"/>
                <w:sz w:val="22"/>
                <w:szCs w:val="22"/>
                <w:u w:val="none"/>
              </w:rPr>
            </w:pPr>
          </w:p>
        </w:tc>
      </w:tr>
      <w:tr w14:paraId="17926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C5058">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84</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B50C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金号毛巾</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904D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2A895">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8EDCF">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461F4">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04C54">
            <w:pPr>
              <w:jc w:val="left"/>
              <w:rPr>
                <w:rFonts w:hint="default" w:ascii="Times New Roman" w:hAnsi="Times New Roman" w:eastAsia="宋体" w:cs="Times New Roman"/>
                <w:i w:val="0"/>
                <w:iCs w:val="0"/>
                <w:color w:val="000000"/>
                <w:sz w:val="22"/>
                <w:szCs w:val="22"/>
                <w:u w:val="none"/>
              </w:rPr>
            </w:pPr>
          </w:p>
        </w:tc>
      </w:tr>
      <w:tr w14:paraId="1709A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4360A">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8B3A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金牛内丝弯、直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656E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ED23F">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6420C">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062C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8153D">
            <w:pPr>
              <w:jc w:val="left"/>
              <w:rPr>
                <w:rFonts w:hint="default" w:ascii="Times New Roman" w:hAnsi="Times New Roman" w:eastAsia="宋体" w:cs="Times New Roman"/>
                <w:i w:val="0"/>
                <w:iCs w:val="0"/>
                <w:color w:val="000000"/>
                <w:sz w:val="22"/>
                <w:szCs w:val="22"/>
                <w:u w:val="none"/>
              </w:rPr>
            </w:pPr>
          </w:p>
        </w:tc>
      </w:tr>
      <w:tr w14:paraId="36B21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7DB1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79B3D">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卷帘门锁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5B86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363E0">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3F996">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534A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B806D">
            <w:pPr>
              <w:jc w:val="left"/>
              <w:rPr>
                <w:rFonts w:hint="default" w:ascii="Times New Roman" w:hAnsi="Times New Roman" w:eastAsia="宋体" w:cs="Times New Roman"/>
                <w:i w:val="0"/>
                <w:iCs w:val="0"/>
                <w:color w:val="000000"/>
                <w:sz w:val="22"/>
                <w:szCs w:val="22"/>
                <w:u w:val="none"/>
              </w:rPr>
            </w:pPr>
          </w:p>
        </w:tc>
      </w:tr>
      <w:tr w14:paraId="20672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CAABE">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8150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空开箱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D09D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27B04">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630F4">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3A1C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850E8">
            <w:pPr>
              <w:jc w:val="left"/>
              <w:rPr>
                <w:rFonts w:hint="default" w:ascii="Times New Roman" w:hAnsi="Times New Roman" w:eastAsia="宋体" w:cs="Times New Roman"/>
                <w:i w:val="0"/>
                <w:iCs w:val="0"/>
                <w:color w:val="000000"/>
                <w:sz w:val="22"/>
                <w:szCs w:val="22"/>
                <w:u w:val="none"/>
              </w:rPr>
            </w:pPr>
          </w:p>
        </w:tc>
      </w:tr>
      <w:tr w14:paraId="63780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2293A">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615B7">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筷子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81823">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A3DD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w:t>
            </w:r>
            <w:r>
              <w:rPr>
                <w:rFonts w:hint="eastAsia" w:ascii="宋体" w:hAnsi="宋体" w:eastAsia="宋体" w:cs="宋体"/>
                <w:i w:val="0"/>
                <w:iCs w:val="0"/>
                <w:color w:val="000000"/>
                <w:kern w:val="0"/>
                <w:sz w:val="22"/>
                <w:szCs w:val="22"/>
                <w:u w:val="none"/>
                <w:lang w:val="en-US" w:eastAsia="zh-CN" w:bidi="ar"/>
              </w:rPr>
              <w:t>酒店筷子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4DDEC">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A153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F5444">
            <w:pPr>
              <w:jc w:val="left"/>
              <w:rPr>
                <w:rFonts w:hint="default" w:ascii="Times New Roman" w:hAnsi="Times New Roman" w:eastAsia="宋体" w:cs="Times New Roman"/>
                <w:i w:val="0"/>
                <w:iCs w:val="0"/>
                <w:color w:val="000000"/>
                <w:sz w:val="22"/>
                <w:szCs w:val="22"/>
                <w:u w:val="none"/>
              </w:rPr>
            </w:pPr>
          </w:p>
        </w:tc>
      </w:tr>
      <w:tr w14:paraId="7CC5F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37FF6">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90AF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铝塑管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3B5B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D194C">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375B1">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E799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97A4B">
            <w:pPr>
              <w:jc w:val="left"/>
              <w:rPr>
                <w:rFonts w:hint="default" w:ascii="Times New Roman" w:hAnsi="Times New Roman" w:eastAsia="宋体" w:cs="Times New Roman"/>
                <w:i w:val="0"/>
                <w:iCs w:val="0"/>
                <w:color w:val="000000"/>
                <w:sz w:val="22"/>
                <w:szCs w:val="22"/>
                <w:u w:val="none"/>
              </w:rPr>
            </w:pPr>
          </w:p>
        </w:tc>
      </w:tr>
      <w:tr w14:paraId="02BE4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D0ED4">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D1187">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马路弯灯罩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A25C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39F2A">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4431F">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7CFB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2F511">
            <w:pPr>
              <w:jc w:val="left"/>
              <w:rPr>
                <w:rFonts w:hint="default" w:ascii="Times New Roman" w:hAnsi="Times New Roman" w:eastAsia="宋体" w:cs="Times New Roman"/>
                <w:i w:val="0"/>
                <w:iCs w:val="0"/>
                <w:color w:val="000000"/>
                <w:sz w:val="22"/>
                <w:szCs w:val="22"/>
                <w:u w:val="none"/>
              </w:rPr>
            </w:pPr>
          </w:p>
        </w:tc>
      </w:tr>
      <w:tr w14:paraId="746B7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B20A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91</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B2CC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毛扫把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F64A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BA9D8">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AD41A">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39752">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75058">
            <w:pPr>
              <w:jc w:val="left"/>
              <w:rPr>
                <w:rFonts w:hint="default" w:ascii="Times New Roman" w:hAnsi="Times New Roman" w:eastAsia="宋体" w:cs="Times New Roman"/>
                <w:i w:val="0"/>
                <w:iCs w:val="0"/>
                <w:color w:val="000000"/>
                <w:sz w:val="22"/>
                <w:szCs w:val="22"/>
                <w:u w:val="none"/>
              </w:rPr>
            </w:pPr>
          </w:p>
        </w:tc>
      </w:tr>
      <w:tr w14:paraId="203B2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D977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4CD16">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棉质抹桌帕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9C5F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0FCFE">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627B2">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C6CF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C14AF">
            <w:pPr>
              <w:jc w:val="left"/>
              <w:rPr>
                <w:rFonts w:hint="default" w:ascii="Times New Roman" w:hAnsi="Times New Roman" w:eastAsia="宋体" w:cs="Times New Roman"/>
                <w:i w:val="0"/>
                <w:iCs w:val="0"/>
                <w:color w:val="000000"/>
                <w:sz w:val="22"/>
                <w:szCs w:val="22"/>
                <w:u w:val="none"/>
              </w:rPr>
            </w:pPr>
          </w:p>
        </w:tc>
      </w:tr>
      <w:tr w14:paraId="3A96D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6594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93</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F64B8">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面篓</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8CE0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381C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竹制</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78282">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F190C">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2111F">
            <w:pPr>
              <w:jc w:val="left"/>
              <w:rPr>
                <w:rFonts w:hint="default" w:ascii="Times New Roman" w:hAnsi="Times New Roman" w:eastAsia="宋体" w:cs="Times New Roman"/>
                <w:i w:val="0"/>
                <w:iCs w:val="0"/>
                <w:color w:val="000000"/>
                <w:sz w:val="22"/>
                <w:szCs w:val="22"/>
                <w:u w:val="none"/>
              </w:rPr>
            </w:pPr>
          </w:p>
        </w:tc>
      </w:tr>
      <w:tr w14:paraId="52CBF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17FB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E3F6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磨刀石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E09B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7AF50">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B6E58">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8374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245A3">
            <w:pPr>
              <w:jc w:val="left"/>
              <w:rPr>
                <w:rFonts w:hint="default" w:ascii="Times New Roman" w:hAnsi="Times New Roman" w:eastAsia="宋体" w:cs="Times New Roman"/>
                <w:i w:val="0"/>
                <w:iCs w:val="0"/>
                <w:color w:val="000000"/>
                <w:sz w:val="22"/>
                <w:szCs w:val="22"/>
                <w:u w:val="none"/>
              </w:rPr>
            </w:pPr>
          </w:p>
        </w:tc>
      </w:tr>
      <w:tr w14:paraId="54586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D4D21">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95</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670D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耐磨线手套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7593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3C3CF">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A392D">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6EC0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D661F">
            <w:pPr>
              <w:jc w:val="left"/>
              <w:rPr>
                <w:rFonts w:hint="default" w:ascii="Times New Roman" w:hAnsi="Times New Roman" w:eastAsia="宋体" w:cs="Times New Roman"/>
                <w:i w:val="0"/>
                <w:iCs w:val="0"/>
                <w:color w:val="000000"/>
                <w:sz w:val="22"/>
                <w:szCs w:val="22"/>
                <w:u w:val="none"/>
              </w:rPr>
            </w:pPr>
          </w:p>
        </w:tc>
      </w:tr>
      <w:tr w14:paraId="26B9A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13FB1">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1BEC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内丝尖嘴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F8D7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3DFEF">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F61B2">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DB8C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EBB26">
            <w:pPr>
              <w:jc w:val="left"/>
              <w:rPr>
                <w:rFonts w:hint="default" w:ascii="Times New Roman" w:hAnsi="Times New Roman" w:eastAsia="宋体" w:cs="Times New Roman"/>
                <w:i w:val="0"/>
                <w:iCs w:val="0"/>
                <w:color w:val="000000"/>
                <w:sz w:val="22"/>
                <w:szCs w:val="22"/>
                <w:u w:val="none"/>
              </w:rPr>
            </w:pPr>
          </w:p>
        </w:tc>
      </w:tr>
      <w:tr w14:paraId="2218F6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37190">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F042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普通菜刀切片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6983A">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2B315">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81316">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1224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72328">
            <w:pPr>
              <w:jc w:val="left"/>
              <w:rPr>
                <w:rFonts w:hint="default" w:ascii="Times New Roman" w:hAnsi="Times New Roman" w:eastAsia="宋体" w:cs="Times New Roman"/>
                <w:i w:val="0"/>
                <w:iCs w:val="0"/>
                <w:color w:val="000000"/>
                <w:sz w:val="22"/>
                <w:szCs w:val="22"/>
                <w:u w:val="none"/>
              </w:rPr>
            </w:pPr>
          </w:p>
        </w:tc>
      </w:tr>
      <w:tr w14:paraId="74BCE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91EFD">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98</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C985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普通胶扫把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C3D9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C016C">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985D2">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BF8CF">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54DC3">
            <w:pPr>
              <w:jc w:val="left"/>
              <w:rPr>
                <w:rFonts w:hint="default" w:ascii="Times New Roman" w:hAnsi="Times New Roman" w:eastAsia="宋体" w:cs="Times New Roman"/>
                <w:i w:val="0"/>
                <w:iCs w:val="0"/>
                <w:color w:val="000000"/>
                <w:sz w:val="22"/>
                <w:szCs w:val="22"/>
                <w:u w:val="none"/>
              </w:rPr>
            </w:pPr>
          </w:p>
        </w:tc>
      </w:tr>
      <w:tr w14:paraId="1DCDD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05E40">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87F4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普通胶桶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6C62A">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34F04">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B8558">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5896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CED0F">
            <w:pPr>
              <w:jc w:val="left"/>
              <w:rPr>
                <w:rFonts w:hint="default" w:ascii="Times New Roman" w:hAnsi="Times New Roman" w:eastAsia="宋体" w:cs="Times New Roman"/>
                <w:i w:val="0"/>
                <w:iCs w:val="0"/>
                <w:color w:val="000000"/>
                <w:sz w:val="22"/>
                <w:szCs w:val="22"/>
                <w:u w:val="none"/>
              </w:rPr>
            </w:pPr>
          </w:p>
        </w:tc>
      </w:tr>
      <w:tr w14:paraId="0B3EE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61EE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BDFD9">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普通铁丝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E08DD">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70A38">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341C2">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7AFD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6797D">
            <w:pPr>
              <w:jc w:val="left"/>
              <w:rPr>
                <w:rFonts w:hint="default" w:ascii="Times New Roman" w:hAnsi="Times New Roman" w:eastAsia="宋体" w:cs="Times New Roman"/>
                <w:i w:val="0"/>
                <w:iCs w:val="0"/>
                <w:color w:val="000000"/>
                <w:sz w:val="22"/>
                <w:szCs w:val="22"/>
                <w:u w:val="none"/>
              </w:rPr>
            </w:pPr>
          </w:p>
        </w:tc>
      </w:tr>
      <w:tr w14:paraId="6543B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0448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9783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普通雨鞋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6C57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2AE91">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3B005">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CC3E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27F09">
            <w:pPr>
              <w:jc w:val="left"/>
              <w:rPr>
                <w:rFonts w:hint="default" w:ascii="Times New Roman" w:hAnsi="Times New Roman" w:eastAsia="宋体" w:cs="Times New Roman"/>
                <w:i w:val="0"/>
                <w:iCs w:val="0"/>
                <w:color w:val="000000"/>
                <w:sz w:val="22"/>
                <w:szCs w:val="22"/>
                <w:u w:val="none"/>
              </w:rPr>
            </w:pPr>
          </w:p>
        </w:tc>
      </w:tr>
      <w:tr w14:paraId="34F80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66DB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102</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24AD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切片刀</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869F8">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F5A5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十八子或邓家刀</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7B024">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7C50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04C27">
            <w:pPr>
              <w:jc w:val="left"/>
              <w:rPr>
                <w:rFonts w:hint="default" w:ascii="Times New Roman" w:hAnsi="Times New Roman" w:eastAsia="宋体" w:cs="Times New Roman"/>
                <w:i w:val="0"/>
                <w:iCs w:val="0"/>
                <w:color w:val="000000"/>
                <w:sz w:val="22"/>
                <w:szCs w:val="22"/>
                <w:u w:val="none"/>
              </w:rPr>
            </w:pPr>
          </w:p>
        </w:tc>
      </w:tr>
      <w:tr w14:paraId="65A7A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DAB4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103</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3AEA2">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清洁毛巾</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80792">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条</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71837">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5F5B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30cm*70cm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383E8">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9AC49">
            <w:pPr>
              <w:jc w:val="left"/>
              <w:rPr>
                <w:rFonts w:hint="default" w:ascii="Times New Roman" w:hAnsi="Times New Roman" w:eastAsia="宋体" w:cs="Times New Roman"/>
                <w:i w:val="0"/>
                <w:iCs w:val="0"/>
                <w:color w:val="000000"/>
                <w:sz w:val="22"/>
                <w:szCs w:val="22"/>
                <w:u w:val="none"/>
              </w:rPr>
            </w:pPr>
          </w:p>
        </w:tc>
      </w:tr>
      <w:tr w14:paraId="03E72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0591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EEAB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杀虫剂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824C9">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31CC4">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D2B97">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F0D7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36CA5">
            <w:pPr>
              <w:jc w:val="left"/>
              <w:rPr>
                <w:rFonts w:hint="default" w:ascii="Times New Roman" w:hAnsi="Times New Roman" w:eastAsia="宋体" w:cs="Times New Roman"/>
                <w:i w:val="0"/>
                <w:iCs w:val="0"/>
                <w:color w:val="000000"/>
                <w:sz w:val="22"/>
                <w:szCs w:val="22"/>
                <w:u w:val="none"/>
              </w:rPr>
            </w:pPr>
          </w:p>
        </w:tc>
      </w:tr>
      <w:tr w14:paraId="472A5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785EE">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105</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B938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烧碱</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19A63">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斤</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8F9F5">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408DD">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29B4C">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FF38C">
            <w:pPr>
              <w:jc w:val="left"/>
              <w:rPr>
                <w:rFonts w:hint="default" w:ascii="Times New Roman" w:hAnsi="Times New Roman" w:eastAsia="宋体" w:cs="Times New Roman"/>
                <w:i w:val="0"/>
                <w:iCs w:val="0"/>
                <w:color w:val="000000"/>
                <w:sz w:val="22"/>
                <w:szCs w:val="22"/>
                <w:u w:val="none"/>
              </w:rPr>
            </w:pPr>
          </w:p>
        </w:tc>
      </w:tr>
      <w:tr w14:paraId="0B63F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AB9D7">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106</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AFFE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烧烤竹签</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E529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77283">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A4B8C">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3.5MM*9</w:t>
            </w:r>
            <w:r>
              <w:rPr>
                <w:rFonts w:hint="eastAsia" w:ascii="方正仿宋_GBK" w:hAnsi="方正仿宋_GBK" w:eastAsia="方正仿宋_GBK" w:cs="方正仿宋_GBK"/>
                <w:i w:val="0"/>
                <w:iCs w:val="0"/>
                <w:color w:val="000000"/>
                <w:kern w:val="0"/>
                <w:sz w:val="24"/>
                <w:szCs w:val="24"/>
                <w:u w:val="none"/>
                <w:lang w:val="en-US" w:eastAsia="zh-CN" w:bidi="ar"/>
              </w:rPr>
              <w:t>寸</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C211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0E637">
            <w:pPr>
              <w:jc w:val="left"/>
              <w:rPr>
                <w:rFonts w:hint="default" w:ascii="Times New Roman" w:hAnsi="Times New Roman" w:eastAsia="宋体" w:cs="Times New Roman"/>
                <w:i w:val="0"/>
                <w:iCs w:val="0"/>
                <w:color w:val="000000"/>
                <w:sz w:val="22"/>
                <w:szCs w:val="22"/>
                <w:u w:val="none"/>
              </w:rPr>
            </w:pPr>
          </w:p>
        </w:tc>
      </w:tr>
      <w:tr w14:paraId="7A7AD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DB94B">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BA7C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升旗绳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BA7F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748AE">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4469C">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B7C5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F2748">
            <w:pPr>
              <w:jc w:val="left"/>
              <w:rPr>
                <w:rFonts w:hint="default" w:ascii="Times New Roman" w:hAnsi="Times New Roman" w:eastAsia="宋体" w:cs="Times New Roman"/>
                <w:i w:val="0"/>
                <w:iCs w:val="0"/>
                <w:color w:val="000000"/>
                <w:sz w:val="22"/>
                <w:szCs w:val="22"/>
                <w:u w:val="none"/>
              </w:rPr>
            </w:pPr>
          </w:p>
        </w:tc>
      </w:tr>
      <w:tr w14:paraId="35F02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17FF6">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EA34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十八子刀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5061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296AD">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F40B6">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7488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F6BA7">
            <w:pPr>
              <w:jc w:val="left"/>
              <w:rPr>
                <w:rFonts w:hint="default" w:ascii="Times New Roman" w:hAnsi="Times New Roman" w:eastAsia="宋体" w:cs="Times New Roman"/>
                <w:i w:val="0"/>
                <w:iCs w:val="0"/>
                <w:color w:val="000000"/>
                <w:sz w:val="22"/>
                <w:szCs w:val="22"/>
                <w:u w:val="none"/>
              </w:rPr>
            </w:pPr>
          </w:p>
        </w:tc>
      </w:tr>
      <w:tr w14:paraId="2B4A4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52ACB">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C8417">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十八子肉片刀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4346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D1598">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1B7FE">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8A03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D27E8">
            <w:pPr>
              <w:jc w:val="left"/>
              <w:rPr>
                <w:rFonts w:hint="default" w:ascii="Times New Roman" w:hAnsi="Times New Roman" w:eastAsia="宋体" w:cs="Times New Roman"/>
                <w:i w:val="0"/>
                <w:iCs w:val="0"/>
                <w:color w:val="000000"/>
                <w:sz w:val="22"/>
                <w:szCs w:val="22"/>
                <w:u w:val="none"/>
              </w:rPr>
            </w:pPr>
          </w:p>
        </w:tc>
      </w:tr>
      <w:tr w14:paraId="18973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92ED1">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110</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29318">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食品存放标签</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EF03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4F1C8">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AF238">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w:t>
            </w:r>
            <w:r>
              <w:rPr>
                <w:rFonts w:hint="eastAsia" w:ascii="方正仿宋_GBK" w:hAnsi="方正仿宋_GBK" w:eastAsia="方正仿宋_GBK" w:cs="方正仿宋_GBK"/>
                <w:i w:val="0"/>
                <w:iCs w:val="0"/>
                <w:color w:val="000000"/>
                <w:kern w:val="0"/>
                <w:sz w:val="24"/>
                <w:szCs w:val="24"/>
                <w:u w:val="none"/>
                <w:lang w:val="en-US" w:eastAsia="zh-CN" w:bidi="ar"/>
              </w:rPr>
              <w:t>张</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AAFE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6961C">
            <w:pPr>
              <w:jc w:val="left"/>
              <w:rPr>
                <w:rFonts w:hint="default" w:ascii="Times New Roman" w:hAnsi="Times New Roman" w:eastAsia="宋体" w:cs="Times New Roman"/>
                <w:i w:val="0"/>
                <w:iCs w:val="0"/>
                <w:color w:val="000000"/>
                <w:sz w:val="22"/>
                <w:szCs w:val="22"/>
                <w:u w:val="none"/>
              </w:rPr>
            </w:pPr>
          </w:p>
        </w:tc>
      </w:tr>
      <w:tr w14:paraId="1DEE7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99DE0">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A15E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刷把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7C8E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8D9A7">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58BE0">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BC65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FD8BF">
            <w:pPr>
              <w:jc w:val="left"/>
              <w:rPr>
                <w:rFonts w:hint="default" w:ascii="Times New Roman" w:hAnsi="Times New Roman" w:eastAsia="宋体" w:cs="Times New Roman"/>
                <w:i w:val="0"/>
                <w:iCs w:val="0"/>
                <w:color w:val="000000"/>
                <w:sz w:val="22"/>
                <w:szCs w:val="22"/>
                <w:u w:val="none"/>
              </w:rPr>
            </w:pPr>
          </w:p>
        </w:tc>
      </w:tr>
      <w:tr w14:paraId="6743A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9EACE">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4BE0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塑料菜墩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48D1A">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F9B5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白色</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FD5F8">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Style w:val="29"/>
                <w:lang w:val="en-US" w:eastAsia="zh-CN" w:bidi="ar"/>
              </w:rPr>
              <w:t>圆形直径</w:t>
            </w:r>
            <w:r>
              <w:rPr>
                <w:rFonts w:hint="default" w:ascii="Times New Roman" w:hAnsi="Times New Roman" w:eastAsia="方正仿宋_GBK" w:cs="Times New Roman"/>
                <w:i w:val="0"/>
                <w:iCs w:val="0"/>
                <w:color w:val="000000"/>
                <w:kern w:val="0"/>
                <w:sz w:val="22"/>
                <w:szCs w:val="22"/>
                <w:u w:val="none"/>
                <w:lang w:val="en-US" w:eastAsia="zh-CN" w:bidi="ar"/>
              </w:rPr>
              <w:br w:type="textWrapping"/>
            </w:r>
            <w:r>
              <w:rPr>
                <w:rFonts w:hint="default" w:ascii="Times New Roman" w:hAnsi="Times New Roman" w:eastAsia="方正仿宋_GBK" w:cs="Times New Roman"/>
                <w:i w:val="0"/>
                <w:iCs w:val="0"/>
                <w:color w:val="000000"/>
                <w:kern w:val="0"/>
                <w:sz w:val="22"/>
                <w:szCs w:val="22"/>
                <w:u w:val="none"/>
                <w:lang w:val="en-US" w:eastAsia="zh-CN" w:bidi="ar"/>
              </w:rPr>
              <w:t>50CM*</w:t>
            </w:r>
            <w:r>
              <w:rPr>
                <w:rStyle w:val="29"/>
                <w:lang w:val="en-US" w:eastAsia="zh-CN" w:bidi="ar"/>
              </w:rPr>
              <w:t>厚</w:t>
            </w:r>
            <w:r>
              <w:rPr>
                <w:rFonts w:hint="default" w:ascii="Times New Roman" w:hAnsi="Times New Roman" w:eastAsia="方正仿宋_GBK" w:cs="Times New Roman"/>
                <w:i w:val="0"/>
                <w:iCs w:val="0"/>
                <w:color w:val="000000"/>
                <w:kern w:val="0"/>
                <w:sz w:val="22"/>
                <w:szCs w:val="22"/>
                <w:u w:val="none"/>
                <w:lang w:val="en-US" w:eastAsia="zh-CN" w:bidi="ar"/>
              </w:rPr>
              <w:t>10CM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CA9F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4B29E">
            <w:pPr>
              <w:jc w:val="left"/>
              <w:rPr>
                <w:rFonts w:hint="default" w:ascii="Times New Roman" w:hAnsi="Times New Roman" w:eastAsia="宋体" w:cs="Times New Roman"/>
                <w:i w:val="0"/>
                <w:iCs w:val="0"/>
                <w:color w:val="000000"/>
                <w:sz w:val="22"/>
                <w:szCs w:val="22"/>
                <w:u w:val="none"/>
              </w:rPr>
            </w:pPr>
          </w:p>
        </w:tc>
      </w:tr>
      <w:tr w14:paraId="2BE33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B4024">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72CED">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套筒扳手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0CEDD">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D20CC">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0E3E8">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F853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EB142">
            <w:pPr>
              <w:jc w:val="left"/>
              <w:rPr>
                <w:rFonts w:hint="default" w:ascii="Times New Roman" w:hAnsi="Times New Roman" w:eastAsia="宋体" w:cs="Times New Roman"/>
                <w:i w:val="0"/>
                <w:iCs w:val="0"/>
                <w:color w:val="000000"/>
                <w:sz w:val="22"/>
                <w:szCs w:val="22"/>
                <w:u w:val="none"/>
              </w:rPr>
            </w:pPr>
          </w:p>
        </w:tc>
      </w:tr>
      <w:tr w14:paraId="5A886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034C4">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D6499">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特大点火枪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327D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5D4A2">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09447">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91E1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49F51">
            <w:pPr>
              <w:jc w:val="left"/>
              <w:rPr>
                <w:rFonts w:hint="default" w:ascii="Times New Roman" w:hAnsi="Times New Roman" w:eastAsia="宋体" w:cs="Times New Roman"/>
                <w:i w:val="0"/>
                <w:iCs w:val="0"/>
                <w:color w:val="000000"/>
                <w:sz w:val="22"/>
                <w:szCs w:val="22"/>
                <w:u w:val="none"/>
              </w:rPr>
            </w:pPr>
          </w:p>
        </w:tc>
      </w:tr>
      <w:tr w14:paraId="25D259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A986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C576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天然气气管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70647">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D2E28">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31341">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CCC7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ED35D">
            <w:pPr>
              <w:jc w:val="left"/>
              <w:rPr>
                <w:rFonts w:hint="default" w:ascii="Times New Roman" w:hAnsi="Times New Roman" w:eastAsia="宋体" w:cs="Times New Roman"/>
                <w:i w:val="0"/>
                <w:iCs w:val="0"/>
                <w:color w:val="000000"/>
                <w:sz w:val="22"/>
                <w:szCs w:val="22"/>
                <w:u w:val="none"/>
              </w:rPr>
            </w:pPr>
          </w:p>
        </w:tc>
      </w:tr>
      <w:tr w14:paraId="27F70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E2F4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64879">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铁砍刀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057F9">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074FF">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E825D">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E016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BE446">
            <w:pPr>
              <w:jc w:val="left"/>
              <w:rPr>
                <w:rFonts w:hint="default" w:ascii="Times New Roman" w:hAnsi="Times New Roman" w:eastAsia="宋体" w:cs="Times New Roman"/>
                <w:i w:val="0"/>
                <w:iCs w:val="0"/>
                <w:color w:val="000000"/>
                <w:sz w:val="22"/>
                <w:szCs w:val="22"/>
                <w:u w:val="none"/>
              </w:rPr>
            </w:pPr>
          </w:p>
        </w:tc>
      </w:tr>
      <w:tr w14:paraId="0E683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D6AD2">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BE9E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铜内丝尖嘴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0BA79">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C1CED">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48CCD">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58EE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BBC5A">
            <w:pPr>
              <w:jc w:val="left"/>
              <w:rPr>
                <w:rFonts w:hint="default" w:ascii="Times New Roman" w:hAnsi="Times New Roman" w:eastAsia="宋体" w:cs="Times New Roman"/>
                <w:i w:val="0"/>
                <w:iCs w:val="0"/>
                <w:color w:val="000000"/>
                <w:sz w:val="22"/>
                <w:szCs w:val="22"/>
                <w:u w:val="none"/>
              </w:rPr>
            </w:pPr>
          </w:p>
        </w:tc>
      </w:tr>
      <w:tr w14:paraId="0930C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8A97C">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8A662">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铜内丝直接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CCDEA">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B11DA">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AE793">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D4A5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07B82">
            <w:pPr>
              <w:jc w:val="left"/>
              <w:rPr>
                <w:rFonts w:hint="default" w:ascii="Times New Roman" w:hAnsi="Times New Roman" w:eastAsia="宋体" w:cs="Times New Roman"/>
                <w:i w:val="0"/>
                <w:iCs w:val="0"/>
                <w:color w:val="000000"/>
                <w:sz w:val="22"/>
                <w:szCs w:val="22"/>
                <w:u w:val="none"/>
              </w:rPr>
            </w:pPr>
          </w:p>
        </w:tc>
      </w:tr>
      <w:tr w14:paraId="6F550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B3707">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96E8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五格不锈钢餐盆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7F44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A4C1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D56BA">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2510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E88FC">
            <w:pPr>
              <w:jc w:val="left"/>
              <w:rPr>
                <w:rFonts w:hint="default" w:ascii="Times New Roman" w:hAnsi="Times New Roman" w:eastAsia="宋体" w:cs="Times New Roman"/>
                <w:i w:val="0"/>
                <w:iCs w:val="0"/>
                <w:color w:val="000000"/>
                <w:sz w:val="22"/>
                <w:szCs w:val="22"/>
                <w:u w:val="none"/>
              </w:rPr>
            </w:pPr>
          </w:p>
        </w:tc>
      </w:tr>
      <w:tr w14:paraId="0ADB29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82254">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120</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13E6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吸条门帘</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488E7">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1"/>
                <w:szCs w:val="21"/>
                <w:u w:val="none"/>
              </w:rPr>
            </w:pPr>
            <w:r>
              <w:rPr>
                <w:rFonts w:hint="eastAsia" w:ascii="方正仿宋_GBK" w:hAnsi="方正仿宋_GBK" w:eastAsia="方正仿宋_GBK" w:cs="方正仿宋_GBK"/>
                <w:i w:val="0"/>
                <w:iCs w:val="0"/>
                <w:color w:val="000000"/>
                <w:kern w:val="0"/>
                <w:sz w:val="21"/>
                <w:szCs w:val="21"/>
                <w:u w:val="none"/>
                <w:lang w:val="en-US" w:eastAsia="zh-CN" w:bidi="ar"/>
              </w:rPr>
              <w:t>平方米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D6589">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6D380">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D15EF">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7D6B4">
            <w:pPr>
              <w:jc w:val="left"/>
              <w:rPr>
                <w:rFonts w:hint="default" w:ascii="Times New Roman" w:hAnsi="Times New Roman" w:eastAsia="宋体" w:cs="Times New Roman"/>
                <w:i w:val="0"/>
                <w:iCs w:val="0"/>
                <w:color w:val="000000"/>
                <w:sz w:val="22"/>
                <w:szCs w:val="22"/>
                <w:u w:val="none"/>
              </w:rPr>
            </w:pPr>
          </w:p>
        </w:tc>
      </w:tr>
      <w:tr w14:paraId="1CEAE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FF46F">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39763">
            <w:pPr>
              <w:keepNext w:val="0"/>
              <w:keepLines w:val="0"/>
              <w:widowControl/>
              <w:suppressLineNumbers w:val="0"/>
              <w:jc w:val="left"/>
              <w:textAlignment w:val="center"/>
              <w:rPr>
                <w:rFonts w:hint="default" w:ascii="方正仿宋_GBK" w:hAnsi="方正仿宋_GBK" w:eastAsia="方正仿宋_GBK" w:cs="方正仿宋_GBK"/>
                <w:i w:val="0"/>
                <w:iCs w:val="0"/>
                <w:color w:val="000000"/>
                <w:sz w:val="22"/>
                <w:szCs w:val="22"/>
                <w:u w:val="none"/>
                <w:lang w:val="en-US"/>
              </w:rPr>
            </w:pPr>
            <w:r>
              <w:rPr>
                <w:rFonts w:hint="eastAsia" w:ascii="方正仿宋_GBK" w:hAnsi="方正仿宋_GBK" w:eastAsia="方正仿宋_GBK" w:cs="方正仿宋_GBK"/>
                <w:i w:val="0"/>
                <w:iCs w:val="0"/>
                <w:color w:val="000000"/>
                <w:kern w:val="0"/>
                <w:sz w:val="22"/>
                <w:szCs w:val="22"/>
                <w:u w:val="none"/>
                <w:lang w:val="en-US" w:eastAsia="zh-CN" w:bidi="ar"/>
              </w:rPr>
              <w:t>洗洁精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B237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35815">
            <w:pPr>
              <w:jc w:val="left"/>
              <w:rPr>
                <w:rFonts w:hint="default" w:ascii="Times New Roman" w:hAnsi="Times New Roman" w:eastAsia="宋体" w:cs="Times New Roman"/>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立白新金桔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DC48F">
            <w:pPr>
              <w:jc w:val="left"/>
              <w:rPr>
                <w:rFonts w:hint="default" w:ascii="Times New Roman" w:hAnsi="Times New Roman" w:eastAsia="宋体" w:cs="Times New Roman"/>
                <w:i w:val="0"/>
                <w:iCs w:val="0"/>
                <w:color w:val="000000"/>
                <w:sz w:val="22"/>
                <w:szCs w:val="22"/>
                <w:u w:val="none"/>
                <w:lang w:val="en-US" w:eastAsia="zh-CN"/>
              </w:rPr>
            </w:pPr>
            <w:r>
              <w:rPr>
                <w:rFonts w:hint="eastAsia" w:ascii="Times New Roman" w:hAnsi="Times New Roman" w:eastAsia="宋体" w:cs="Times New Roman"/>
                <w:i w:val="0"/>
                <w:iCs w:val="0"/>
                <w:color w:val="000000"/>
                <w:sz w:val="22"/>
                <w:szCs w:val="22"/>
                <w:u w:val="none"/>
                <w:lang w:val="en-US" w:eastAsia="zh-CN"/>
              </w:rPr>
              <w:t>4kg/桶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ACCA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lang w:val="en-US"/>
              </w:rPr>
            </w:pPr>
            <w:r>
              <w:rPr>
                <w:rFonts w:hint="eastAsia" w:ascii="Times New Roman" w:hAnsi="Times New Roman" w:eastAsia="宋体" w:cs="Times New Roman"/>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92F7A">
            <w:pPr>
              <w:jc w:val="left"/>
              <w:rPr>
                <w:rFonts w:hint="default" w:ascii="Times New Roman" w:hAnsi="Times New Roman" w:eastAsia="宋体" w:cs="Times New Roman"/>
                <w:i w:val="0"/>
                <w:iCs w:val="0"/>
                <w:color w:val="000000"/>
                <w:sz w:val="22"/>
                <w:szCs w:val="22"/>
                <w:u w:val="none"/>
              </w:rPr>
            </w:pPr>
          </w:p>
        </w:tc>
      </w:tr>
      <w:tr w14:paraId="7B8C9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BC67C">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122</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B1D98">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洗衣粉</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9026D">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941E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汰渍</w:t>
            </w:r>
            <w:r>
              <w:rPr>
                <w:rFonts w:hint="default" w:ascii="Times New Roman" w:hAnsi="Times New Roman" w:eastAsia="方正仿宋_GBK" w:cs="Times New Roman"/>
                <w:i w:val="0"/>
                <w:iCs w:val="0"/>
                <w:color w:val="000000"/>
                <w:kern w:val="0"/>
                <w:sz w:val="24"/>
                <w:szCs w:val="24"/>
                <w:u w:val="none"/>
                <w:lang w:val="en-US" w:eastAsia="zh-CN" w:bidi="ar"/>
              </w:rPr>
              <w:t>2.8kg</w:t>
            </w:r>
            <w:r>
              <w:rPr>
                <w:rFonts w:hint="eastAsia" w:ascii="方正仿宋_GBK" w:hAnsi="方正仿宋_GBK" w:eastAsia="方正仿宋_GBK" w:cs="方正仿宋_GBK"/>
                <w:i w:val="0"/>
                <w:iCs w:val="0"/>
                <w:color w:val="000000"/>
                <w:kern w:val="0"/>
                <w:sz w:val="24"/>
                <w:szCs w:val="24"/>
                <w:u w:val="none"/>
                <w:lang w:val="en-US" w:eastAsia="zh-CN" w:bidi="ar"/>
              </w:rPr>
              <w:t>装</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A37D7">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49B30">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83AC5">
            <w:pPr>
              <w:jc w:val="left"/>
              <w:rPr>
                <w:rFonts w:hint="default" w:ascii="Times New Roman" w:hAnsi="Times New Roman" w:eastAsia="宋体" w:cs="Times New Roman"/>
                <w:i w:val="0"/>
                <w:iCs w:val="0"/>
                <w:color w:val="000000"/>
                <w:sz w:val="22"/>
                <w:szCs w:val="22"/>
                <w:u w:val="none"/>
              </w:rPr>
            </w:pPr>
          </w:p>
        </w:tc>
      </w:tr>
      <w:tr w14:paraId="12CF2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6F85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123</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FD1D3">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香皂</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6A7BD">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E8D0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舒肤佳</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09F7E">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8D25B">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38F58">
            <w:pPr>
              <w:jc w:val="left"/>
              <w:rPr>
                <w:rFonts w:hint="default" w:ascii="Times New Roman" w:hAnsi="Times New Roman" w:eastAsia="宋体" w:cs="Times New Roman"/>
                <w:i w:val="0"/>
                <w:iCs w:val="0"/>
                <w:color w:val="000000"/>
                <w:sz w:val="22"/>
                <w:szCs w:val="22"/>
                <w:u w:val="none"/>
              </w:rPr>
            </w:pPr>
          </w:p>
        </w:tc>
      </w:tr>
      <w:tr w14:paraId="44073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B08DE">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124</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1A2F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小刀</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E7A92">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C8D07">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A72CA">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58B91">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92FFA">
            <w:pPr>
              <w:jc w:val="left"/>
              <w:rPr>
                <w:rFonts w:hint="default" w:ascii="Times New Roman" w:hAnsi="Times New Roman" w:eastAsia="宋体" w:cs="Times New Roman"/>
                <w:i w:val="0"/>
                <w:iCs w:val="0"/>
                <w:color w:val="000000"/>
                <w:sz w:val="22"/>
                <w:szCs w:val="22"/>
                <w:u w:val="none"/>
              </w:rPr>
            </w:pPr>
          </w:p>
        </w:tc>
      </w:tr>
      <w:tr w14:paraId="75C77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5ED64">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20DFD">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心心相印餐巾纸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16E9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FF62D">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61544">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D54C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B4D64">
            <w:pPr>
              <w:jc w:val="left"/>
              <w:rPr>
                <w:rFonts w:hint="default" w:ascii="Times New Roman" w:hAnsi="Times New Roman" w:eastAsia="宋体" w:cs="Times New Roman"/>
                <w:i w:val="0"/>
                <w:iCs w:val="0"/>
                <w:color w:val="000000"/>
                <w:sz w:val="22"/>
                <w:szCs w:val="22"/>
                <w:u w:val="none"/>
              </w:rPr>
            </w:pPr>
          </w:p>
        </w:tc>
      </w:tr>
      <w:tr w14:paraId="3C544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2B23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126</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A845D">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牙签</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71973">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39A46">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7662F">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w:t>
            </w:r>
            <w:r>
              <w:rPr>
                <w:rFonts w:hint="eastAsia" w:ascii="方正仿宋_GBK" w:hAnsi="方正仿宋_GBK" w:eastAsia="方正仿宋_GBK" w:cs="方正仿宋_GBK"/>
                <w:i w:val="0"/>
                <w:iCs w:val="0"/>
                <w:color w:val="000000"/>
                <w:kern w:val="0"/>
                <w:sz w:val="24"/>
                <w:szCs w:val="24"/>
                <w:u w:val="none"/>
                <w:lang w:val="en-US" w:eastAsia="zh-CN" w:bidi="ar"/>
              </w:rPr>
              <w:t>支</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方正仿宋_GBK" w:hAnsi="方正仿宋_GBK" w:eastAsia="方正仿宋_GBK" w:cs="方正仿宋_GBK"/>
                <w:i w:val="0"/>
                <w:iCs w:val="0"/>
                <w:color w:val="000000"/>
                <w:kern w:val="0"/>
                <w:sz w:val="24"/>
                <w:szCs w:val="24"/>
                <w:u w:val="none"/>
                <w:lang w:val="en-US" w:eastAsia="zh-CN" w:bidi="ar"/>
              </w:rPr>
              <w:t>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1928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72613">
            <w:pPr>
              <w:jc w:val="left"/>
              <w:rPr>
                <w:rFonts w:hint="default" w:ascii="Times New Roman" w:hAnsi="Times New Roman" w:eastAsia="宋体" w:cs="Times New Roman"/>
                <w:i w:val="0"/>
                <w:iCs w:val="0"/>
                <w:color w:val="000000"/>
                <w:sz w:val="22"/>
                <w:szCs w:val="22"/>
                <w:u w:val="none"/>
              </w:rPr>
            </w:pPr>
          </w:p>
        </w:tc>
      </w:tr>
      <w:tr w14:paraId="29E3B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E0AC8">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127</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EE35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一次性餐盒</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33A4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272F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360</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F2F7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600</w:t>
            </w:r>
            <w:r>
              <w:rPr>
                <w:rFonts w:hint="eastAsia" w:ascii="方正仿宋_GBK" w:hAnsi="方正仿宋_GBK" w:eastAsia="方正仿宋_GBK" w:cs="方正仿宋_GBK"/>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方正仿宋_GBK" w:hAnsi="方正仿宋_GBK" w:eastAsia="方正仿宋_GBK" w:cs="方正仿宋_GBK"/>
                <w:i w:val="0"/>
                <w:iCs w:val="0"/>
                <w:color w:val="000000"/>
                <w:kern w:val="0"/>
                <w:sz w:val="24"/>
                <w:szCs w:val="24"/>
                <w:u w:val="none"/>
                <w:lang w:val="en-US" w:eastAsia="zh-CN" w:bidi="ar"/>
              </w:rPr>
              <w:t>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691DB">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87869">
            <w:pPr>
              <w:jc w:val="left"/>
              <w:rPr>
                <w:rFonts w:hint="default" w:ascii="Times New Roman" w:hAnsi="Times New Roman" w:eastAsia="宋体" w:cs="Times New Roman"/>
                <w:i w:val="0"/>
                <w:iCs w:val="0"/>
                <w:color w:val="000000"/>
                <w:sz w:val="22"/>
                <w:szCs w:val="22"/>
                <w:u w:val="none"/>
              </w:rPr>
            </w:pPr>
          </w:p>
        </w:tc>
      </w:tr>
      <w:tr w14:paraId="5D167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105A1">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128</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46406">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一次性厨师帽（船帽）</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4498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B4D84">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9CB12">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r>
              <w:rPr>
                <w:rFonts w:hint="eastAsia" w:ascii="方正仿宋_GBK" w:hAnsi="方正仿宋_GBK" w:eastAsia="方正仿宋_GBK" w:cs="方正仿宋_GBK"/>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方正仿宋_GBK" w:hAnsi="方正仿宋_GBK" w:eastAsia="方正仿宋_GBK" w:cs="方正仿宋_GBK"/>
                <w:i w:val="0"/>
                <w:iCs w:val="0"/>
                <w:color w:val="000000"/>
                <w:kern w:val="0"/>
                <w:sz w:val="24"/>
                <w:szCs w:val="24"/>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7B09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D3C4A">
            <w:pPr>
              <w:jc w:val="left"/>
              <w:rPr>
                <w:rFonts w:hint="default" w:ascii="Times New Roman" w:hAnsi="Times New Roman" w:eastAsia="宋体" w:cs="Times New Roman"/>
                <w:i w:val="0"/>
                <w:iCs w:val="0"/>
                <w:color w:val="000000"/>
                <w:sz w:val="22"/>
                <w:szCs w:val="22"/>
                <w:u w:val="none"/>
              </w:rPr>
            </w:pPr>
          </w:p>
        </w:tc>
      </w:tr>
      <w:tr w14:paraId="4926A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11244">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129</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A1F0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一次性口罩</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D45D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99E5F">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C19A9">
            <w:pPr>
              <w:jc w:val="left"/>
              <w:rPr>
                <w:rFonts w:hint="default" w:ascii="Times New Roman" w:hAnsi="Times New Roman" w:eastAsia="宋体" w:cs="Times New Roman"/>
                <w:i w:val="0"/>
                <w:iCs w:val="0"/>
                <w:color w:val="000000"/>
                <w:sz w:val="24"/>
                <w:szCs w:val="24"/>
                <w:u w:val="none"/>
              </w:rPr>
            </w:pPr>
            <w:r>
              <w:rPr>
                <w:rFonts w:hint="default" w:ascii="Times New Roman" w:hAnsi="Times New Roman" w:eastAsia="方正仿宋_GBK" w:cs="Times New Roman"/>
                <w:i w:val="0"/>
                <w:iCs w:val="0"/>
                <w:caps w:val="0"/>
                <w:color w:val="404040"/>
                <w:spacing w:val="0"/>
                <w:sz w:val="24"/>
                <w:szCs w:val="24"/>
                <w:shd w:val="clear" w:fill="FFFFFF"/>
              </w:rPr>
              <w:t>得力/deli19380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B97CC">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30876">
            <w:pPr>
              <w:jc w:val="left"/>
              <w:rPr>
                <w:rFonts w:hint="default" w:ascii="Times New Roman" w:hAnsi="Times New Roman" w:eastAsia="宋体" w:cs="Times New Roman"/>
                <w:i w:val="0"/>
                <w:iCs w:val="0"/>
                <w:color w:val="000000"/>
                <w:sz w:val="22"/>
                <w:szCs w:val="22"/>
                <w:u w:val="none"/>
              </w:rPr>
            </w:pPr>
          </w:p>
        </w:tc>
      </w:tr>
      <w:tr w14:paraId="3E0FD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06F1A">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130</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C8AA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一次性筷子</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1ACA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F4645">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EE2F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800</w:t>
            </w:r>
            <w:r>
              <w:rPr>
                <w:rFonts w:hint="eastAsia" w:ascii="方正仿宋_GBK" w:hAnsi="方正仿宋_GBK" w:eastAsia="方正仿宋_GBK" w:cs="方正仿宋_GBK"/>
                <w:i w:val="0"/>
                <w:iCs w:val="0"/>
                <w:color w:val="000000"/>
                <w:kern w:val="0"/>
                <w:sz w:val="24"/>
                <w:szCs w:val="24"/>
                <w:u w:val="none"/>
                <w:lang w:val="en-US" w:eastAsia="zh-CN" w:bidi="ar"/>
              </w:rPr>
              <w:t>双</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方正仿宋_GBK" w:hAnsi="方正仿宋_GBK" w:eastAsia="方正仿宋_GBK" w:cs="方正仿宋_GBK"/>
                <w:i w:val="0"/>
                <w:iCs w:val="0"/>
                <w:color w:val="000000"/>
                <w:kern w:val="0"/>
                <w:sz w:val="24"/>
                <w:szCs w:val="24"/>
                <w:u w:val="none"/>
                <w:lang w:val="en-US" w:eastAsia="zh-CN" w:bidi="ar"/>
              </w:rPr>
              <w:t>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FCE0E">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8DCEF">
            <w:pPr>
              <w:jc w:val="left"/>
              <w:rPr>
                <w:rFonts w:hint="default" w:ascii="Times New Roman" w:hAnsi="Times New Roman" w:eastAsia="宋体" w:cs="Times New Roman"/>
                <w:i w:val="0"/>
                <w:iCs w:val="0"/>
                <w:color w:val="000000"/>
                <w:sz w:val="22"/>
                <w:szCs w:val="22"/>
                <w:u w:val="none"/>
              </w:rPr>
            </w:pPr>
          </w:p>
        </w:tc>
      </w:tr>
      <w:tr w14:paraId="5B49D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04FB7">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131</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919B1">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一次性手套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62DC8">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86EBA">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（食品级）</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9FEF4">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w:t>
            </w:r>
            <w:r>
              <w:rPr>
                <w:rFonts w:hint="eastAsia" w:ascii="方正仿宋_GBK" w:hAnsi="方正仿宋_GBK" w:eastAsia="方正仿宋_GBK" w:cs="方正仿宋_GBK"/>
                <w:i w:val="0"/>
                <w:iCs w:val="0"/>
                <w:color w:val="000000"/>
                <w:kern w:val="0"/>
                <w:sz w:val="24"/>
                <w:szCs w:val="24"/>
                <w:u w:val="none"/>
                <w:lang w:val="en-US" w:eastAsia="zh-CN" w:bidi="ar"/>
              </w:rPr>
              <w:t>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方正仿宋_GBK" w:hAnsi="方正仿宋_GBK" w:eastAsia="方正仿宋_GBK" w:cs="方正仿宋_GBK"/>
                <w:i w:val="0"/>
                <w:iCs w:val="0"/>
                <w:color w:val="000000"/>
                <w:kern w:val="0"/>
                <w:sz w:val="24"/>
                <w:szCs w:val="24"/>
                <w:u w:val="none"/>
                <w:lang w:val="en-US" w:eastAsia="zh-CN" w:bidi="ar"/>
              </w:rPr>
              <w:t>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AB8E6">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0D2BA">
            <w:pPr>
              <w:jc w:val="left"/>
              <w:rPr>
                <w:rFonts w:hint="default" w:ascii="Times New Roman" w:hAnsi="Times New Roman" w:eastAsia="宋体" w:cs="Times New Roman"/>
                <w:i w:val="0"/>
                <w:iCs w:val="0"/>
                <w:color w:val="000000"/>
                <w:sz w:val="22"/>
                <w:szCs w:val="22"/>
                <w:u w:val="none"/>
              </w:rPr>
            </w:pPr>
          </w:p>
        </w:tc>
      </w:tr>
      <w:tr w14:paraId="4D8EC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D7ABE">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132</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EF4F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一次性汤勺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C8A17">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A20A1">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40E7E">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w:t>
            </w:r>
            <w:r>
              <w:rPr>
                <w:rFonts w:hint="eastAsia" w:ascii="方正仿宋_GBK" w:hAnsi="方正仿宋_GBK" w:eastAsia="方正仿宋_GBK" w:cs="方正仿宋_GBK"/>
                <w:i w:val="0"/>
                <w:iCs w:val="0"/>
                <w:color w:val="000000"/>
                <w:kern w:val="0"/>
                <w:sz w:val="24"/>
                <w:szCs w:val="24"/>
                <w:u w:val="none"/>
                <w:lang w:val="en-US" w:eastAsia="zh-CN" w:bidi="ar"/>
              </w:rPr>
              <w:t>个</w:t>
            </w:r>
            <w:r>
              <w:rPr>
                <w:rFonts w:hint="default" w:ascii="Times New Roman" w:hAnsi="Times New Roman" w:eastAsia="宋体" w:cs="Times New Roman"/>
                <w:i w:val="0"/>
                <w:iCs w:val="0"/>
                <w:color w:val="000000"/>
                <w:kern w:val="0"/>
                <w:sz w:val="24"/>
                <w:szCs w:val="24"/>
                <w:u w:val="none"/>
                <w:lang w:val="en-US" w:eastAsia="zh-CN" w:bidi="ar"/>
              </w:rPr>
              <w:t>/</w:t>
            </w:r>
            <w:r>
              <w:rPr>
                <w:rFonts w:hint="eastAsia" w:ascii="方正仿宋_GBK" w:hAnsi="方正仿宋_GBK" w:eastAsia="方正仿宋_GBK" w:cs="方正仿宋_GBK"/>
                <w:i w:val="0"/>
                <w:iCs w:val="0"/>
                <w:color w:val="000000"/>
                <w:kern w:val="0"/>
                <w:sz w:val="24"/>
                <w:szCs w:val="24"/>
                <w:u w:val="none"/>
                <w:lang w:val="en-US" w:eastAsia="zh-CN" w:bidi="ar"/>
              </w:rPr>
              <w:t>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2C90F">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C8C77">
            <w:pPr>
              <w:jc w:val="left"/>
              <w:rPr>
                <w:rFonts w:hint="default" w:ascii="Times New Roman" w:hAnsi="Times New Roman" w:eastAsia="宋体" w:cs="Times New Roman"/>
                <w:i w:val="0"/>
                <w:iCs w:val="0"/>
                <w:color w:val="000000"/>
                <w:sz w:val="22"/>
                <w:szCs w:val="22"/>
                <w:u w:val="none"/>
              </w:rPr>
            </w:pPr>
          </w:p>
        </w:tc>
      </w:tr>
      <w:tr w14:paraId="253FF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6A133">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746B9">
            <w:pPr>
              <w:keepNext w:val="0"/>
              <w:keepLines w:val="0"/>
              <w:widowControl/>
              <w:suppressLineNumbers w:val="0"/>
              <w:jc w:val="left"/>
              <w:textAlignment w:val="center"/>
              <w:rPr>
                <w:rFonts w:hint="eastAsia" w:ascii="方正仿宋_GBK" w:hAnsi="方正仿宋_GBK" w:eastAsia="方正仿宋_GBK" w:cs="方正仿宋_GBK"/>
                <w:i w:val="0"/>
                <w:iCs w:val="0"/>
                <w:color w:val="FF0000"/>
                <w:sz w:val="22"/>
                <w:szCs w:val="22"/>
                <w:u w:val="none"/>
              </w:rPr>
            </w:pPr>
            <w:r>
              <w:rPr>
                <w:rFonts w:hint="eastAsia" w:ascii="方正仿宋_GBK" w:hAnsi="方正仿宋_GBK" w:eastAsia="方正仿宋_GBK" w:cs="方正仿宋_GBK"/>
                <w:i w:val="0"/>
                <w:iCs w:val="0"/>
                <w:color w:val="FF0000"/>
                <w:kern w:val="0"/>
                <w:sz w:val="22"/>
                <w:szCs w:val="22"/>
                <w:u w:val="none"/>
                <w:lang w:val="en-US" w:eastAsia="zh-CN" w:bidi="ar"/>
              </w:rPr>
              <w:t>油石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D84EC">
            <w:pPr>
              <w:keepNext w:val="0"/>
              <w:keepLines w:val="0"/>
              <w:widowControl/>
              <w:suppressLineNumbers w:val="0"/>
              <w:jc w:val="left"/>
              <w:textAlignment w:val="center"/>
              <w:rPr>
                <w:rFonts w:hint="eastAsia" w:ascii="方正仿宋_GBK" w:hAnsi="方正仿宋_GBK" w:eastAsia="方正仿宋_GBK" w:cs="方正仿宋_GBK"/>
                <w:i w:val="0"/>
                <w:iCs w:val="0"/>
                <w:color w:val="FF0000"/>
                <w:sz w:val="22"/>
                <w:szCs w:val="22"/>
                <w:u w:val="none"/>
              </w:rPr>
            </w:pPr>
            <w:r>
              <w:rPr>
                <w:rFonts w:hint="eastAsia" w:ascii="方正仿宋_GBK" w:hAnsi="方正仿宋_GBK" w:eastAsia="方正仿宋_GBK" w:cs="方正仿宋_GBK"/>
                <w:i w:val="0"/>
                <w:iCs w:val="0"/>
                <w:color w:val="FF0000"/>
                <w:kern w:val="0"/>
                <w:sz w:val="22"/>
                <w:szCs w:val="22"/>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E36CD">
            <w:pPr>
              <w:jc w:val="left"/>
              <w:rPr>
                <w:rFonts w:hint="default" w:ascii="Times New Roman" w:hAnsi="Times New Roman" w:eastAsia="宋体" w:cs="Times New Roman"/>
                <w:i w:val="0"/>
                <w:iCs w:val="0"/>
                <w:color w:val="FF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D84E7">
            <w:pPr>
              <w:jc w:val="left"/>
              <w:rPr>
                <w:rFonts w:hint="eastAsia" w:ascii="Times New Roman" w:hAnsi="Times New Roman" w:eastAsia="宋体" w:cs="Times New Roman"/>
                <w:i w:val="0"/>
                <w:iCs w:val="0"/>
                <w:color w:val="FF0000"/>
                <w:sz w:val="22"/>
                <w:szCs w:val="22"/>
                <w:u w:val="none"/>
                <w:lang w:val="en-US" w:eastAsia="zh-CN"/>
              </w:rPr>
            </w:pPr>
            <w:r>
              <w:rPr>
                <w:rFonts w:hint="default" w:ascii="Times New Roman" w:hAnsi="Times New Roman" w:eastAsia="方正仿宋_GBK" w:cs="Times New Roman"/>
                <w:i w:val="0"/>
                <w:iCs w:val="0"/>
                <w:color w:val="FF0000"/>
                <w:sz w:val="24"/>
                <w:szCs w:val="24"/>
                <w:u w:val="none"/>
                <w:lang w:val="en-US" w:eastAsia="zh-CN"/>
              </w:rPr>
              <w:t>不低于</w:t>
            </w:r>
            <w:r>
              <w:rPr>
                <w:rFonts w:hint="default" w:ascii="Times New Roman" w:hAnsi="Times New Roman" w:eastAsia="方正仿宋_GBK" w:cs="Times New Roman"/>
                <w:i w:val="0"/>
                <w:iCs w:val="0"/>
                <w:caps w:val="0"/>
                <w:color w:val="404040"/>
                <w:spacing w:val="0"/>
                <w:sz w:val="24"/>
                <w:szCs w:val="24"/>
                <w:shd w:val="clear" w:fill="FFFFFF"/>
              </w:rPr>
              <w:t>150MM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977D9">
            <w:pPr>
              <w:keepNext w:val="0"/>
              <w:keepLines w:val="0"/>
              <w:widowControl/>
              <w:suppressLineNumbers w:val="0"/>
              <w:jc w:val="left"/>
              <w:textAlignment w:val="center"/>
              <w:rPr>
                <w:rFonts w:hint="default" w:ascii="Times New Roman" w:hAnsi="Times New Roman" w:eastAsia="宋体" w:cs="Times New Roman"/>
                <w:i w:val="0"/>
                <w:iCs w:val="0"/>
                <w:color w:val="FF0000"/>
                <w:sz w:val="22"/>
                <w:szCs w:val="22"/>
                <w:u w:val="none"/>
              </w:rPr>
            </w:pPr>
            <w:r>
              <w:rPr>
                <w:rFonts w:hint="default" w:ascii="Times New Roman" w:hAnsi="Times New Roman" w:eastAsia="宋体" w:cs="Times New Roman"/>
                <w:i w:val="0"/>
                <w:iCs w:val="0"/>
                <w:color w:val="FF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1AD5A">
            <w:pPr>
              <w:jc w:val="left"/>
              <w:rPr>
                <w:rFonts w:hint="default" w:ascii="Times New Roman" w:hAnsi="Times New Roman" w:eastAsia="宋体" w:cs="Times New Roman"/>
                <w:i w:val="0"/>
                <w:iCs w:val="0"/>
                <w:color w:val="FF0000"/>
                <w:sz w:val="22"/>
                <w:szCs w:val="22"/>
                <w:u w:val="none"/>
              </w:rPr>
            </w:pPr>
          </w:p>
        </w:tc>
      </w:tr>
      <w:tr w14:paraId="4A0BC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B6CBC">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134</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A56B2">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雨鞋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10B8D">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B19DC">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回力</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2FBF2">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94AA7">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69AD0">
            <w:pPr>
              <w:jc w:val="left"/>
              <w:rPr>
                <w:rFonts w:hint="default" w:ascii="Times New Roman" w:hAnsi="Times New Roman" w:eastAsia="宋体" w:cs="Times New Roman"/>
                <w:i w:val="0"/>
                <w:iCs w:val="0"/>
                <w:color w:val="000000"/>
                <w:sz w:val="22"/>
                <w:szCs w:val="22"/>
                <w:u w:val="none"/>
              </w:rPr>
            </w:pPr>
          </w:p>
        </w:tc>
      </w:tr>
      <w:tr w14:paraId="7A116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DC400">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135</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0BCE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宰墩</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A0F09">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斤</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50F47">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一体纯皂角树</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EC808">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E8069">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0B047">
            <w:pPr>
              <w:jc w:val="left"/>
              <w:rPr>
                <w:rFonts w:hint="default" w:ascii="Times New Roman" w:hAnsi="Times New Roman" w:eastAsia="宋体" w:cs="Times New Roman"/>
                <w:i w:val="0"/>
                <w:iCs w:val="0"/>
                <w:color w:val="000000"/>
                <w:sz w:val="22"/>
                <w:szCs w:val="22"/>
                <w:u w:val="none"/>
              </w:rPr>
            </w:pPr>
          </w:p>
        </w:tc>
      </w:tr>
      <w:tr w14:paraId="76B22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297EE">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136</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C35C6">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粘鼠板</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57312">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D3F4C">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9C3F1">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449A2">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296DA">
            <w:pPr>
              <w:jc w:val="left"/>
              <w:rPr>
                <w:rFonts w:hint="default" w:ascii="Times New Roman" w:hAnsi="Times New Roman" w:eastAsia="宋体" w:cs="Times New Roman"/>
                <w:i w:val="0"/>
                <w:iCs w:val="0"/>
                <w:color w:val="000000"/>
                <w:sz w:val="22"/>
                <w:szCs w:val="22"/>
                <w:u w:val="none"/>
              </w:rPr>
            </w:pPr>
          </w:p>
        </w:tc>
      </w:tr>
      <w:tr w14:paraId="410E0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A46BE">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137</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EE9C5">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斩骨刀</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7F9B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63652">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龙水王麻子</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75624">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BD0C7">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8FB68">
            <w:pPr>
              <w:jc w:val="left"/>
              <w:rPr>
                <w:rFonts w:hint="default" w:ascii="Times New Roman" w:hAnsi="Times New Roman" w:eastAsia="宋体" w:cs="Times New Roman"/>
                <w:i w:val="0"/>
                <w:iCs w:val="0"/>
                <w:color w:val="000000"/>
                <w:sz w:val="22"/>
                <w:szCs w:val="22"/>
                <w:u w:val="none"/>
              </w:rPr>
            </w:pPr>
          </w:p>
        </w:tc>
      </w:tr>
      <w:tr w14:paraId="76E6C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F1FD0">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138</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E32F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长火钳</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2054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21B58">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F0DE9">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EAECC">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E9A8F">
            <w:pPr>
              <w:jc w:val="left"/>
              <w:rPr>
                <w:rFonts w:hint="default" w:ascii="Times New Roman" w:hAnsi="Times New Roman" w:eastAsia="宋体" w:cs="Times New Roman"/>
                <w:i w:val="0"/>
                <w:iCs w:val="0"/>
                <w:color w:val="000000"/>
                <w:sz w:val="22"/>
                <w:szCs w:val="22"/>
                <w:u w:val="none"/>
              </w:rPr>
            </w:pPr>
          </w:p>
        </w:tc>
      </w:tr>
      <w:tr w14:paraId="4D515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53155">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139</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E12A8">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长胶手套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8D92B">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双</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50A0E">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F4304">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7B49E">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5E3A7">
            <w:pPr>
              <w:jc w:val="left"/>
              <w:rPr>
                <w:rFonts w:hint="default" w:ascii="Times New Roman" w:hAnsi="Times New Roman" w:eastAsia="宋体" w:cs="Times New Roman"/>
                <w:i w:val="0"/>
                <w:iCs w:val="0"/>
                <w:color w:val="000000"/>
                <w:sz w:val="22"/>
                <w:szCs w:val="22"/>
                <w:u w:val="none"/>
              </w:rPr>
            </w:pPr>
          </w:p>
        </w:tc>
      </w:tr>
      <w:tr w14:paraId="2D42B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9CE8A">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140</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EC844">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长面筷子</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959D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A643A">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58373">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0E84B">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8DD6B">
            <w:pPr>
              <w:jc w:val="left"/>
              <w:rPr>
                <w:rFonts w:hint="default" w:ascii="Times New Roman" w:hAnsi="Times New Roman" w:eastAsia="宋体" w:cs="Times New Roman"/>
                <w:i w:val="0"/>
                <w:iCs w:val="0"/>
                <w:color w:val="000000"/>
                <w:sz w:val="22"/>
                <w:szCs w:val="22"/>
                <w:u w:val="none"/>
              </w:rPr>
            </w:pPr>
          </w:p>
        </w:tc>
      </w:tr>
      <w:tr w14:paraId="0825F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E8FFD">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D1A6E">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长筒鞋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6116D">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BA079">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ADF44">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46BE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E13A2">
            <w:pPr>
              <w:jc w:val="left"/>
              <w:rPr>
                <w:rFonts w:hint="default" w:ascii="Times New Roman" w:hAnsi="Times New Roman" w:eastAsia="宋体" w:cs="Times New Roman"/>
                <w:i w:val="0"/>
                <w:iCs w:val="0"/>
                <w:color w:val="000000"/>
                <w:sz w:val="22"/>
                <w:szCs w:val="22"/>
                <w:u w:val="none"/>
              </w:rPr>
            </w:pPr>
          </w:p>
        </w:tc>
      </w:tr>
      <w:tr w14:paraId="3BB5D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44576">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142</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185D0">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长袖工作服</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DB447">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EAB1D">
            <w:pPr>
              <w:jc w:val="left"/>
              <w:rPr>
                <w:rFonts w:hint="default" w:ascii="Times New Roman" w:hAnsi="Times New Roman" w:eastAsia="宋体" w:cs="Times New Roman"/>
                <w:i w:val="0"/>
                <w:iCs w:val="0"/>
                <w:color w:val="000000"/>
                <w:sz w:val="24"/>
                <w:szCs w:val="24"/>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422EB">
            <w:pPr>
              <w:jc w:val="left"/>
              <w:rPr>
                <w:rFonts w:hint="default" w:ascii="Times New Roman" w:hAnsi="Times New Roman" w:eastAsia="宋体" w:cs="Times New Roman"/>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DD9E8">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4B33C">
            <w:pPr>
              <w:jc w:val="left"/>
              <w:rPr>
                <w:rFonts w:hint="default" w:ascii="Times New Roman" w:hAnsi="Times New Roman" w:eastAsia="宋体" w:cs="Times New Roman"/>
                <w:i w:val="0"/>
                <w:iCs w:val="0"/>
                <w:color w:val="000000"/>
                <w:sz w:val="22"/>
                <w:szCs w:val="22"/>
                <w:u w:val="none"/>
              </w:rPr>
            </w:pPr>
          </w:p>
        </w:tc>
      </w:tr>
      <w:tr w14:paraId="78EFF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F8CF7">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1CD82">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竹筷子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C6E2F">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3005C">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23A22">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2B00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5139C">
            <w:pPr>
              <w:jc w:val="left"/>
              <w:rPr>
                <w:rFonts w:hint="default" w:ascii="Times New Roman" w:hAnsi="Times New Roman" w:eastAsia="宋体" w:cs="Times New Roman"/>
                <w:i w:val="0"/>
                <w:iCs w:val="0"/>
                <w:color w:val="000000"/>
                <w:sz w:val="22"/>
                <w:szCs w:val="22"/>
                <w:u w:val="none"/>
              </w:rPr>
            </w:pPr>
          </w:p>
        </w:tc>
      </w:tr>
      <w:tr w14:paraId="603BF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552CA">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0D2FA">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抓钩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2E386">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8AC40">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27D10">
            <w:pPr>
              <w:jc w:val="left"/>
              <w:rPr>
                <w:rFonts w:hint="default" w:ascii="Times New Roman" w:hAnsi="Times New Roman" w:eastAsia="宋体" w:cs="Times New Roman"/>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1A21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E85AF">
            <w:pPr>
              <w:jc w:val="left"/>
              <w:rPr>
                <w:rFonts w:hint="default" w:ascii="Times New Roman" w:hAnsi="Times New Roman" w:eastAsia="宋体" w:cs="Times New Roman"/>
                <w:i w:val="0"/>
                <w:iCs w:val="0"/>
                <w:color w:val="000000"/>
                <w:sz w:val="22"/>
                <w:szCs w:val="22"/>
                <w:u w:val="none"/>
              </w:rPr>
            </w:pPr>
          </w:p>
        </w:tc>
      </w:tr>
      <w:tr w14:paraId="0CB56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3203C">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78734">
            <w:pPr>
              <w:keepNext w:val="0"/>
              <w:keepLines w:val="0"/>
              <w:widowControl/>
              <w:suppressLineNumbers w:val="0"/>
              <w:jc w:val="right"/>
              <w:textAlignment w:val="center"/>
              <w:rPr>
                <w:rFonts w:hint="default" w:ascii="Times New Roman" w:hAnsi="Times New Roman" w:eastAsia="宋体" w:cs="Times New Roman"/>
                <w:i w:val="0"/>
                <w:iCs w:val="0"/>
                <w:color w:val="000000"/>
                <w:sz w:val="22"/>
                <w:szCs w:val="22"/>
                <w:u w:val="none"/>
                <w:lang w:val="en-US"/>
              </w:rPr>
            </w:pPr>
            <w:r>
              <w:rPr>
                <w:rFonts w:hint="eastAsia" w:ascii="Times New Roman" w:hAnsi="Times New Roman" w:eastAsia="宋体" w:cs="Times New Roman"/>
                <w:i w:val="0"/>
                <w:iCs w:val="0"/>
                <w:color w:val="000000"/>
                <w:kern w:val="0"/>
                <w:sz w:val="22"/>
                <w:szCs w:val="22"/>
                <w:u w:val="none"/>
                <w:lang w:val="en-US" w:eastAsia="zh-CN" w:bidi="ar"/>
              </w:rPr>
              <w:t>7591.8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3E6BA">
            <w:pPr>
              <w:rPr>
                <w:rFonts w:hint="eastAsia" w:ascii="宋体" w:hAnsi="宋体" w:eastAsia="宋体" w:cs="宋体"/>
                <w:i w:val="0"/>
                <w:iCs w:val="0"/>
                <w:color w:val="000000"/>
                <w:sz w:val="22"/>
                <w:szCs w:val="22"/>
                <w:u w:val="none"/>
              </w:rPr>
            </w:pPr>
          </w:p>
        </w:tc>
      </w:tr>
    </w:tbl>
    <w:p w14:paraId="4CA7170C">
      <w:pPr>
        <w:spacing w:line="594" w:lineRule="exact"/>
        <w:ind w:firstLine="602" w:firstLineChars="200"/>
        <w:rPr>
          <w:rFonts w:hint="eastAsia" w:ascii="新宋体" w:hAnsi="新宋体" w:eastAsia="新宋体" w:cs="新宋体"/>
          <w:b/>
          <w:sz w:val="30"/>
          <w:szCs w:val="30"/>
        </w:rPr>
      </w:pPr>
    </w:p>
    <w:p w14:paraId="26EFBF43">
      <w:pPr>
        <w:snapToGrid w:val="0"/>
        <w:spacing w:line="594" w:lineRule="exact"/>
        <w:ind w:firstLine="450" w:firstLineChars="150"/>
        <w:rPr>
          <w:rFonts w:hint="eastAsia" w:ascii="仿宋" w:hAnsi="仿宋" w:eastAsia="仿宋" w:cs="仿宋"/>
          <w:color w:val="000000"/>
          <w:sz w:val="30"/>
          <w:szCs w:val="30"/>
        </w:rPr>
      </w:pPr>
      <w:bookmarkStart w:id="4" w:name="_Toc429584853"/>
      <w:bookmarkStart w:id="5" w:name="_Toc75793507"/>
      <w:bookmarkStart w:id="6" w:name="_Toc429584806"/>
      <w:r>
        <w:rPr>
          <w:rFonts w:hint="eastAsia" w:ascii="仿宋" w:hAnsi="仿宋" w:eastAsia="仿宋" w:cs="仿宋"/>
          <w:color w:val="000000"/>
          <w:sz w:val="30"/>
          <w:szCs w:val="30"/>
        </w:rPr>
        <w:t>2、备注：</w:t>
      </w:r>
    </w:p>
    <w:p w14:paraId="60A1FD13">
      <w:pPr>
        <w:snapToGrid w:val="0"/>
        <w:spacing w:line="594" w:lineRule="exact"/>
        <w:ind w:firstLine="450" w:firstLineChars="150"/>
        <w:rPr>
          <w:rFonts w:hint="eastAsia" w:ascii="仿宋" w:hAnsi="仿宋" w:eastAsia="仿宋" w:cs="仿宋"/>
          <w:color w:val="000000"/>
          <w:sz w:val="30"/>
          <w:szCs w:val="30"/>
        </w:rPr>
      </w:pPr>
      <w:r>
        <w:rPr>
          <w:rFonts w:hint="eastAsia" w:ascii="仿宋" w:hAnsi="仿宋" w:eastAsia="仿宋" w:cs="仿宋"/>
          <w:color w:val="000000"/>
          <w:sz w:val="30"/>
          <w:szCs w:val="30"/>
          <w:lang w:eastAsia="zh-CN"/>
        </w:rPr>
        <w:t>（1）</w:t>
      </w:r>
      <w:r>
        <w:rPr>
          <w:rFonts w:hint="eastAsia" w:ascii="仿宋" w:hAnsi="仿宋" w:eastAsia="仿宋" w:cs="仿宋"/>
          <w:color w:val="000000"/>
          <w:sz w:val="30"/>
          <w:szCs w:val="30"/>
        </w:rPr>
        <w:t>招标人在政府采购云平台网上竞采向中标人发出采购需求，以实际供应量为准。定制或指定产品、办公用品以招标人要求的材质、品牌、数量配送至招标人所在地。如招标人要求现场分配到校区内各办公室的，中标人无条件配送，且不增加费用。</w:t>
      </w:r>
    </w:p>
    <w:p w14:paraId="5CFC6560">
      <w:pPr>
        <w:ind w:firstLine="600" w:firstLineChars="200"/>
        <w:jc w:val="left"/>
        <w:rPr>
          <w:rFonts w:hint="eastAsia" w:ascii="仿宋" w:hAnsi="仿宋" w:eastAsia="仿宋" w:cs="仿宋"/>
          <w:b/>
          <w:bCs/>
          <w:color w:val="000000"/>
          <w:sz w:val="36"/>
          <w:szCs w:val="36"/>
        </w:rPr>
      </w:pPr>
      <w:r>
        <w:rPr>
          <w:rFonts w:hint="eastAsia" w:ascii="仿宋" w:hAnsi="仿宋" w:eastAsia="仿宋" w:cs="仿宋"/>
          <w:color w:val="000000"/>
          <w:sz w:val="30"/>
          <w:szCs w:val="30"/>
          <w:lang w:eastAsia="zh-CN"/>
        </w:rPr>
        <w:t>（2）</w:t>
      </w:r>
      <w:r>
        <w:rPr>
          <w:rFonts w:hint="eastAsia" w:ascii="仿宋" w:hAnsi="仿宋" w:eastAsia="仿宋" w:cs="仿宋"/>
          <w:color w:val="000000"/>
          <w:sz w:val="30"/>
          <w:szCs w:val="30"/>
        </w:rPr>
        <w:t>各潜在供应商自行勘测现场，所提供的材料质量不得低于我校现有材料的质量。</w:t>
      </w:r>
      <w:r>
        <w:rPr>
          <w:rFonts w:hint="eastAsia" w:eastAsia="方正仿宋_GBK"/>
          <w:color w:val="FF0000"/>
          <w:sz w:val="32"/>
          <w:szCs w:val="32"/>
        </w:rPr>
        <w:t>各潜在供应商必须安排人员，提供7*24小时服务，临时补单情况在</w:t>
      </w:r>
      <w:r>
        <w:rPr>
          <w:rFonts w:hint="eastAsia" w:eastAsia="方正仿宋_GBK"/>
          <w:color w:val="FF0000"/>
          <w:sz w:val="32"/>
          <w:szCs w:val="32"/>
          <w:lang w:val="en-US" w:eastAsia="zh-CN"/>
        </w:rPr>
        <w:t>1</w:t>
      </w:r>
      <w:r>
        <w:rPr>
          <w:rFonts w:hint="eastAsia" w:eastAsia="方正仿宋_GBK"/>
          <w:color w:val="FF0000"/>
          <w:sz w:val="32"/>
          <w:szCs w:val="32"/>
        </w:rPr>
        <w:t>小时内送达</w:t>
      </w:r>
      <w:r>
        <w:rPr>
          <w:rFonts w:eastAsia="方正仿宋_GBK"/>
          <w:color w:val="FF0000"/>
          <w:sz w:val="32"/>
          <w:szCs w:val="32"/>
        </w:rPr>
        <w:t>指定地点</w:t>
      </w:r>
      <w:r>
        <w:rPr>
          <w:rFonts w:hint="eastAsia" w:eastAsia="方正仿宋_GBK"/>
          <w:color w:val="FF0000"/>
          <w:sz w:val="32"/>
          <w:szCs w:val="32"/>
        </w:rPr>
        <w:t>。如果两次及以上没有及时送达，学校有权单方面解除合同、不结算任何费用，且不承担任何责任。采购人可无</w:t>
      </w:r>
      <w:r>
        <w:rPr>
          <w:rFonts w:eastAsia="方正仿宋_GBK"/>
          <w:color w:val="FF0000"/>
          <w:sz w:val="32"/>
          <w:szCs w:val="32"/>
        </w:rPr>
        <w:t>条件</w:t>
      </w:r>
      <w:r>
        <w:rPr>
          <w:rFonts w:hint="eastAsia" w:eastAsia="方正仿宋_GBK"/>
          <w:color w:val="FF0000"/>
          <w:sz w:val="32"/>
          <w:szCs w:val="32"/>
        </w:rPr>
        <w:t>退货，</w:t>
      </w:r>
      <w:r>
        <w:rPr>
          <w:rFonts w:hint="eastAsia" w:eastAsia="方正仿宋_GBK"/>
          <w:sz w:val="32"/>
          <w:szCs w:val="32"/>
        </w:rPr>
        <w:t>采购人也可无</w:t>
      </w:r>
      <w:r>
        <w:rPr>
          <w:rFonts w:eastAsia="方正仿宋_GBK"/>
          <w:sz w:val="32"/>
          <w:szCs w:val="32"/>
        </w:rPr>
        <w:t>条件</w:t>
      </w:r>
      <w:r>
        <w:rPr>
          <w:rFonts w:hint="eastAsia" w:eastAsia="方正仿宋_GBK"/>
          <w:sz w:val="32"/>
          <w:szCs w:val="32"/>
        </w:rPr>
        <w:t>单方面解除合同。</w:t>
      </w:r>
    </w:p>
    <w:p w14:paraId="0928FBB8">
      <w:pPr>
        <w:snapToGrid w:val="0"/>
        <w:spacing w:line="594" w:lineRule="exact"/>
        <w:ind w:firstLine="450" w:firstLineChars="150"/>
        <w:rPr>
          <w:rFonts w:hint="eastAsia" w:ascii="仿宋" w:hAnsi="仿宋" w:eastAsia="仿宋" w:cs="仿宋"/>
          <w:color w:val="C00000"/>
          <w:sz w:val="30"/>
          <w:szCs w:val="30"/>
        </w:rPr>
      </w:pPr>
      <w:r>
        <w:rPr>
          <w:rFonts w:hint="eastAsia" w:ascii="仿宋" w:hAnsi="仿宋" w:eastAsia="仿宋" w:cs="仿宋"/>
          <w:color w:val="000000"/>
          <w:sz w:val="30"/>
          <w:szCs w:val="30"/>
          <w:lang w:eastAsia="zh-CN"/>
        </w:rPr>
        <w:t>（3）</w:t>
      </w:r>
      <w:r>
        <w:rPr>
          <w:rFonts w:hint="eastAsia" w:ascii="仿宋" w:hAnsi="仿宋" w:eastAsia="仿宋" w:cs="仿宋"/>
          <w:color w:val="C00000"/>
          <w:sz w:val="30"/>
          <w:szCs w:val="30"/>
        </w:rPr>
        <w:t>本配送服务以服务期</w:t>
      </w:r>
      <w:r>
        <w:rPr>
          <w:rFonts w:ascii="仿宋" w:hAnsi="仿宋" w:eastAsia="仿宋" w:cs="仿宋"/>
          <w:color w:val="C00000"/>
          <w:sz w:val="30"/>
          <w:szCs w:val="30"/>
        </w:rPr>
        <w:t>2</w:t>
      </w:r>
      <w:r>
        <w:rPr>
          <w:rFonts w:hint="eastAsia" w:ascii="仿宋" w:hAnsi="仿宋" w:eastAsia="仿宋" w:cs="仿宋"/>
          <w:color w:val="C00000"/>
          <w:sz w:val="30"/>
          <w:szCs w:val="30"/>
        </w:rPr>
        <w:t>年为限或总额达到1</w:t>
      </w:r>
      <w:r>
        <w:rPr>
          <w:rFonts w:hint="eastAsia" w:ascii="仿宋" w:hAnsi="仿宋" w:eastAsia="仿宋" w:cs="仿宋"/>
          <w:color w:val="C00000"/>
          <w:sz w:val="30"/>
          <w:szCs w:val="30"/>
          <w:lang w:val="en-US" w:eastAsia="zh-CN"/>
        </w:rPr>
        <w:t>9</w:t>
      </w:r>
      <w:r>
        <w:rPr>
          <w:rFonts w:hint="eastAsia" w:ascii="仿宋" w:hAnsi="仿宋" w:eastAsia="仿宋" w:cs="仿宋"/>
          <w:color w:val="C00000"/>
          <w:sz w:val="30"/>
          <w:szCs w:val="30"/>
        </w:rPr>
        <w:t>万元为限。即：服务期满</w:t>
      </w:r>
      <w:r>
        <w:rPr>
          <w:rFonts w:ascii="仿宋" w:hAnsi="仿宋" w:eastAsia="仿宋" w:cs="仿宋"/>
          <w:color w:val="C00000"/>
          <w:sz w:val="30"/>
          <w:szCs w:val="30"/>
        </w:rPr>
        <w:t>2</w:t>
      </w:r>
      <w:r>
        <w:rPr>
          <w:rFonts w:hint="eastAsia" w:ascii="仿宋" w:hAnsi="仿宋" w:eastAsia="仿宋" w:cs="仿宋"/>
          <w:color w:val="C00000"/>
          <w:sz w:val="30"/>
          <w:szCs w:val="30"/>
        </w:rPr>
        <w:t>年不足1</w:t>
      </w:r>
      <w:r>
        <w:rPr>
          <w:rFonts w:hint="eastAsia" w:ascii="仿宋" w:hAnsi="仿宋" w:eastAsia="仿宋" w:cs="仿宋"/>
          <w:color w:val="C00000"/>
          <w:sz w:val="30"/>
          <w:szCs w:val="30"/>
          <w:lang w:val="en-US" w:eastAsia="zh-CN"/>
        </w:rPr>
        <w:t>9</w:t>
      </w:r>
      <w:r>
        <w:rPr>
          <w:rFonts w:hint="eastAsia" w:ascii="仿宋" w:hAnsi="仿宋" w:eastAsia="仿宋" w:cs="仿宋"/>
          <w:color w:val="C00000"/>
          <w:sz w:val="30"/>
          <w:szCs w:val="30"/>
        </w:rPr>
        <w:t>万元的，本合同终止；服务期不满</w:t>
      </w:r>
      <w:r>
        <w:rPr>
          <w:rFonts w:ascii="仿宋" w:hAnsi="仿宋" w:eastAsia="仿宋" w:cs="仿宋"/>
          <w:color w:val="C00000"/>
          <w:sz w:val="30"/>
          <w:szCs w:val="30"/>
        </w:rPr>
        <w:t>2</w:t>
      </w:r>
      <w:r>
        <w:rPr>
          <w:rFonts w:hint="eastAsia" w:ascii="仿宋" w:hAnsi="仿宋" w:eastAsia="仿宋" w:cs="仿宋"/>
          <w:color w:val="C00000"/>
          <w:sz w:val="30"/>
          <w:szCs w:val="30"/>
        </w:rPr>
        <w:t>年，金额达到</w:t>
      </w:r>
      <w:r>
        <w:rPr>
          <w:rFonts w:ascii="仿宋" w:hAnsi="仿宋" w:eastAsia="仿宋" w:cs="仿宋"/>
          <w:color w:val="C00000"/>
          <w:sz w:val="30"/>
          <w:szCs w:val="30"/>
        </w:rPr>
        <w:t>1</w:t>
      </w:r>
      <w:r>
        <w:rPr>
          <w:rFonts w:hint="eastAsia" w:ascii="仿宋" w:hAnsi="仿宋" w:eastAsia="仿宋" w:cs="仿宋"/>
          <w:color w:val="C00000"/>
          <w:sz w:val="30"/>
          <w:szCs w:val="30"/>
          <w:lang w:val="en-US" w:eastAsia="zh-CN"/>
        </w:rPr>
        <w:t>9</w:t>
      </w:r>
      <w:r>
        <w:rPr>
          <w:rFonts w:hint="eastAsia" w:ascii="仿宋" w:hAnsi="仿宋" w:eastAsia="仿宋" w:cs="仿宋"/>
          <w:color w:val="C00000"/>
          <w:sz w:val="30"/>
          <w:szCs w:val="30"/>
        </w:rPr>
        <w:t>万元限额的，本合同终止。</w:t>
      </w:r>
    </w:p>
    <w:p w14:paraId="3DD836FB">
      <w:pPr>
        <w:snapToGrid w:val="0"/>
        <w:spacing w:line="594" w:lineRule="exact"/>
        <w:ind w:firstLine="450" w:firstLineChars="150"/>
        <w:rPr>
          <w:rFonts w:hint="eastAsia" w:ascii="仿宋" w:hAnsi="仿宋" w:eastAsia="仿宋" w:cs="仿宋"/>
          <w:color w:val="000000"/>
          <w:sz w:val="30"/>
          <w:szCs w:val="30"/>
        </w:rPr>
      </w:pPr>
      <w:r>
        <w:rPr>
          <w:rFonts w:hint="eastAsia" w:ascii="仿宋" w:hAnsi="仿宋" w:eastAsia="仿宋" w:cs="仿宋"/>
          <w:color w:val="000000"/>
          <w:sz w:val="30"/>
          <w:szCs w:val="30"/>
          <w:lang w:eastAsia="zh-CN"/>
        </w:rPr>
        <w:t>（4）</w:t>
      </w:r>
      <w:r>
        <w:rPr>
          <w:rFonts w:hint="eastAsia" w:ascii="仿宋" w:hAnsi="仿宋" w:eastAsia="仿宋" w:cs="仿宋"/>
          <w:color w:val="000000"/>
          <w:sz w:val="30"/>
          <w:szCs w:val="30"/>
        </w:rPr>
        <w:t>在招标文件中有明确品牌的规格的材料按投标人的投标价结算。招标文件中没有明确的材料，按投标人在政府采购云平台上同类商品报价9.5折结算，且不得高于京东上同类商品价格或市场价。</w:t>
      </w:r>
    </w:p>
    <w:p w14:paraId="1F89BC3B">
      <w:pPr>
        <w:snapToGrid w:val="0"/>
        <w:spacing w:line="594" w:lineRule="exact"/>
        <w:ind w:firstLine="450" w:firstLineChars="150"/>
        <w:rPr>
          <w:rFonts w:hint="eastAsia" w:ascii="仿宋" w:hAnsi="仿宋" w:eastAsia="仿宋" w:cs="仿宋"/>
          <w:color w:val="000000"/>
          <w:sz w:val="30"/>
          <w:szCs w:val="30"/>
        </w:rPr>
      </w:pPr>
      <w:r>
        <w:rPr>
          <w:rFonts w:hint="eastAsia" w:ascii="仿宋" w:hAnsi="仿宋" w:eastAsia="仿宋" w:cs="仿宋"/>
          <w:color w:val="000000"/>
          <w:sz w:val="30"/>
          <w:szCs w:val="30"/>
          <w:lang w:eastAsia="zh-CN"/>
        </w:rPr>
        <w:t>（5）</w:t>
      </w:r>
      <w:r>
        <w:rPr>
          <w:rFonts w:hint="eastAsia" w:ascii="仿宋" w:hAnsi="仿宋" w:eastAsia="仿宋" w:cs="仿宋"/>
          <w:color w:val="000000"/>
          <w:sz w:val="30"/>
          <w:szCs w:val="30"/>
        </w:rPr>
        <w:t>本次询价的服务为学校常用办公服务项目，不是学校全部办公用品服务项目，学校可以自行选择第三方承接任何办公用品项目。</w:t>
      </w:r>
    </w:p>
    <w:p w14:paraId="4C777739">
      <w:pPr>
        <w:snapToGrid w:val="0"/>
        <w:spacing w:line="594" w:lineRule="exact"/>
        <w:ind w:firstLine="450" w:firstLineChars="150"/>
        <w:rPr>
          <w:rFonts w:hint="eastAsia" w:ascii="仿宋" w:hAnsi="仿宋" w:eastAsia="仿宋" w:cs="仿宋"/>
          <w:color w:val="000000"/>
          <w:sz w:val="30"/>
          <w:szCs w:val="30"/>
        </w:rPr>
      </w:pPr>
      <w:r>
        <w:rPr>
          <w:rFonts w:hint="eastAsia" w:ascii="仿宋" w:hAnsi="仿宋" w:eastAsia="仿宋" w:cs="仿宋"/>
          <w:color w:val="000000"/>
          <w:sz w:val="30"/>
          <w:szCs w:val="30"/>
          <w:lang w:eastAsia="zh-CN"/>
        </w:rPr>
        <w:t>（6）</w:t>
      </w:r>
      <w:r>
        <w:rPr>
          <w:rFonts w:hint="eastAsia" w:ascii="仿宋" w:hAnsi="仿宋" w:eastAsia="仿宋" w:cs="仿宋"/>
          <w:color w:val="C00000"/>
          <w:sz w:val="30"/>
          <w:szCs w:val="30"/>
        </w:rPr>
        <w:t>本次报价要求填写单项报价，以最终单价总金额为最终报价，注意单项报价金额不能超过单价限价金额，否则视为无效投标。</w:t>
      </w:r>
    </w:p>
    <w:p w14:paraId="0D04A734">
      <w:pPr>
        <w:snapToGrid w:val="0"/>
        <w:spacing w:line="594" w:lineRule="exact"/>
        <w:ind w:firstLine="450" w:firstLineChars="150"/>
        <w:rPr>
          <w:rFonts w:hint="eastAsia" w:ascii="仿宋" w:hAnsi="仿宋" w:eastAsia="仿宋" w:cs="仿宋"/>
          <w:color w:val="000000"/>
          <w:sz w:val="30"/>
          <w:szCs w:val="30"/>
        </w:rPr>
      </w:pPr>
      <w:r>
        <w:rPr>
          <w:rFonts w:hint="eastAsia" w:ascii="仿宋" w:hAnsi="仿宋" w:eastAsia="仿宋" w:cs="仿宋"/>
          <w:color w:val="000000"/>
          <w:sz w:val="30"/>
          <w:szCs w:val="30"/>
          <w:lang w:eastAsia="zh-CN"/>
        </w:rPr>
        <w:t>（7）</w:t>
      </w:r>
      <w:r>
        <w:rPr>
          <w:rFonts w:hint="eastAsia" w:ascii="仿宋" w:hAnsi="仿宋" w:eastAsia="仿宋" w:cs="仿宋"/>
          <w:color w:val="000000"/>
          <w:sz w:val="30"/>
          <w:szCs w:val="30"/>
        </w:rPr>
        <w:t>其他：承包期间经营所需设备、耗材全部由中标人自己提供，设备维修由中标人自己负责。承包期满后，中标人自行处置设备，招标人不承担任何责任。</w:t>
      </w:r>
    </w:p>
    <w:p w14:paraId="4B953BAF">
      <w:pPr>
        <w:snapToGrid w:val="0"/>
        <w:spacing w:line="594" w:lineRule="exact"/>
        <w:ind w:firstLine="450" w:firstLineChars="150"/>
        <w:rPr>
          <w:rFonts w:hint="eastAsia" w:ascii="仿宋" w:hAnsi="仿宋" w:eastAsia="仿宋" w:cs="仿宋"/>
          <w:color w:val="000000"/>
          <w:sz w:val="30"/>
          <w:szCs w:val="30"/>
        </w:rPr>
      </w:pPr>
      <w:r>
        <w:rPr>
          <w:rFonts w:hint="eastAsia" w:ascii="仿宋" w:hAnsi="仿宋" w:eastAsia="仿宋" w:cs="仿宋"/>
          <w:color w:val="000000"/>
          <w:sz w:val="30"/>
          <w:szCs w:val="30"/>
          <w:lang w:eastAsia="zh-CN"/>
        </w:rPr>
        <w:t>（8）</w:t>
      </w:r>
      <w:r>
        <w:rPr>
          <w:rFonts w:hint="eastAsia" w:ascii="仿宋" w:hAnsi="仿宋" w:eastAsia="仿宋" w:cs="仿宋"/>
          <w:color w:val="000000"/>
          <w:sz w:val="30"/>
          <w:szCs w:val="30"/>
        </w:rPr>
        <w:t>按采购项目技术需求提供证书复印件并加盖投标人鲜章，签订合同时提供原件。未提供原件或与投标文件不符视为提供虚假资料。</w:t>
      </w:r>
    </w:p>
    <w:p w14:paraId="09C0C1E3">
      <w:pPr>
        <w:snapToGrid w:val="0"/>
        <w:spacing w:line="594" w:lineRule="exact"/>
        <w:ind w:firstLine="450" w:firstLineChars="150"/>
        <w:rPr>
          <w:rFonts w:hint="eastAsia" w:ascii="仿宋" w:hAnsi="仿宋" w:eastAsia="仿宋" w:cs="仿宋"/>
          <w:color w:val="000000"/>
          <w:sz w:val="30"/>
          <w:szCs w:val="30"/>
        </w:rPr>
      </w:pPr>
      <w:r>
        <w:rPr>
          <w:rFonts w:hint="eastAsia" w:ascii="仿宋" w:hAnsi="仿宋" w:eastAsia="仿宋" w:cs="仿宋"/>
          <w:color w:val="000000"/>
          <w:sz w:val="30"/>
          <w:szCs w:val="30"/>
          <w:lang w:eastAsia="zh-CN"/>
        </w:rPr>
        <w:t>（9）</w:t>
      </w:r>
      <w:r>
        <w:rPr>
          <w:rFonts w:hint="eastAsia" w:ascii="仿宋" w:hAnsi="仿宋" w:eastAsia="仿宋" w:cs="仿宋"/>
          <w:color w:val="000000"/>
          <w:sz w:val="30"/>
          <w:szCs w:val="30"/>
        </w:rPr>
        <w:t>投标人对投标文件内容真实性负责。投标人提供虚假材料的， 则取消其中标资格，并按程序上报，列为政府采购失信名单。招标人保留在公安机关的配合之下，对中标候选人查验章、证真实性的权利。</w:t>
      </w:r>
    </w:p>
    <w:p w14:paraId="2969506D">
      <w:pPr>
        <w:keepNext/>
        <w:keepLines/>
        <w:adjustRightInd w:val="0"/>
        <w:snapToGrid w:val="0"/>
        <w:spacing w:line="594" w:lineRule="exact"/>
        <w:ind w:firstLine="602" w:firstLineChars="200"/>
        <w:outlineLvl w:val="1"/>
        <w:rPr>
          <w:rFonts w:hint="eastAsia" w:ascii="新宋体" w:hAnsi="新宋体" w:eastAsia="新宋体" w:cs="新宋体"/>
          <w:b/>
          <w:sz w:val="30"/>
          <w:szCs w:val="30"/>
        </w:rPr>
      </w:pPr>
    </w:p>
    <w:p w14:paraId="3AAC31A6">
      <w:pPr>
        <w:keepNext/>
        <w:keepLines/>
        <w:adjustRightInd w:val="0"/>
        <w:snapToGrid w:val="0"/>
        <w:spacing w:line="594" w:lineRule="exact"/>
        <w:ind w:firstLine="602" w:firstLineChars="200"/>
        <w:outlineLvl w:val="1"/>
        <w:rPr>
          <w:rFonts w:hint="eastAsia" w:ascii="新宋体" w:hAnsi="新宋体" w:eastAsia="新宋体" w:cs="新宋体"/>
          <w:b/>
          <w:sz w:val="30"/>
          <w:szCs w:val="30"/>
        </w:rPr>
      </w:pPr>
      <w:r>
        <w:rPr>
          <w:rFonts w:hint="eastAsia" w:ascii="新宋体" w:hAnsi="新宋体" w:eastAsia="新宋体" w:cs="新宋体"/>
          <w:b/>
          <w:sz w:val="30"/>
          <w:szCs w:val="30"/>
        </w:rPr>
        <w:t>二、样品递交及退还要求</w:t>
      </w:r>
      <w:bookmarkEnd w:id="4"/>
      <w:bookmarkEnd w:id="5"/>
      <w:bookmarkEnd w:id="6"/>
    </w:p>
    <w:p w14:paraId="1EDC5BEA">
      <w:pPr>
        <w:spacing w:line="594" w:lineRule="exact"/>
        <w:ind w:firstLine="600" w:firstLineChars="200"/>
        <w:outlineLvl w:val="2"/>
        <w:rPr>
          <w:rFonts w:hint="eastAsia" w:ascii="新宋体" w:hAnsi="新宋体" w:eastAsia="新宋体" w:cs="新宋体"/>
          <w:sz w:val="30"/>
          <w:szCs w:val="30"/>
        </w:rPr>
      </w:pPr>
      <w:r>
        <w:rPr>
          <w:rFonts w:hint="eastAsia" w:ascii="新宋体" w:hAnsi="新宋体" w:eastAsia="新宋体" w:cs="新宋体"/>
          <w:sz w:val="30"/>
          <w:szCs w:val="30"/>
        </w:rPr>
        <w:t>（一）样品递交要求</w:t>
      </w:r>
    </w:p>
    <w:p w14:paraId="5A5EDD29">
      <w:pPr>
        <w:spacing w:line="594" w:lineRule="exact"/>
        <w:ind w:firstLine="600" w:firstLineChars="200"/>
        <w:outlineLvl w:val="2"/>
        <w:rPr>
          <w:rFonts w:hint="eastAsia" w:ascii="新宋体" w:hAnsi="新宋体" w:eastAsia="新宋体" w:cs="新宋体"/>
          <w:sz w:val="30"/>
          <w:szCs w:val="30"/>
        </w:rPr>
      </w:pPr>
      <w:r>
        <w:rPr>
          <w:rFonts w:hint="eastAsia" w:ascii="新宋体" w:hAnsi="新宋体" w:eastAsia="新宋体" w:cs="新宋体"/>
          <w:sz w:val="30"/>
          <w:szCs w:val="30"/>
        </w:rPr>
        <w:t>无</w:t>
      </w:r>
    </w:p>
    <w:p w14:paraId="7FB9D48E">
      <w:pPr>
        <w:spacing w:line="594" w:lineRule="exact"/>
        <w:ind w:firstLine="600" w:firstLineChars="200"/>
        <w:outlineLvl w:val="2"/>
        <w:rPr>
          <w:rFonts w:hint="eastAsia" w:ascii="新宋体" w:hAnsi="新宋体" w:eastAsia="新宋体" w:cs="新宋体"/>
          <w:sz w:val="30"/>
          <w:szCs w:val="30"/>
        </w:rPr>
      </w:pPr>
      <w:r>
        <w:rPr>
          <w:rFonts w:hint="eastAsia" w:ascii="新宋体" w:hAnsi="新宋体" w:eastAsia="新宋体" w:cs="新宋体"/>
          <w:sz w:val="30"/>
          <w:szCs w:val="30"/>
        </w:rPr>
        <w:t>（二）样品退还要求</w:t>
      </w:r>
    </w:p>
    <w:p w14:paraId="22A9C164">
      <w:pPr>
        <w:spacing w:line="594" w:lineRule="exact"/>
        <w:ind w:firstLine="600" w:firstLineChars="200"/>
        <w:outlineLvl w:val="2"/>
        <w:rPr>
          <w:rFonts w:hint="eastAsia" w:ascii="新宋体" w:hAnsi="新宋体" w:eastAsia="新宋体" w:cs="新宋体"/>
          <w:sz w:val="30"/>
          <w:szCs w:val="30"/>
        </w:rPr>
      </w:pPr>
      <w:r>
        <w:rPr>
          <w:rFonts w:hint="eastAsia" w:ascii="新宋体" w:hAnsi="新宋体" w:eastAsia="新宋体" w:cs="新宋体"/>
          <w:sz w:val="30"/>
          <w:szCs w:val="30"/>
        </w:rPr>
        <w:t>无</w:t>
      </w:r>
    </w:p>
    <w:p w14:paraId="29095642">
      <w:pPr>
        <w:spacing w:line="594" w:lineRule="exact"/>
        <w:ind w:firstLine="600" w:firstLineChars="200"/>
        <w:outlineLvl w:val="2"/>
        <w:rPr>
          <w:rFonts w:hint="eastAsia" w:ascii="新宋体" w:hAnsi="新宋体" w:eastAsia="新宋体" w:cs="新宋体"/>
          <w:sz w:val="30"/>
          <w:szCs w:val="30"/>
        </w:rPr>
        <w:sectPr>
          <w:footerReference r:id="rId3" w:type="default"/>
          <w:footerReference r:id="rId4" w:type="even"/>
          <w:pgSz w:w="11907" w:h="16840"/>
          <w:pgMar w:top="1440" w:right="1080" w:bottom="1440" w:left="1080" w:header="964" w:footer="992" w:gutter="0"/>
          <w:pgNumType w:fmt="numberInDash" w:start="1"/>
          <w:cols w:space="720" w:num="1"/>
          <w:docGrid w:linePitch="381" w:charSpace="0"/>
        </w:sectPr>
      </w:pPr>
    </w:p>
    <w:p w14:paraId="01C9B54E">
      <w:pPr>
        <w:snapToGrid w:val="0"/>
        <w:spacing w:line="594" w:lineRule="exact"/>
        <w:ind w:firstLine="723" w:firstLineChars="200"/>
        <w:jc w:val="center"/>
        <w:rPr>
          <w:rFonts w:hint="eastAsia" w:ascii="仿宋" w:hAnsi="仿宋" w:eastAsia="仿宋" w:cs="仿宋"/>
          <w:b/>
          <w:bCs/>
          <w:sz w:val="36"/>
          <w:szCs w:val="30"/>
        </w:rPr>
      </w:pPr>
      <w:bookmarkStart w:id="7" w:name="_Toc75793508"/>
      <w:r>
        <w:rPr>
          <w:rFonts w:hint="eastAsia" w:ascii="仿宋" w:hAnsi="仿宋" w:eastAsia="仿宋" w:cs="仿宋"/>
          <w:b/>
          <w:bCs/>
          <w:sz w:val="36"/>
          <w:szCs w:val="30"/>
        </w:rPr>
        <w:t>第三篇  项目商务要求</w:t>
      </w:r>
      <w:bookmarkEnd w:id="7"/>
    </w:p>
    <w:p w14:paraId="6712FCA2">
      <w:pPr>
        <w:keepNext/>
        <w:keepLines/>
        <w:adjustRightInd w:val="0"/>
        <w:snapToGrid w:val="0"/>
        <w:spacing w:line="594" w:lineRule="exact"/>
        <w:ind w:firstLine="602" w:firstLineChars="200"/>
        <w:outlineLvl w:val="1"/>
        <w:rPr>
          <w:rFonts w:hint="eastAsia" w:ascii="新宋体" w:hAnsi="新宋体" w:eastAsia="新宋体" w:cs="新宋体"/>
          <w:b/>
          <w:sz w:val="30"/>
          <w:szCs w:val="30"/>
        </w:rPr>
      </w:pPr>
      <w:bookmarkStart w:id="8" w:name="_Toc267320049"/>
      <w:bookmarkStart w:id="9" w:name="_Toc75793509"/>
      <w:r>
        <w:rPr>
          <w:rFonts w:hint="eastAsia" w:ascii="新宋体" w:hAnsi="新宋体" w:eastAsia="新宋体" w:cs="新宋体"/>
          <w:b/>
          <w:sz w:val="30"/>
          <w:szCs w:val="30"/>
        </w:rPr>
        <w:t>一、交货期、交货地点及验收方式</w:t>
      </w:r>
      <w:bookmarkEnd w:id="8"/>
      <w:bookmarkEnd w:id="9"/>
    </w:p>
    <w:p w14:paraId="27007462">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（一）交货期</w:t>
      </w:r>
    </w:p>
    <w:p w14:paraId="03B109D1">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中标后3个工作日内签订合同，按合同签订内容进行施工服务。合同所确定的供货期，中标供应商不得以任何理由延误，如有延期每天罚滞纳金</w:t>
      </w:r>
      <w:r>
        <w:rPr>
          <w:rFonts w:ascii="仿宋" w:hAnsi="仿宋" w:eastAsia="仿宋" w:cs="仿宋"/>
          <w:color w:val="000000"/>
          <w:sz w:val="30"/>
          <w:szCs w:val="30"/>
        </w:rPr>
        <w:t>10</w:t>
      </w:r>
      <w:r>
        <w:rPr>
          <w:rFonts w:hint="eastAsia" w:ascii="仿宋" w:hAnsi="仿宋" w:eastAsia="仿宋" w:cs="仿宋"/>
          <w:color w:val="000000"/>
          <w:sz w:val="30"/>
          <w:szCs w:val="30"/>
        </w:rPr>
        <w:t>00元，直到安装完毕，交付使用为止，滞纳金从合同结算货款里扣除。</w:t>
      </w:r>
    </w:p>
    <w:p w14:paraId="31B4771A">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（二）交货地点</w:t>
      </w:r>
    </w:p>
    <w:p w14:paraId="50783FFA">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交货地点：采购方指定地点。</w:t>
      </w:r>
    </w:p>
    <w:p w14:paraId="46C4471C">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（三）验收方式</w:t>
      </w:r>
    </w:p>
    <w:p w14:paraId="1CEE3253">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1.货物到达现场后，中标人应在使用单位人员在场情况下当面开箱，共同清点、检查外观，作出开箱记录，双方签字确认。</w:t>
      </w:r>
    </w:p>
    <w:p w14:paraId="4257ADF8">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2.中标人应保证货物到达采购人所在地完好无损，如有缺漏、损坏，由投标人负责调换、补齐或赔偿。</w:t>
      </w:r>
    </w:p>
    <w:p w14:paraId="6E1E5332">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3.中标人应派遣专业技术人员进行现场安装调试。验收合格条件如下：</w:t>
      </w:r>
    </w:p>
    <w:p w14:paraId="52C32286">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3.1设备技术参数与采购合同一致，性能指标达到规定的标准。</w:t>
      </w:r>
    </w:p>
    <w:p w14:paraId="7C261834">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3.2在系统试运行期间所出现的问题得到解决，并运行正常。</w:t>
      </w:r>
    </w:p>
    <w:p w14:paraId="282515F0">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3.3在规定时间内完成交货并验收，并经采购人确认。</w:t>
      </w:r>
    </w:p>
    <w:p w14:paraId="4FC96512">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4.产品在安装调试并试运行符合要求后，才作为最终验收。</w:t>
      </w:r>
    </w:p>
    <w:p w14:paraId="78B7FFF2">
      <w:pPr>
        <w:keepNext/>
        <w:keepLines/>
        <w:adjustRightInd w:val="0"/>
        <w:snapToGrid w:val="0"/>
        <w:spacing w:line="594" w:lineRule="exact"/>
        <w:ind w:firstLine="602" w:firstLineChars="200"/>
        <w:outlineLvl w:val="1"/>
        <w:rPr>
          <w:rFonts w:hint="eastAsia" w:ascii="新宋体" w:hAnsi="新宋体" w:eastAsia="新宋体" w:cs="新宋体"/>
          <w:b/>
          <w:sz w:val="30"/>
          <w:szCs w:val="30"/>
        </w:rPr>
      </w:pPr>
      <w:bookmarkStart w:id="10" w:name="_Toc75793510"/>
      <w:bookmarkStart w:id="11" w:name="_Toc267320050"/>
      <w:r>
        <w:rPr>
          <w:rFonts w:hint="eastAsia" w:ascii="新宋体" w:hAnsi="新宋体" w:eastAsia="新宋体" w:cs="新宋体"/>
          <w:b/>
          <w:sz w:val="30"/>
          <w:szCs w:val="30"/>
        </w:rPr>
        <w:t>二、报价要求</w:t>
      </w:r>
      <w:bookmarkEnd w:id="10"/>
    </w:p>
    <w:p w14:paraId="260C6F97">
      <w:pPr>
        <w:snapToGrid w:val="0"/>
        <w:spacing w:line="594" w:lineRule="exact"/>
        <w:ind w:firstLine="600" w:firstLineChars="200"/>
        <w:rPr>
          <w:rFonts w:hint="eastAsia" w:ascii="仿宋" w:hAnsi="仿宋" w:eastAsia="仿宋" w:cs="仿宋"/>
          <w:color w:val="000000"/>
          <w:sz w:val="30"/>
          <w:szCs w:val="30"/>
        </w:rPr>
      </w:pPr>
      <w:bookmarkStart w:id="12" w:name="_Toc75793511"/>
      <w:r>
        <w:rPr>
          <w:rFonts w:hint="eastAsia" w:ascii="仿宋" w:hAnsi="仿宋" w:eastAsia="仿宋" w:cs="仿宋"/>
          <w:color w:val="000000"/>
          <w:sz w:val="30"/>
          <w:szCs w:val="30"/>
        </w:rPr>
        <w:t>报价说明：报价高于单价最高限价均为无效报价，报价必须有报价明细表。</w:t>
      </w:r>
    </w:p>
    <w:p w14:paraId="3BB6613E">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投标报价包括：设备费、材料费、包装费、运输保险费、装卸费、安装费、调试费、垃圾清理费、成品保护费、税金以及运送至工地现场指定位置安装、调试、验收、交付而发生的一切费用，采购人不再支付其他任何费用。</w:t>
      </w:r>
    </w:p>
    <w:p w14:paraId="071BCDF3">
      <w:pPr>
        <w:keepNext/>
        <w:keepLines/>
        <w:adjustRightInd w:val="0"/>
        <w:snapToGrid w:val="0"/>
        <w:spacing w:line="594" w:lineRule="exact"/>
        <w:ind w:firstLine="602" w:firstLineChars="200"/>
        <w:outlineLvl w:val="1"/>
        <w:rPr>
          <w:rFonts w:hint="eastAsia" w:ascii="新宋体" w:hAnsi="新宋体" w:eastAsia="新宋体" w:cs="新宋体"/>
          <w:b/>
          <w:sz w:val="30"/>
          <w:szCs w:val="30"/>
        </w:rPr>
      </w:pPr>
      <w:r>
        <w:rPr>
          <w:rFonts w:hint="eastAsia" w:ascii="新宋体" w:hAnsi="新宋体" w:eastAsia="新宋体" w:cs="新宋体"/>
          <w:b/>
          <w:sz w:val="30"/>
          <w:szCs w:val="30"/>
        </w:rPr>
        <w:t>三、质量保证及售后服务</w:t>
      </w:r>
      <w:bookmarkEnd w:id="11"/>
      <w:bookmarkEnd w:id="12"/>
    </w:p>
    <w:p w14:paraId="756434D7">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（一）产品质量保证期：中标供应商必须严格遵守国家有关售后服务的规定，实行三包，免费质量保证期五年，（产品验收合格交付使用之日起开始计算）。</w:t>
      </w:r>
    </w:p>
    <w:p w14:paraId="20150DF7">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（二）售后服务内容</w:t>
      </w:r>
    </w:p>
    <w:p w14:paraId="7C2FAD1D">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1.投标人和制造商在质量保证期内应当为采购人提供以下技术支持和服务：</w:t>
      </w:r>
    </w:p>
    <w:p w14:paraId="1CF3AFF7">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1.1电话咨询</w:t>
      </w:r>
    </w:p>
    <w:p w14:paraId="4FB1707C">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投标人和制造商应当为采购人提供技术援助电话，解答采购人在使用中遇到的问题，及时为采购人提出解决问题的建议。</w:t>
      </w:r>
    </w:p>
    <w:p w14:paraId="68262D02">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1.2现场响应</w:t>
      </w:r>
    </w:p>
    <w:p w14:paraId="6B48B4B9">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采购人遇到使用及技术问题，电话咨询不能解决的，投标人或制造商应在2小时内作出响应，在8小时内到达现场进行处理，确保产品正常工作。</w:t>
      </w:r>
    </w:p>
    <w:p w14:paraId="626D52AF">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1.3技术升级</w:t>
      </w:r>
    </w:p>
    <w:p w14:paraId="7019DA6C">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在质保期内，如果投标人和制造商的产品技术升级，投标人应及时通知采购人，如采购人有相应要求，投标人和制造商应对采购人购买的产品进行升级服务。</w:t>
      </w:r>
    </w:p>
    <w:p w14:paraId="3052065C">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2.质保期外服务要求</w:t>
      </w:r>
    </w:p>
    <w:p w14:paraId="0A8CC680">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2.1质量保证期过后，投标人和制造商应同样提供免费电话咨询服务，并应承诺提供产品上门维护服务，收取合理费用。</w:t>
      </w:r>
    </w:p>
    <w:p w14:paraId="1532A403">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2.2质量保证期过后，采购人需要继续由原投标人和制造商提供售后服务的，该投标人和制造商应以优惠价格提供售后服务。</w:t>
      </w:r>
    </w:p>
    <w:p w14:paraId="354C61DE">
      <w:pPr>
        <w:keepNext/>
        <w:keepLines/>
        <w:numPr>
          <w:ilvl w:val="0"/>
          <w:numId w:val="1"/>
        </w:numPr>
        <w:adjustRightInd w:val="0"/>
        <w:snapToGrid w:val="0"/>
        <w:spacing w:line="594" w:lineRule="exact"/>
        <w:ind w:firstLine="602" w:firstLineChars="200"/>
        <w:outlineLvl w:val="1"/>
        <w:rPr>
          <w:rFonts w:hint="eastAsia" w:ascii="新宋体" w:hAnsi="新宋体" w:eastAsia="新宋体" w:cs="新宋体"/>
          <w:b/>
          <w:sz w:val="30"/>
          <w:szCs w:val="30"/>
        </w:rPr>
      </w:pPr>
      <w:bookmarkStart w:id="13" w:name="_Toc75793512"/>
      <w:bookmarkStart w:id="14" w:name="_Toc267320051"/>
      <w:r>
        <w:rPr>
          <w:rFonts w:hint="eastAsia" w:ascii="新宋体" w:hAnsi="新宋体" w:eastAsia="新宋体" w:cs="新宋体"/>
          <w:b/>
          <w:sz w:val="30"/>
          <w:szCs w:val="30"/>
        </w:rPr>
        <w:t>付款方式</w:t>
      </w:r>
      <w:bookmarkEnd w:id="13"/>
      <w:bookmarkEnd w:id="14"/>
    </w:p>
    <w:p w14:paraId="18FE6167">
      <w:pPr>
        <w:snapToGrid w:val="0"/>
        <w:spacing w:line="594" w:lineRule="exact"/>
        <w:ind w:firstLine="600" w:firstLineChars="200"/>
        <w:rPr>
          <w:rFonts w:ascii="新宋体" w:hAnsi="新宋体" w:eastAsia="新宋体" w:cs="新宋体"/>
          <w:kern w:val="0"/>
          <w:sz w:val="30"/>
          <w:szCs w:val="30"/>
        </w:rPr>
      </w:pPr>
      <w:bookmarkStart w:id="15" w:name="_Toc267320052"/>
      <w:bookmarkStart w:id="16" w:name="_Toc75793513"/>
      <w:r>
        <w:rPr>
          <w:rFonts w:hint="eastAsia" w:ascii="仿宋" w:hAnsi="仿宋" w:eastAsia="仿宋" w:cs="仿宋"/>
          <w:color w:val="000000"/>
          <w:sz w:val="30"/>
          <w:szCs w:val="30"/>
        </w:rPr>
        <w:t>学校每月一次对所做的服务据实结算。付款时，成交供应商提供合法发票，学校一次性付款，服务价款支付到成交供应商银行基本账户。</w:t>
      </w:r>
    </w:p>
    <w:p w14:paraId="45AA08BD">
      <w:pPr>
        <w:keepNext/>
        <w:keepLines/>
        <w:adjustRightInd w:val="0"/>
        <w:snapToGrid w:val="0"/>
        <w:spacing w:line="594" w:lineRule="exact"/>
        <w:ind w:firstLine="602" w:firstLineChars="200"/>
        <w:outlineLvl w:val="1"/>
        <w:rPr>
          <w:rFonts w:hint="eastAsia" w:ascii="新宋体" w:hAnsi="新宋体" w:eastAsia="新宋体" w:cs="新宋体"/>
          <w:b/>
          <w:sz w:val="30"/>
          <w:szCs w:val="30"/>
        </w:rPr>
      </w:pPr>
      <w:r>
        <w:rPr>
          <w:rFonts w:hint="eastAsia" w:ascii="新宋体" w:hAnsi="新宋体" w:eastAsia="新宋体" w:cs="新宋体"/>
          <w:b/>
          <w:sz w:val="30"/>
          <w:szCs w:val="30"/>
        </w:rPr>
        <w:t>五、知识产权</w:t>
      </w:r>
      <w:bookmarkEnd w:id="15"/>
      <w:bookmarkEnd w:id="16"/>
    </w:p>
    <w:p w14:paraId="067C59E7">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采购人在中华人民共和国境内使用投标人提供的货物及服务时免受第三方提出的侵犯其专利权或其它知识产权的起诉。如果第三方提出侵权指控，中标人应承担由此而引起的一切法律责任和费用。</w:t>
      </w:r>
    </w:p>
    <w:p w14:paraId="22CBA411">
      <w:pPr>
        <w:keepNext/>
        <w:keepLines/>
        <w:adjustRightInd w:val="0"/>
        <w:snapToGrid w:val="0"/>
        <w:spacing w:line="594" w:lineRule="exact"/>
        <w:ind w:firstLine="602" w:firstLineChars="200"/>
        <w:outlineLvl w:val="1"/>
        <w:rPr>
          <w:rFonts w:hint="eastAsia" w:ascii="新宋体" w:hAnsi="新宋体" w:eastAsia="新宋体" w:cs="新宋体"/>
          <w:b/>
          <w:sz w:val="30"/>
          <w:szCs w:val="30"/>
        </w:rPr>
      </w:pPr>
      <w:bookmarkStart w:id="17" w:name="_Toc75793514"/>
      <w:bookmarkStart w:id="18" w:name="_Toc267320053"/>
      <w:r>
        <w:rPr>
          <w:rFonts w:hint="eastAsia" w:ascii="新宋体" w:hAnsi="新宋体" w:eastAsia="新宋体" w:cs="新宋体"/>
          <w:b/>
          <w:sz w:val="30"/>
          <w:szCs w:val="30"/>
        </w:rPr>
        <w:t>六、培训</w:t>
      </w:r>
      <w:bookmarkEnd w:id="17"/>
      <w:bookmarkEnd w:id="18"/>
    </w:p>
    <w:p w14:paraId="102DC14F">
      <w:pPr>
        <w:snapToGrid w:val="0"/>
        <w:spacing w:line="594" w:lineRule="exact"/>
        <w:ind w:firstLine="600" w:firstLineChars="200"/>
        <w:rPr>
          <w:rFonts w:hint="eastAsia" w:ascii="仿宋" w:hAnsi="仿宋" w:eastAsia="仿宋" w:cs="仿宋"/>
          <w:color w:val="000000"/>
          <w:sz w:val="30"/>
          <w:szCs w:val="30"/>
        </w:rPr>
      </w:pPr>
      <w:r>
        <w:rPr>
          <w:rFonts w:hint="eastAsia" w:ascii="仿宋" w:hAnsi="仿宋" w:eastAsia="仿宋" w:cs="仿宋"/>
          <w:color w:val="000000"/>
          <w:sz w:val="30"/>
          <w:szCs w:val="30"/>
        </w:rPr>
        <w:t>投标人对其提供产品的使用和操作应尽培训义务。投标人应提供对采购人的基本免费培训，使采购人使用人员能够正常操作。</w:t>
      </w:r>
    </w:p>
    <w:p w14:paraId="42C59383">
      <w:pPr>
        <w:snapToGrid w:val="0"/>
        <w:spacing w:line="594" w:lineRule="exact"/>
        <w:ind w:firstLine="480" w:firstLineChars="200"/>
        <w:rPr>
          <w:rFonts w:ascii="仿宋" w:hAnsi="仿宋" w:eastAsia="仿宋" w:cs="仿宋"/>
          <w:b/>
          <w:bCs/>
          <w:sz w:val="36"/>
          <w:szCs w:val="36"/>
        </w:rPr>
      </w:pPr>
      <w:r>
        <w:rPr>
          <w:rFonts w:hint="eastAsia" w:ascii="仿宋" w:hAnsi="仿宋" w:eastAsia="仿宋" w:cs="仿宋"/>
          <w:color w:val="000000"/>
          <w:sz w:val="24"/>
          <w:szCs w:val="24"/>
        </w:rPr>
        <w:br w:type="page"/>
      </w:r>
    </w:p>
    <w:p w14:paraId="35FD95A7">
      <w:pPr>
        <w:spacing w:line="594" w:lineRule="exact"/>
        <w:jc w:val="center"/>
        <w:rPr>
          <w:rFonts w:ascii="仿宋" w:hAnsi="仿宋" w:eastAsia="仿宋" w:cs="仿宋"/>
          <w:sz w:val="24"/>
          <w:szCs w:val="24"/>
        </w:rPr>
      </w:pPr>
      <w:r>
        <w:rPr>
          <w:rFonts w:hint="eastAsia" w:ascii="仿宋" w:hAnsi="仿宋" w:eastAsia="仿宋" w:cs="仿宋"/>
          <w:b/>
          <w:bCs/>
          <w:sz w:val="36"/>
          <w:szCs w:val="36"/>
        </w:rPr>
        <w:t>第四篇  竞采程序、评标办法、无效报价及采购终止</w:t>
      </w:r>
    </w:p>
    <w:p w14:paraId="459C6763">
      <w:pPr>
        <w:spacing w:line="594" w:lineRule="exact"/>
        <w:jc w:val="left"/>
        <w:rPr>
          <w:rFonts w:hint="eastAsia" w:ascii="仿宋" w:hAnsi="仿宋" w:eastAsia="仿宋" w:cs="仿宋"/>
          <w:b/>
          <w:bCs/>
          <w:sz w:val="30"/>
          <w:szCs w:val="30"/>
        </w:rPr>
      </w:pPr>
      <w:r>
        <w:rPr>
          <w:rFonts w:hint="eastAsia" w:ascii="仿宋" w:hAnsi="仿宋" w:eastAsia="仿宋" w:cs="仿宋"/>
          <w:b/>
          <w:bCs/>
          <w:sz w:val="30"/>
          <w:szCs w:val="30"/>
        </w:rPr>
        <w:t>一、网上竞采程序</w:t>
      </w:r>
    </w:p>
    <w:p w14:paraId="0DC98478">
      <w:pPr>
        <w:spacing w:line="594" w:lineRule="exact"/>
        <w:jc w:val="left"/>
        <w:rPr>
          <w:rFonts w:hint="eastAsia" w:ascii="仿宋" w:hAnsi="仿宋" w:eastAsia="仿宋" w:cs="仿宋"/>
          <w:sz w:val="30"/>
          <w:szCs w:val="30"/>
        </w:rPr>
      </w:pPr>
      <w:r>
        <w:rPr>
          <w:rFonts w:hint="eastAsia" w:ascii="仿宋" w:hAnsi="仿宋" w:eastAsia="仿宋" w:cs="仿宋"/>
          <w:sz w:val="30"/>
          <w:szCs w:val="30"/>
        </w:rPr>
        <w:t>（一）报价截止后评审小组对各供应商的资格条件、响应文件的有效性、完整性和响应程度进行审查。各供应商只有在完全符合要求的前提下，才能参与正式采购。</w:t>
      </w:r>
    </w:p>
    <w:p w14:paraId="01FC95FA">
      <w:pPr>
        <w:spacing w:line="594" w:lineRule="exact"/>
        <w:ind w:firstLine="600" w:firstLineChars="200"/>
        <w:jc w:val="left"/>
        <w:rPr>
          <w:rFonts w:hint="eastAsia" w:ascii="仿宋" w:hAnsi="仿宋" w:eastAsia="仿宋" w:cs="仿宋"/>
          <w:sz w:val="30"/>
          <w:szCs w:val="30"/>
        </w:rPr>
      </w:pPr>
      <w:r>
        <w:rPr>
          <w:rFonts w:hint="eastAsia" w:ascii="仿宋" w:hAnsi="仿宋" w:eastAsia="仿宋" w:cs="仿宋"/>
          <w:sz w:val="30"/>
          <w:szCs w:val="30"/>
        </w:rPr>
        <w:t>1.资格性检查。依据法律法规和</w:t>
      </w:r>
      <w:r>
        <w:rPr>
          <w:rFonts w:hint="eastAsia" w:ascii="仿宋" w:hAnsi="仿宋" w:eastAsia="仿宋" w:cs="仿宋"/>
          <w:sz w:val="30"/>
          <w:szCs w:val="30"/>
          <w:lang w:eastAsia="zh-CN"/>
        </w:rPr>
        <w:t>采购</w:t>
      </w:r>
      <w:r>
        <w:rPr>
          <w:rFonts w:hint="eastAsia" w:ascii="仿宋" w:hAnsi="仿宋" w:eastAsia="仿宋" w:cs="仿宋"/>
          <w:sz w:val="30"/>
          <w:szCs w:val="30"/>
        </w:rPr>
        <w:t>文件的规定，对响应文件中的资格证明等进行审查，以确定供应商是否具备采购资格。资格性检查资料表如下：</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2976"/>
        <w:gridCol w:w="5155"/>
      </w:tblGrid>
      <w:tr w14:paraId="09F1D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0"/>
            <w:vAlign w:val="center"/>
          </w:tcPr>
          <w:p w14:paraId="6308B345">
            <w:pPr>
              <w:spacing w:line="594" w:lineRule="exact"/>
              <w:jc w:val="left"/>
              <w:rPr>
                <w:rFonts w:hint="eastAsia" w:ascii="仿宋" w:hAnsi="仿宋" w:eastAsia="仿宋" w:cs="仿宋"/>
                <w:sz w:val="30"/>
                <w:szCs w:val="30"/>
              </w:rPr>
            </w:pPr>
            <w:r>
              <w:rPr>
                <w:rFonts w:hint="eastAsia" w:ascii="仿宋" w:hAnsi="仿宋" w:eastAsia="仿宋" w:cs="仿宋"/>
                <w:sz w:val="30"/>
                <w:szCs w:val="30"/>
              </w:rPr>
              <w:t>序号</w:t>
            </w:r>
          </w:p>
        </w:tc>
        <w:tc>
          <w:tcPr>
            <w:tcW w:w="3685" w:type="dxa"/>
            <w:gridSpan w:val="2"/>
            <w:noWrap w:val="0"/>
            <w:vAlign w:val="center"/>
          </w:tcPr>
          <w:p w14:paraId="1D641A02">
            <w:pPr>
              <w:spacing w:line="594" w:lineRule="exact"/>
              <w:jc w:val="left"/>
              <w:rPr>
                <w:rFonts w:hint="eastAsia" w:ascii="仿宋" w:hAnsi="仿宋" w:eastAsia="仿宋" w:cs="仿宋"/>
                <w:sz w:val="30"/>
                <w:szCs w:val="30"/>
              </w:rPr>
            </w:pPr>
            <w:r>
              <w:rPr>
                <w:rFonts w:hint="eastAsia" w:ascii="仿宋" w:hAnsi="仿宋" w:eastAsia="仿宋" w:cs="仿宋"/>
                <w:sz w:val="30"/>
                <w:szCs w:val="30"/>
              </w:rPr>
              <w:t>检查因素</w:t>
            </w:r>
          </w:p>
        </w:tc>
        <w:tc>
          <w:tcPr>
            <w:tcW w:w="5155" w:type="dxa"/>
            <w:noWrap w:val="0"/>
            <w:vAlign w:val="center"/>
          </w:tcPr>
          <w:p w14:paraId="1CD88FB4">
            <w:pPr>
              <w:spacing w:line="594" w:lineRule="exact"/>
              <w:jc w:val="left"/>
              <w:rPr>
                <w:rFonts w:hint="eastAsia" w:ascii="仿宋" w:hAnsi="仿宋" w:eastAsia="仿宋" w:cs="仿宋"/>
                <w:sz w:val="30"/>
                <w:szCs w:val="30"/>
              </w:rPr>
            </w:pPr>
            <w:r>
              <w:rPr>
                <w:rFonts w:hint="eastAsia" w:ascii="仿宋" w:hAnsi="仿宋" w:eastAsia="仿宋" w:cs="仿宋"/>
                <w:sz w:val="30"/>
                <w:szCs w:val="30"/>
              </w:rPr>
              <w:t>检查内容</w:t>
            </w:r>
          </w:p>
        </w:tc>
      </w:tr>
      <w:tr w14:paraId="07CFC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restart"/>
            <w:noWrap w:val="0"/>
            <w:vAlign w:val="center"/>
          </w:tcPr>
          <w:p w14:paraId="6CBA8556">
            <w:pPr>
              <w:spacing w:line="594" w:lineRule="exact"/>
              <w:jc w:val="left"/>
              <w:rPr>
                <w:rFonts w:hint="eastAsia" w:ascii="仿宋" w:hAnsi="仿宋" w:eastAsia="仿宋" w:cs="仿宋"/>
                <w:sz w:val="30"/>
                <w:szCs w:val="30"/>
              </w:rPr>
            </w:pPr>
            <w:r>
              <w:rPr>
                <w:rFonts w:hint="eastAsia" w:ascii="仿宋" w:hAnsi="仿宋" w:eastAsia="仿宋" w:cs="仿宋"/>
                <w:sz w:val="30"/>
                <w:szCs w:val="30"/>
              </w:rPr>
              <w:t>1</w:t>
            </w:r>
          </w:p>
        </w:tc>
        <w:tc>
          <w:tcPr>
            <w:tcW w:w="709" w:type="dxa"/>
            <w:vMerge w:val="restart"/>
            <w:noWrap w:val="0"/>
            <w:vAlign w:val="center"/>
          </w:tcPr>
          <w:p w14:paraId="3AFD7812">
            <w:pPr>
              <w:spacing w:line="594" w:lineRule="exact"/>
              <w:jc w:val="left"/>
              <w:rPr>
                <w:rFonts w:hint="eastAsia" w:ascii="仿宋" w:hAnsi="仿宋" w:eastAsia="仿宋" w:cs="仿宋"/>
                <w:sz w:val="30"/>
                <w:szCs w:val="30"/>
                <w:lang w:val="zh-CN"/>
              </w:rPr>
            </w:pPr>
            <w:r>
              <w:rPr>
                <w:rFonts w:hint="eastAsia" w:ascii="仿宋" w:hAnsi="仿宋" w:eastAsia="仿宋" w:cs="仿宋"/>
                <w:sz w:val="30"/>
                <w:szCs w:val="30"/>
              </w:rPr>
              <w:t>供应商</w:t>
            </w:r>
            <w:r>
              <w:rPr>
                <w:rFonts w:hint="eastAsia" w:ascii="仿宋" w:hAnsi="仿宋" w:eastAsia="仿宋" w:cs="仿宋"/>
                <w:sz w:val="30"/>
                <w:szCs w:val="30"/>
                <w:lang w:val="zh-CN"/>
              </w:rPr>
              <w:t>应符合的基本资格条件</w:t>
            </w:r>
          </w:p>
        </w:tc>
        <w:tc>
          <w:tcPr>
            <w:tcW w:w="2976" w:type="dxa"/>
            <w:noWrap w:val="0"/>
            <w:vAlign w:val="center"/>
          </w:tcPr>
          <w:p w14:paraId="705B9494">
            <w:pPr>
              <w:spacing w:line="594" w:lineRule="exact"/>
              <w:jc w:val="left"/>
              <w:rPr>
                <w:rFonts w:hint="eastAsia" w:ascii="仿宋" w:hAnsi="仿宋" w:eastAsia="仿宋" w:cs="仿宋"/>
                <w:sz w:val="30"/>
                <w:szCs w:val="30"/>
              </w:rPr>
            </w:pPr>
            <w:r>
              <w:rPr>
                <w:rFonts w:hint="eastAsia" w:ascii="仿宋" w:hAnsi="仿宋" w:eastAsia="仿宋" w:cs="仿宋"/>
                <w:sz w:val="30"/>
                <w:szCs w:val="30"/>
              </w:rPr>
              <w:t>（1）具有独立承担民事责任的能力</w:t>
            </w:r>
          </w:p>
        </w:tc>
        <w:tc>
          <w:tcPr>
            <w:tcW w:w="5155" w:type="dxa"/>
            <w:noWrap w:val="0"/>
            <w:vAlign w:val="center"/>
          </w:tcPr>
          <w:p w14:paraId="4433DCF4">
            <w:pPr>
              <w:spacing w:line="594" w:lineRule="exact"/>
              <w:jc w:val="left"/>
              <w:rPr>
                <w:rFonts w:hint="eastAsia" w:ascii="仿宋" w:hAnsi="仿宋" w:eastAsia="仿宋" w:cs="仿宋"/>
                <w:sz w:val="30"/>
                <w:szCs w:val="30"/>
              </w:rPr>
            </w:pPr>
            <w:r>
              <w:rPr>
                <w:rFonts w:hint="eastAsia" w:ascii="仿宋" w:hAnsi="仿宋" w:eastAsia="仿宋" w:cs="仿宋"/>
                <w:sz w:val="30"/>
                <w:szCs w:val="30"/>
              </w:rPr>
              <w:t>供应商法人营业执照（副本）或事业单位法人证书（副本）； 供应商法定代表人身份证明和法定代表人授权代表委托书。</w:t>
            </w:r>
          </w:p>
        </w:tc>
      </w:tr>
      <w:tr w14:paraId="7F3E9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noWrap w:val="0"/>
            <w:vAlign w:val="center"/>
          </w:tcPr>
          <w:p w14:paraId="59E81BC8">
            <w:pPr>
              <w:spacing w:line="594" w:lineRule="exact"/>
              <w:jc w:val="left"/>
              <w:rPr>
                <w:rFonts w:hint="eastAsia" w:ascii="仿宋" w:hAnsi="仿宋" w:eastAsia="仿宋" w:cs="仿宋"/>
                <w:sz w:val="30"/>
                <w:szCs w:val="30"/>
              </w:rPr>
            </w:pPr>
          </w:p>
        </w:tc>
        <w:tc>
          <w:tcPr>
            <w:tcW w:w="709" w:type="dxa"/>
            <w:vMerge w:val="continue"/>
            <w:noWrap w:val="0"/>
            <w:vAlign w:val="center"/>
          </w:tcPr>
          <w:p w14:paraId="78228B2E">
            <w:pPr>
              <w:spacing w:line="594" w:lineRule="exact"/>
              <w:jc w:val="left"/>
              <w:rPr>
                <w:rFonts w:hint="eastAsia" w:ascii="仿宋" w:hAnsi="仿宋" w:eastAsia="仿宋" w:cs="仿宋"/>
                <w:sz w:val="30"/>
                <w:szCs w:val="30"/>
                <w:lang w:val="zh-CN"/>
              </w:rPr>
            </w:pPr>
          </w:p>
        </w:tc>
        <w:tc>
          <w:tcPr>
            <w:tcW w:w="2976" w:type="dxa"/>
            <w:noWrap w:val="0"/>
            <w:vAlign w:val="center"/>
          </w:tcPr>
          <w:p w14:paraId="6C0EA73F">
            <w:pPr>
              <w:spacing w:line="594" w:lineRule="exact"/>
              <w:jc w:val="left"/>
              <w:rPr>
                <w:rFonts w:hint="eastAsia" w:ascii="仿宋" w:hAnsi="仿宋" w:eastAsia="仿宋" w:cs="仿宋"/>
                <w:sz w:val="30"/>
                <w:szCs w:val="30"/>
              </w:rPr>
            </w:pPr>
            <w:r>
              <w:rPr>
                <w:rFonts w:hint="eastAsia" w:ascii="仿宋" w:hAnsi="仿宋" w:eastAsia="仿宋" w:cs="仿宋"/>
                <w:sz w:val="30"/>
                <w:szCs w:val="30"/>
              </w:rPr>
              <w:t>（2）具有良好的商业信誉和健全的财务会计制度</w:t>
            </w:r>
          </w:p>
        </w:tc>
        <w:tc>
          <w:tcPr>
            <w:tcW w:w="5155" w:type="dxa"/>
            <w:vMerge w:val="restart"/>
            <w:noWrap w:val="0"/>
            <w:vAlign w:val="center"/>
          </w:tcPr>
          <w:p w14:paraId="7E4ACB0B">
            <w:pPr>
              <w:spacing w:line="594" w:lineRule="exact"/>
              <w:jc w:val="left"/>
              <w:rPr>
                <w:rFonts w:hint="eastAsia" w:ascii="仿宋" w:hAnsi="仿宋" w:eastAsia="仿宋" w:cs="仿宋"/>
                <w:sz w:val="30"/>
                <w:szCs w:val="30"/>
              </w:rPr>
            </w:pPr>
            <w:r>
              <w:rPr>
                <w:rFonts w:hint="eastAsia" w:ascii="仿宋" w:hAnsi="仿宋" w:eastAsia="仿宋" w:cs="仿宋"/>
                <w:sz w:val="30"/>
                <w:szCs w:val="30"/>
              </w:rPr>
              <w:t>供应商提供承诺函（见格式文件）</w:t>
            </w:r>
          </w:p>
        </w:tc>
      </w:tr>
      <w:tr w14:paraId="2ECB6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noWrap w:val="0"/>
            <w:vAlign w:val="center"/>
          </w:tcPr>
          <w:p w14:paraId="18F21172">
            <w:pPr>
              <w:spacing w:line="594" w:lineRule="exact"/>
              <w:jc w:val="left"/>
              <w:rPr>
                <w:rFonts w:hint="eastAsia" w:ascii="仿宋" w:hAnsi="仿宋" w:eastAsia="仿宋" w:cs="仿宋"/>
                <w:sz w:val="30"/>
                <w:szCs w:val="30"/>
              </w:rPr>
            </w:pPr>
          </w:p>
        </w:tc>
        <w:tc>
          <w:tcPr>
            <w:tcW w:w="709" w:type="dxa"/>
            <w:vMerge w:val="continue"/>
            <w:noWrap w:val="0"/>
            <w:vAlign w:val="center"/>
          </w:tcPr>
          <w:p w14:paraId="23D0B5B6">
            <w:pPr>
              <w:spacing w:line="594" w:lineRule="exact"/>
              <w:jc w:val="left"/>
              <w:rPr>
                <w:rFonts w:hint="eastAsia" w:ascii="仿宋" w:hAnsi="仿宋" w:eastAsia="仿宋" w:cs="仿宋"/>
                <w:sz w:val="30"/>
                <w:szCs w:val="30"/>
                <w:lang w:val="zh-CN"/>
              </w:rPr>
            </w:pPr>
          </w:p>
        </w:tc>
        <w:tc>
          <w:tcPr>
            <w:tcW w:w="2976" w:type="dxa"/>
            <w:noWrap w:val="0"/>
            <w:vAlign w:val="center"/>
          </w:tcPr>
          <w:p w14:paraId="628482A0">
            <w:pPr>
              <w:spacing w:line="594" w:lineRule="exact"/>
              <w:jc w:val="left"/>
              <w:rPr>
                <w:rFonts w:hint="eastAsia" w:ascii="仿宋" w:hAnsi="仿宋" w:eastAsia="仿宋" w:cs="仿宋"/>
                <w:sz w:val="30"/>
                <w:szCs w:val="30"/>
              </w:rPr>
            </w:pPr>
            <w:r>
              <w:rPr>
                <w:rFonts w:hint="eastAsia" w:ascii="仿宋" w:hAnsi="仿宋" w:eastAsia="仿宋" w:cs="仿宋"/>
                <w:sz w:val="30"/>
                <w:szCs w:val="30"/>
              </w:rPr>
              <w:t>（3）具有履行合同所必需的设备和专业技术能力</w:t>
            </w:r>
          </w:p>
        </w:tc>
        <w:tc>
          <w:tcPr>
            <w:tcW w:w="5155" w:type="dxa"/>
            <w:vMerge w:val="continue"/>
            <w:noWrap w:val="0"/>
            <w:vAlign w:val="center"/>
          </w:tcPr>
          <w:p w14:paraId="77D3525A">
            <w:pPr>
              <w:spacing w:line="594" w:lineRule="exact"/>
              <w:jc w:val="left"/>
              <w:rPr>
                <w:rFonts w:hint="eastAsia" w:ascii="仿宋" w:hAnsi="仿宋" w:eastAsia="仿宋" w:cs="仿宋"/>
                <w:sz w:val="30"/>
                <w:szCs w:val="30"/>
              </w:rPr>
            </w:pPr>
          </w:p>
        </w:tc>
      </w:tr>
      <w:tr w14:paraId="23971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676" w:type="dxa"/>
            <w:vMerge w:val="continue"/>
            <w:noWrap w:val="0"/>
            <w:vAlign w:val="center"/>
          </w:tcPr>
          <w:p w14:paraId="6768C4CD">
            <w:pPr>
              <w:spacing w:line="594" w:lineRule="exact"/>
              <w:jc w:val="left"/>
              <w:rPr>
                <w:rFonts w:hint="eastAsia" w:ascii="仿宋" w:hAnsi="仿宋" w:eastAsia="仿宋" w:cs="仿宋"/>
                <w:sz w:val="30"/>
                <w:szCs w:val="30"/>
              </w:rPr>
            </w:pPr>
          </w:p>
        </w:tc>
        <w:tc>
          <w:tcPr>
            <w:tcW w:w="709" w:type="dxa"/>
            <w:vMerge w:val="continue"/>
            <w:noWrap w:val="0"/>
            <w:vAlign w:val="center"/>
          </w:tcPr>
          <w:p w14:paraId="57A7150E">
            <w:pPr>
              <w:spacing w:line="594" w:lineRule="exact"/>
              <w:jc w:val="left"/>
              <w:rPr>
                <w:rFonts w:hint="eastAsia" w:ascii="仿宋" w:hAnsi="仿宋" w:eastAsia="仿宋" w:cs="仿宋"/>
                <w:sz w:val="30"/>
                <w:szCs w:val="30"/>
                <w:lang w:val="zh-CN"/>
              </w:rPr>
            </w:pPr>
          </w:p>
        </w:tc>
        <w:tc>
          <w:tcPr>
            <w:tcW w:w="2976" w:type="dxa"/>
            <w:noWrap w:val="0"/>
            <w:vAlign w:val="center"/>
          </w:tcPr>
          <w:p w14:paraId="15DAE82D">
            <w:pPr>
              <w:spacing w:line="594" w:lineRule="exact"/>
              <w:jc w:val="left"/>
              <w:rPr>
                <w:rFonts w:hint="eastAsia" w:ascii="仿宋" w:hAnsi="仿宋" w:eastAsia="仿宋" w:cs="仿宋"/>
                <w:sz w:val="30"/>
                <w:szCs w:val="30"/>
              </w:rPr>
            </w:pPr>
            <w:r>
              <w:rPr>
                <w:rFonts w:hint="eastAsia" w:ascii="仿宋" w:hAnsi="仿宋" w:eastAsia="仿宋" w:cs="仿宋"/>
                <w:sz w:val="30"/>
                <w:szCs w:val="30"/>
              </w:rPr>
              <w:t>（4）有依法缴纳税收和社会保障金的良好记录</w:t>
            </w:r>
          </w:p>
        </w:tc>
        <w:tc>
          <w:tcPr>
            <w:tcW w:w="5155" w:type="dxa"/>
            <w:vMerge w:val="continue"/>
            <w:noWrap w:val="0"/>
            <w:vAlign w:val="center"/>
          </w:tcPr>
          <w:p w14:paraId="2697F716">
            <w:pPr>
              <w:spacing w:line="594" w:lineRule="exact"/>
              <w:jc w:val="left"/>
              <w:rPr>
                <w:rFonts w:hint="eastAsia" w:ascii="仿宋" w:hAnsi="仿宋" w:eastAsia="仿宋" w:cs="仿宋"/>
                <w:sz w:val="30"/>
                <w:szCs w:val="30"/>
              </w:rPr>
            </w:pPr>
          </w:p>
        </w:tc>
      </w:tr>
      <w:tr w14:paraId="3CB6B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noWrap w:val="0"/>
            <w:vAlign w:val="center"/>
          </w:tcPr>
          <w:p w14:paraId="00141498">
            <w:pPr>
              <w:spacing w:line="594" w:lineRule="exact"/>
              <w:jc w:val="left"/>
              <w:rPr>
                <w:rFonts w:hint="eastAsia" w:ascii="仿宋" w:hAnsi="仿宋" w:eastAsia="仿宋" w:cs="仿宋"/>
                <w:sz w:val="30"/>
                <w:szCs w:val="30"/>
              </w:rPr>
            </w:pPr>
          </w:p>
        </w:tc>
        <w:tc>
          <w:tcPr>
            <w:tcW w:w="709" w:type="dxa"/>
            <w:vMerge w:val="continue"/>
            <w:noWrap w:val="0"/>
            <w:vAlign w:val="center"/>
          </w:tcPr>
          <w:p w14:paraId="1C7137E6">
            <w:pPr>
              <w:spacing w:line="594" w:lineRule="exact"/>
              <w:jc w:val="left"/>
              <w:rPr>
                <w:rFonts w:hint="eastAsia" w:ascii="仿宋" w:hAnsi="仿宋" w:eastAsia="仿宋" w:cs="仿宋"/>
                <w:sz w:val="30"/>
                <w:szCs w:val="30"/>
                <w:lang w:val="zh-CN"/>
              </w:rPr>
            </w:pPr>
          </w:p>
        </w:tc>
        <w:tc>
          <w:tcPr>
            <w:tcW w:w="2976" w:type="dxa"/>
            <w:noWrap w:val="0"/>
            <w:vAlign w:val="center"/>
          </w:tcPr>
          <w:p w14:paraId="5302551D">
            <w:pPr>
              <w:spacing w:line="594" w:lineRule="exact"/>
              <w:jc w:val="left"/>
              <w:rPr>
                <w:rFonts w:hint="eastAsia" w:ascii="仿宋" w:hAnsi="仿宋" w:eastAsia="仿宋" w:cs="仿宋"/>
                <w:sz w:val="30"/>
                <w:szCs w:val="30"/>
                <w:lang w:val="zh-CN"/>
              </w:rPr>
            </w:pPr>
            <w:r>
              <w:rPr>
                <w:rFonts w:hint="eastAsia" w:ascii="仿宋" w:hAnsi="仿宋" w:eastAsia="仿宋" w:cs="仿宋"/>
                <w:sz w:val="30"/>
                <w:szCs w:val="30"/>
              </w:rPr>
              <w:t>（5）参加政府采购活动前三年内，在经营活动中没有重大违法记录</w:t>
            </w:r>
          </w:p>
        </w:tc>
        <w:tc>
          <w:tcPr>
            <w:tcW w:w="5155" w:type="dxa"/>
            <w:noWrap w:val="0"/>
            <w:vAlign w:val="center"/>
          </w:tcPr>
          <w:p w14:paraId="26F55104">
            <w:pPr>
              <w:spacing w:line="594" w:lineRule="exact"/>
              <w:jc w:val="left"/>
              <w:rPr>
                <w:rFonts w:hint="eastAsia" w:ascii="仿宋" w:hAnsi="仿宋" w:eastAsia="仿宋" w:cs="仿宋"/>
                <w:sz w:val="30"/>
                <w:szCs w:val="30"/>
              </w:rPr>
            </w:pPr>
            <w:r>
              <w:rPr>
                <w:rFonts w:hint="eastAsia" w:ascii="仿宋" w:hAnsi="仿宋" w:eastAsia="仿宋" w:cs="仿宋"/>
                <w:sz w:val="30"/>
                <w:szCs w:val="30"/>
              </w:rPr>
              <w:t>1.供应商提供书面声明（见格式文件）和相关</w:t>
            </w:r>
            <w:r>
              <w:rPr>
                <w:rFonts w:ascii="仿宋" w:hAnsi="仿宋" w:eastAsia="仿宋" w:cs="仿宋"/>
                <w:sz w:val="30"/>
                <w:szCs w:val="30"/>
              </w:rPr>
              <w:t>网站截图</w:t>
            </w:r>
            <w:r>
              <w:rPr>
                <w:rFonts w:hint="eastAsia" w:ascii="仿宋" w:hAnsi="仿宋" w:eastAsia="仿宋" w:cs="仿宋"/>
                <w:sz w:val="30"/>
                <w:szCs w:val="30"/>
              </w:rPr>
              <w:t>；2.采购人或采购代理机构将通过 “信用中国”网站(www.creditchina.gov.cn)、"中国政府采购网"(www.ccgp.gov.cn)等渠道查询供应商信用记录，对列入失信被执行人、重大税收违法案件当事人名单、政府采购严重违法失信行为记录名单的供应商将拒绝其参与政府采购活动。</w:t>
            </w:r>
          </w:p>
        </w:tc>
      </w:tr>
      <w:tr w14:paraId="46B27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676" w:type="dxa"/>
            <w:vMerge w:val="continue"/>
            <w:noWrap w:val="0"/>
            <w:vAlign w:val="center"/>
          </w:tcPr>
          <w:p w14:paraId="32BB89FE">
            <w:pPr>
              <w:spacing w:line="594" w:lineRule="exact"/>
              <w:jc w:val="left"/>
              <w:rPr>
                <w:rFonts w:hint="eastAsia" w:ascii="仿宋" w:hAnsi="仿宋" w:eastAsia="仿宋" w:cs="仿宋"/>
                <w:sz w:val="30"/>
                <w:szCs w:val="30"/>
              </w:rPr>
            </w:pPr>
          </w:p>
        </w:tc>
        <w:tc>
          <w:tcPr>
            <w:tcW w:w="709" w:type="dxa"/>
            <w:vMerge w:val="continue"/>
            <w:noWrap w:val="0"/>
            <w:vAlign w:val="center"/>
          </w:tcPr>
          <w:p w14:paraId="49E57A23">
            <w:pPr>
              <w:spacing w:line="594" w:lineRule="exact"/>
              <w:jc w:val="left"/>
              <w:rPr>
                <w:rFonts w:hint="eastAsia" w:ascii="仿宋" w:hAnsi="仿宋" w:eastAsia="仿宋" w:cs="仿宋"/>
                <w:sz w:val="30"/>
                <w:szCs w:val="30"/>
                <w:lang w:val="zh-CN"/>
              </w:rPr>
            </w:pPr>
          </w:p>
        </w:tc>
        <w:tc>
          <w:tcPr>
            <w:tcW w:w="2976" w:type="dxa"/>
            <w:noWrap w:val="0"/>
            <w:vAlign w:val="center"/>
          </w:tcPr>
          <w:p w14:paraId="7539AE2C">
            <w:pPr>
              <w:spacing w:line="594" w:lineRule="exact"/>
              <w:jc w:val="left"/>
              <w:rPr>
                <w:rFonts w:hint="eastAsia" w:ascii="仿宋" w:hAnsi="仿宋" w:eastAsia="仿宋" w:cs="仿宋"/>
                <w:sz w:val="30"/>
                <w:szCs w:val="30"/>
              </w:rPr>
            </w:pPr>
            <w:r>
              <w:rPr>
                <w:rFonts w:hint="eastAsia" w:ascii="仿宋" w:hAnsi="仿宋" w:eastAsia="仿宋" w:cs="仿宋"/>
                <w:sz w:val="30"/>
                <w:szCs w:val="30"/>
              </w:rPr>
              <w:t>（6）法律、行政法规规定的其他条件</w:t>
            </w:r>
          </w:p>
        </w:tc>
        <w:tc>
          <w:tcPr>
            <w:tcW w:w="5155" w:type="dxa"/>
            <w:noWrap w:val="0"/>
            <w:vAlign w:val="center"/>
          </w:tcPr>
          <w:p w14:paraId="60E8A581">
            <w:pPr>
              <w:spacing w:line="594" w:lineRule="exact"/>
              <w:jc w:val="left"/>
              <w:rPr>
                <w:rFonts w:hint="eastAsia" w:ascii="仿宋" w:hAnsi="仿宋" w:eastAsia="仿宋" w:cs="仿宋"/>
                <w:sz w:val="30"/>
                <w:szCs w:val="30"/>
              </w:rPr>
            </w:pPr>
          </w:p>
        </w:tc>
      </w:tr>
      <w:tr w14:paraId="72B4E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76" w:type="dxa"/>
            <w:noWrap w:val="0"/>
            <w:vAlign w:val="center"/>
          </w:tcPr>
          <w:p w14:paraId="71C4F65F">
            <w:pPr>
              <w:spacing w:line="594" w:lineRule="exact"/>
              <w:jc w:val="left"/>
              <w:rPr>
                <w:rFonts w:hint="eastAsia" w:ascii="仿宋" w:hAnsi="仿宋" w:eastAsia="仿宋" w:cs="仿宋"/>
                <w:sz w:val="30"/>
                <w:szCs w:val="30"/>
              </w:rPr>
            </w:pPr>
            <w:r>
              <w:rPr>
                <w:rFonts w:hint="eastAsia" w:ascii="仿宋" w:hAnsi="仿宋" w:eastAsia="仿宋" w:cs="仿宋"/>
                <w:sz w:val="30"/>
                <w:szCs w:val="30"/>
              </w:rPr>
              <w:t>2</w:t>
            </w:r>
          </w:p>
        </w:tc>
        <w:tc>
          <w:tcPr>
            <w:tcW w:w="3685" w:type="dxa"/>
            <w:gridSpan w:val="2"/>
            <w:noWrap w:val="0"/>
            <w:vAlign w:val="center"/>
          </w:tcPr>
          <w:p w14:paraId="6784350F">
            <w:pPr>
              <w:spacing w:line="594" w:lineRule="exact"/>
              <w:jc w:val="left"/>
              <w:rPr>
                <w:rFonts w:hint="eastAsia" w:ascii="仿宋" w:hAnsi="仿宋" w:eastAsia="仿宋" w:cs="仿宋"/>
                <w:sz w:val="30"/>
                <w:szCs w:val="30"/>
              </w:rPr>
            </w:pPr>
            <w:r>
              <w:rPr>
                <w:rFonts w:hint="eastAsia" w:ascii="仿宋" w:hAnsi="仿宋" w:eastAsia="仿宋" w:cs="仿宋"/>
                <w:sz w:val="30"/>
                <w:szCs w:val="30"/>
              </w:rPr>
              <w:t>特定资格条件</w:t>
            </w:r>
          </w:p>
        </w:tc>
        <w:tc>
          <w:tcPr>
            <w:tcW w:w="5155" w:type="dxa"/>
            <w:noWrap w:val="0"/>
            <w:vAlign w:val="center"/>
          </w:tcPr>
          <w:p w14:paraId="39BB80F5">
            <w:pPr>
              <w:spacing w:line="594" w:lineRule="exact"/>
              <w:jc w:val="left"/>
              <w:rPr>
                <w:rFonts w:hint="eastAsia" w:ascii="仿宋" w:hAnsi="仿宋" w:eastAsia="仿宋" w:cs="仿宋"/>
                <w:sz w:val="30"/>
                <w:szCs w:val="30"/>
              </w:rPr>
            </w:pPr>
            <w:r>
              <w:rPr>
                <w:rFonts w:hint="eastAsia" w:ascii="仿宋" w:hAnsi="仿宋" w:eastAsia="仿宋" w:cs="仿宋"/>
                <w:sz w:val="30"/>
                <w:szCs w:val="30"/>
              </w:rPr>
              <w:t>按第一篇“三、供应商资格条件（二）本项目的特定资格要求”的要求提交</w:t>
            </w:r>
          </w:p>
        </w:tc>
      </w:tr>
    </w:tbl>
    <w:p w14:paraId="03A51D00">
      <w:pPr>
        <w:snapToGrid w:val="0"/>
        <w:spacing w:line="594"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注：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执行人所在的省、自治区、直辖市人民政府制定，国务院有关部门规定了较大数额标准的，从其规定。</w:t>
      </w:r>
    </w:p>
    <w:p w14:paraId="2F75C086">
      <w:pPr>
        <w:snapToGrid w:val="0"/>
        <w:spacing w:line="594" w:lineRule="exact"/>
        <w:ind w:firstLine="600" w:firstLineChars="200"/>
        <w:rPr>
          <w:rFonts w:ascii="仿宋" w:hAnsi="仿宋" w:eastAsia="仿宋"/>
          <w:color w:val="000000"/>
          <w:kern w:val="0"/>
          <w:sz w:val="30"/>
          <w:szCs w:val="30"/>
        </w:rPr>
      </w:pPr>
      <w:r>
        <w:rPr>
          <w:rFonts w:hint="eastAsia" w:ascii="仿宋" w:hAnsi="仿宋" w:eastAsia="仿宋" w:cs="宋体"/>
          <w:color w:val="000000"/>
          <w:kern w:val="0"/>
          <w:sz w:val="30"/>
          <w:szCs w:val="30"/>
        </w:rPr>
        <w:t>2.符合性检查。依据网上竞采文件的规定，从响应文件的有效性、完整性和对网上竞采文件的响应程度进行审查，以确定是否对网上竞采文件的实质性要求作出响应。</w:t>
      </w:r>
      <w:r>
        <w:rPr>
          <w:rFonts w:hint="eastAsia" w:ascii="仿宋" w:hAnsi="仿宋" w:eastAsia="仿宋"/>
          <w:color w:val="000000"/>
          <w:kern w:val="0"/>
          <w:sz w:val="30"/>
          <w:szCs w:val="30"/>
        </w:rPr>
        <w:t>符合性检查资料表如下：</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0"/>
        <w:gridCol w:w="1984"/>
        <w:gridCol w:w="5409"/>
      </w:tblGrid>
      <w:tr w14:paraId="7E863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0"/>
            <w:vAlign w:val="center"/>
          </w:tcPr>
          <w:p w14:paraId="068954B9">
            <w:pPr>
              <w:spacing w:line="594" w:lineRule="exact"/>
              <w:jc w:val="center"/>
              <w:rPr>
                <w:rFonts w:ascii="仿宋" w:hAnsi="仿宋" w:eastAsia="仿宋" w:cs="宋体"/>
                <w:b/>
                <w:color w:val="000000"/>
                <w:kern w:val="0"/>
                <w:sz w:val="30"/>
                <w:szCs w:val="30"/>
              </w:rPr>
            </w:pPr>
            <w:r>
              <w:rPr>
                <w:rFonts w:hint="eastAsia" w:ascii="仿宋" w:hAnsi="仿宋" w:eastAsia="仿宋" w:cs="宋体"/>
                <w:b/>
                <w:color w:val="000000"/>
                <w:kern w:val="0"/>
                <w:sz w:val="30"/>
                <w:szCs w:val="30"/>
              </w:rPr>
              <w:t>序号</w:t>
            </w:r>
          </w:p>
        </w:tc>
        <w:tc>
          <w:tcPr>
            <w:tcW w:w="3544" w:type="dxa"/>
            <w:gridSpan w:val="2"/>
            <w:noWrap w:val="0"/>
            <w:vAlign w:val="center"/>
          </w:tcPr>
          <w:p w14:paraId="448F37D1">
            <w:pPr>
              <w:spacing w:line="594" w:lineRule="exact"/>
              <w:jc w:val="center"/>
              <w:rPr>
                <w:rFonts w:ascii="仿宋" w:hAnsi="仿宋" w:eastAsia="仿宋" w:cs="宋体"/>
                <w:b/>
                <w:color w:val="000000"/>
                <w:kern w:val="0"/>
                <w:sz w:val="30"/>
                <w:szCs w:val="30"/>
              </w:rPr>
            </w:pPr>
            <w:r>
              <w:rPr>
                <w:rFonts w:hint="eastAsia" w:ascii="仿宋" w:hAnsi="仿宋" w:eastAsia="仿宋" w:cs="宋体"/>
                <w:b/>
                <w:color w:val="000000"/>
                <w:kern w:val="0"/>
                <w:sz w:val="30"/>
                <w:szCs w:val="30"/>
              </w:rPr>
              <w:t>评审因素</w:t>
            </w:r>
          </w:p>
        </w:tc>
        <w:tc>
          <w:tcPr>
            <w:tcW w:w="5409" w:type="dxa"/>
            <w:noWrap w:val="0"/>
            <w:vAlign w:val="center"/>
          </w:tcPr>
          <w:p w14:paraId="28A7C4FB">
            <w:pPr>
              <w:spacing w:line="594" w:lineRule="exact"/>
              <w:jc w:val="center"/>
              <w:rPr>
                <w:rFonts w:ascii="仿宋" w:hAnsi="仿宋" w:eastAsia="仿宋" w:cs="宋体"/>
                <w:b/>
                <w:color w:val="000000"/>
                <w:kern w:val="0"/>
                <w:sz w:val="30"/>
                <w:szCs w:val="30"/>
              </w:rPr>
            </w:pPr>
            <w:r>
              <w:rPr>
                <w:rFonts w:hint="eastAsia" w:ascii="仿宋" w:hAnsi="仿宋" w:eastAsia="仿宋" w:cs="宋体"/>
                <w:b/>
                <w:color w:val="000000"/>
                <w:kern w:val="0"/>
                <w:sz w:val="30"/>
                <w:szCs w:val="30"/>
              </w:rPr>
              <w:t>评审标准</w:t>
            </w:r>
          </w:p>
        </w:tc>
      </w:tr>
      <w:tr w14:paraId="42496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noWrap w:val="0"/>
            <w:vAlign w:val="center"/>
          </w:tcPr>
          <w:p w14:paraId="30ACAF25">
            <w:pPr>
              <w:spacing w:line="594" w:lineRule="exact"/>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1</w:t>
            </w:r>
          </w:p>
        </w:tc>
        <w:tc>
          <w:tcPr>
            <w:tcW w:w="1560" w:type="dxa"/>
            <w:vMerge w:val="restart"/>
            <w:noWrap w:val="0"/>
            <w:vAlign w:val="center"/>
          </w:tcPr>
          <w:p w14:paraId="3E731DBE">
            <w:pPr>
              <w:spacing w:line="594"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有效性审查</w:t>
            </w:r>
          </w:p>
        </w:tc>
        <w:tc>
          <w:tcPr>
            <w:tcW w:w="1984" w:type="dxa"/>
            <w:noWrap w:val="0"/>
            <w:vAlign w:val="center"/>
          </w:tcPr>
          <w:p w14:paraId="56439016">
            <w:pPr>
              <w:spacing w:line="594" w:lineRule="exact"/>
              <w:rPr>
                <w:rFonts w:ascii="仿宋" w:hAnsi="仿宋" w:eastAsia="仿宋" w:cs="宋体"/>
                <w:color w:val="000000"/>
                <w:kern w:val="0"/>
                <w:sz w:val="30"/>
                <w:szCs w:val="30"/>
              </w:rPr>
            </w:pPr>
            <w:r>
              <w:rPr>
                <w:rFonts w:hint="eastAsia" w:ascii="仿宋" w:hAnsi="仿宋" w:eastAsia="仿宋"/>
                <w:color w:val="000000"/>
                <w:sz w:val="30"/>
                <w:szCs w:val="30"/>
              </w:rPr>
              <w:t>响应文件签署</w:t>
            </w:r>
          </w:p>
        </w:tc>
        <w:tc>
          <w:tcPr>
            <w:tcW w:w="5409" w:type="dxa"/>
            <w:noWrap w:val="0"/>
            <w:vAlign w:val="center"/>
          </w:tcPr>
          <w:p w14:paraId="300DCAA4">
            <w:pPr>
              <w:spacing w:line="594" w:lineRule="exact"/>
              <w:rPr>
                <w:rFonts w:ascii="仿宋" w:hAnsi="仿宋" w:eastAsia="仿宋" w:cs="宋体"/>
                <w:color w:val="000000"/>
                <w:kern w:val="0"/>
                <w:sz w:val="30"/>
                <w:szCs w:val="30"/>
              </w:rPr>
            </w:pPr>
            <w:r>
              <w:rPr>
                <w:rFonts w:hint="eastAsia" w:ascii="仿宋" w:hAnsi="仿宋" w:eastAsia="仿宋"/>
                <w:sz w:val="30"/>
                <w:szCs w:val="30"/>
              </w:rPr>
              <w:t>网上电子文档及响应文件</w:t>
            </w:r>
            <w:r>
              <w:rPr>
                <w:rFonts w:hint="eastAsia" w:ascii="仿宋" w:hAnsi="仿宋" w:eastAsia="仿宋"/>
                <w:color w:val="000000"/>
                <w:sz w:val="30"/>
                <w:szCs w:val="30"/>
              </w:rPr>
              <w:t>上法定代表人或其授权代表人的签字齐全，</w:t>
            </w:r>
            <w:r>
              <w:rPr>
                <w:rFonts w:ascii="仿宋" w:hAnsi="仿宋" w:eastAsia="仿宋"/>
                <w:color w:val="000000"/>
                <w:sz w:val="30"/>
                <w:szCs w:val="30"/>
              </w:rPr>
              <w:t>投标文件每页盖章齐全</w:t>
            </w:r>
            <w:r>
              <w:rPr>
                <w:rFonts w:hint="eastAsia" w:ascii="仿宋" w:hAnsi="仿宋" w:eastAsia="仿宋"/>
                <w:color w:val="000000"/>
                <w:sz w:val="30"/>
                <w:szCs w:val="30"/>
              </w:rPr>
              <w:t>。</w:t>
            </w:r>
          </w:p>
        </w:tc>
      </w:tr>
      <w:tr w14:paraId="332DB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noWrap w:val="0"/>
            <w:vAlign w:val="center"/>
          </w:tcPr>
          <w:p w14:paraId="545AD371">
            <w:pPr>
              <w:spacing w:line="594" w:lineRule="exact"/>
              <w:jc w:val="center"/>
              <w:rPr>
                <w:rFonts w:ascii="仿宋" w:hAnsi="仿宋" w:eastAsia="仿宋" w:cs="宋体"/>
                <w:color w:val="000000"/>
                <w:kern w:val="0"/>
                <w:sz w:val="30"/>
                <w:szCs w:val="30"/>
              </w:rPr>
            </w:pPr>
          </w:p>
        </w:tc>
        <w:tc>
          <w:tcPr>
            <w:tcW w:w="1560" w:type="dxa"/>
            <w:vMerge w:val="continue"/>
            <w:noWrap w:val="0"/>
            <w:vAlign w:val="center"/>
          </w:tcPr>
          <w:p w14:paraId="426D6C65">
            <w:pPr>
              <w:spacing w:line="594" w:lineRule="exact"/>
              <w:rPr>
                <w:rFonts w:ascii="仿宋" w:hAnsi="仿宋" w:eastAsia="仿宋" w:cs="宋体"/>
                <w:color w:val="000000"/>
                <w:kern w:val="0"/>
                <w:sz w:val="30"/>
                <w:szCs w:val="30"/>
              </w:rPr>
            </w:pPr>
          </w:p>
        </w:tc>
        <w:tc>
          <w:tcPr>
            <w:tcW w:w="1984" w:type="dxa"/>
            <w:noWrap w:val="0"/>
            <w:vAlign w:val="center"/>
          </w:tcPr>
          <w:p w14:paraId="00C3C3B0">
            <w:pPr>
              <w:spacing w:line="594" w:lineRule="exact"/>
              <w:rPr>
                <w:rFonts w:ascii="仿宋" w:hAnsi="仿宋" w:eastAsia="仿宋"/>
                <w:color w:val="000000"/>
                <w:sz w:val="30"/>
                <w:szCs w:val="30"/>
              </w:rPr>
            </w:pPr>
            <w:r>
              <w:rPr>
                <w:rFonts w:hint="eastAsia" w:ascii="仿宋" w:hAnsi="仿宋" w:eastAsia="仿宋"/>
                <w:color w:val="000000"/>
                <w:sz w:val="30"/>
                <w:szCs w:val="30"/>
              </w:rPr>
              <w:t>法定代表人身份证明及授权委托书</w:t>
            </w:r>
          </w:p>
        </w:tc>
        <w:tc>
          <w:tcPr>
            <w:tcW w:w="5409" w:type="dxa"/>
            <w:noWrap w:val="0"/>
            <w:vAlign w:val="center"/>
          </w:tcPr>
          <w:p w14:paraId="49639B0E">
            <w:pPr>
              <w:spacing w:line="594" w:lineRule="exact"/>
              <w:rPr>
                <w:rFonts w:ascii="仿宋" w:hAnsi="仿宋" w:eastAsia="仿宋"/>
                <w:color w:val="000000"/>
                <w:sz w:val="30"/>
                <w:szCs w:val="30"/>
              </w:rPr>
            </w:pPr>
            <w:r>
              <w:rPr>
                <w:rFonts w:hint="eastAsia" w:ascii="仿宋" w:hAnsi="仿宋" w:eastAsia="仿宋"/>
                <w:color w:val="000000"/>
                <w:sz w:val="30"/>
                <w:szCs w:val="30"/>
              </w:rPr>
              <w:t>法定代表人身份证明及授权委托书有效，符合网上竞采文件规定的格式，签字或盖章齐全。</w:t>
            </w:r>
          </w:p>
        </w:tc>
      </w:tr>
      <w:tr w14:paraId="705D6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noWrap w:val="0"/>
            <w:vAlign w:val="center"/>
          </w:tcPr>
          <w:p w14:paraId="75B33E16">
            <w:pPr>
              <w:spacing w:line="594" w:lineRule="exact"/>
              <w:jc w:val="center"/>
              <w:rPr>
                <w:rFonts w:ascii="仿宋" w:hAnsi="仿宋" w:eastAsia="仿宋" w:cs="宋体"/>
                <w:color w:val="000000"/>
                <w:kern w:val="0"/>
                <w:sz w:val="30"/>
                <w:szCs w:val="30"/>
              </w:rPr>
            </w:pPr>
          </w:p>
        </w:tc>
        <w:tc>
          <w:tcPr>
            <w:tcW w:w="1560" w:type="dxa"/>
            <w:vMerge w:val="continue"/>
            <w:noWrap w:val="0"/>
            <w:vAlign w:val="center"/>
          </w:tcPr>
          <w:p w14:paraId="05A5828C">
            <w:pPr>
              <w:spacing w:line="594" w:lineRule="exact"/>
              <w:rPr>
                <w:rFonts w:ascii="仿宋" w:hAnsi="仿宋" w:eastAsia="仿宋" w:cs="宋体"/>
                <w:color w:val="000000"/>
                <w:kern w:val="0"/>
                <w:sz w:val="30"/>
                <w:szCs w:val="30"/>
              </w:rPr>
            </w:pPr>
          </w:p>
        </w:tc>
        <w:tc>
          <w:tcPr>
            <w:tcW w:w="1984" w:type="dxa"/>
            <w:noWrap w:val="0"/>
            <w:vAlign w:val="center"/>
          </w:tcPr>
          <w:p w14:paraId="6E07058C">
            <w:pPr>
              <w:spacing w:line="594" w:lineRule="exact"/>
              <w:rPr>
                <w:rFonts w:ascii="仿宋" w:hAnsi="仿宋" w:eastAsia="仿宋" w:cs="仿宋_GB2312"/>
                <w:color w:val="000000"/>
                <w:sz w:val="30"/>
                <w:szCs w:val="30"/>
                <w:lang w:val="zh-CN"/>
              </w:rPr>
            </w:pPr>
            <w:r>
              <w:rPr>
                <w:rFonts w:hint="eastAsia" w:ascii="仿宋" w:hAnsi="仿宋" w:eastAsia="仿宋" w:cs="仿宋_GB2312"/>
                <w:color w:val="000000"/>
                <w:sz w:val="30"/>
                <w:szCs w:val="30"/>
              </w:rPr>
              <w:t>响应</w:t>
            </w:r>
            <w:r>
              <w:rPr>
                <w:rFonts w:hint="eastAsia" w:ascii="仿宋" w:hAnsi="仿宋" w:eastAsia="仿宋" w:cs="仿宋_GB2312"/>
                <w:color w:val="000000"/>
                <w:sz w:val="30"/>
                <w:szCs w:val="30"/>
                <w:lang w:val="zh-CN"/>
              </w:rPr>
              <w:t>方案</w:t>
            </w:r>
          </w:p>
        </w:tc>
        <w:tc>
          <w:tcPr>
            <w:tcW w:w="5409" w:type="dxa"/>
            <w:noWrap w:val="0"/>
            <w:vAlign w:val="center"/>
          </w:tcPr>
          <w:p w14:paraId="1E01B7A2">
            <w:pPr>
              <w:spacing w:line="594" w:lineRule="exact"/>
              <w:rPr>
                <w:rFonts w:ascii="仿宋" w:hAnsi="仿宋" w:eastAsia="仿宋" w:cs="宋体"/>
                <w:color w:val="000000"/>
                <w:kern w:val="0"/>
                <w:sz w:val="30"/>
                <w:szCs w:val="30"/>
              </w:rPr>
            </w:pPr>
            <w:r>
              <w:rPr>
                <w:rFonts w:hint="eastAsia" w:ascii="仿宋" w:hAnsi="仿宋" w:eastAsia="仿宋" w:cs="仿宋_GB2312"/>
                <w:color w:val="000000"/>
                <w:sz w:val="30"/>
                <w:szCs w:val="30"/>
                <w:lang w:val="zh-CN"/>
              </w:rPr>
              <w:t>每个分包只能有一个</w:t>
            </w:r>
            <w:r>
              <w:rPr>
                <w:rFonts w:hint="eastAsia" w:ascii="仿宋" w:hAnsi="仿宋" w:eastAsia="仿宋" w:cs="仿宋_GB2312"/>
                <w:color w:val="000000"/>
                <w:sz w:val="30"/>
                <w:szCs w:val="30"/>
              </w:rPr>
              <w:t>响应</w:t>
            </w:r>
            <w:r>
              <w:rPr>
                <w:rFonts w:hint="eastAsia" w:ascii="仿宋" w:hAnsi="仿宋" w:eastAsia="仿宋" w:cs="仿宋_GB2312"/>
                <w:color w:val="000000"/>
                <w:sz w:val="30"/>
                <w:szCs w:val="30"/>
                <w:lang w:val="zh-CN"/>
              </w:rPr>
              <w:t>方案。</w:t>
            </w:r>
          </w:p>
        </w:tc>
      </w:tr>
      <w:tr w14:paraId="68D1A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5" w:type="dxa"/>
            <w:vMerge w:val="continue"/>
            <w:noWrap w:val="0"/>
            <w:vAlign w:val="center"/>
          </w:tcPr>
          <w:p w14:paraId="57BC4190">
            <w:pPr>
              <w:spacing w:line="594" w:lineRule="exact"/>
              <w:jc w:val="center"/>
              <w:rPr>
                <w:rFonts w:ascii="仿宋" w:hAnsi="仿宋" w:eastAsia="仿宋" w:cs="宋体"/>
                <w:color w:val="000000"/>
                <w:kern w:val="0"/>
                <w:sz w:val="30"/>
                <w:szCs w:val="30"/>
              </w:rPr>
            </w:pPr>
          </w:p>
        </w:tc>
        <w:tc>
          <w:tcPr>
            <w:tcW w:w="1560" w:type="dxa"/>
            <w:vMerge w:val="continue"/>
            <w:noWrap w:val="0"/>
            <w:vAlign w:val="center"/>
          </w:tcPr>
          <w:p w14:paraId="1FEC31B2">
            <w:pPr>
              <w:spacing w:line="594" w:lineRule="exact"/>
              <w:rPr>
                <w:rFonts w:ascii="仿宋" w:hAnsi="仿宋" w:eastAsia="仿宋" w:cs="宋体"/>
                <w:color w:val="000000"/>
                <w:kern w:val="0"/>
                <w:sz w:val="30"/>
                <w:szCs w:val="30"/>
              </w:rPr>
            </w:pPr>
          </w:p>
        </w:tc>
        <w:tc>
          <w:tcPr>
            <w:tcW w:w="1984" w:type="dxa"/>
            <w:noWrap w:val="0"/>
            <w:vAlign w:val="center"/>
          </w:tcPr>
          <w:p w14:paraId="2AD9C950">
            <w:pPr>
              <w:spacing w:line="594" w:lineRule="exact"/>
              <w:rPr>
                <w:rFonts w:ascii="仿宋" w:hAnsi="仿宋" w:eastAsia="仿宋" w:cs="仿宋_GB2312"/>
                <w:color w:val="000000"/>
                <w:sz w:val="30"/>
                <w:szCs w:val="30"/>
                <w:lang w:val="zh-CN"/>
              </w:rPr>
            </w:pPr>
            <w:r>
              <w:rPr>
                <w:rFonts w:hint="eastAsia" w:ascii="仿宋" w:hAnsi="仿宋" w:eastAsia="仿宋"/>
                <w:color w:val="000000"/>
                <w:sz w:val="30"/>
                <w:szCs w:val="30"/>
              </w:rPr>
              <w:t>报价唯一</w:t>
            </w:r>
          </w:p>
        </w:tc>
        <w:tc>
          <w:tcPr>
            <w:tcW w:w="5409" w:type="dxa"/>
            <w:noWrap w:val="0"/>
            <w:vAlign w:val="center"/>
          </w:tcPr>
          <w:p w14:paraId="745DFF0F">
            <w:pPr>
              <w:spacing w:line="594" w:lineRule="exact"/>
              <w:rPr>
                <w:rFonts w:ascii="仿宋" w:hAnsi="仿宋" w:eastAsia="仿宋" w:cs="宋体"/>
                <w:color w:val="000000"/>
                <w:kern w:val="0"/>
                <w:sz w:val="30"/>
                <w:szCs w:val="30"/>
              </w:rPr>
            </w:pPr>
            <w:r>
              <w:rPr>
                <w:rFonts w:hint="eastAsia" w:ascii="仿宋" w:hAnsi="仿宋" w:eastAsia="仿宋" w:cs="仿宋_GB2312"/>
                <w:color w:val="000000"/>
                <w:sz w:val="30"/>
                <w:szCs w:val="30"/>
                <w:lang w:val="zh-CN"/>
              </w:rPr>
              <w:t>只能在采购预算范围内报价，</w:t>
            </w:r>
            <w:r>
              <w:rPr>
                <w:rFonts w:hint="eastAsia" w:ascii="仿宋" w:hAnsi="仿宋" w:eastAsia="仿宋"/>
                <w:color w:val="000000"/>
                <w:sz w:val="30"/>
                <w:szCs w:val="30"/>
              </w:rPr>
              <w:t>只能有一个有效报价，不得提交选择性报价。</w:t>
            </w:r>
          </w:p>
        </w:tc>
      </w:tr>
      <w:tr w14:paraId="4F599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675" w:type="dxa"/>
            <w:noWrap w:val="0"/>
            <w:vAlign w:val="center"/>
          </w:tcPr>
          <w:p w14:paraId="13881163">
            <w:pPr>
              <w:spacing w:line="594" w:lineRule="exact"/>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2</w:t>
            </w:r>
          </w:p>
        </w:tc>
        <w:tc>
          <w:tcPr>
            <w:tcW w:w="1560" w:type="dxa"/>
            <w:noWrap w:val="0"/>
            <w:vAlign w:val="center"/>
          </w:tcPr>
          <w:p w14:paraId="1693ED13">
            <w:pPr>
              <w:spacing w:line="594"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完整性审查</w:t>
            </w:r>
          </w:p>
        </w:tc>
        <w:tc>
          <w:tcPr>
            <w:tcW w:w="1984" w:type="dxa"/>
            <w:noWrap w:val="0"/>
            <w:vAlign w:val="center"/>
          </w:tcPr>
          <w:p w14:paraId="2882212C">
            <w:pPr>
              <w:spacing w:line="594" w:lineRule="exact"/>
              <w:rPr>
                <w:rFonts w:ascii="仿宋" w:hAnsi="仿宋" w:eastAsia="仿宋" w:cs="宋体"/>
                <w:color w:val="000000"/>
                <w:kern w:val="0"/>
                <w:sz w:val="30"/>
                <w:szCs w:val="30"/>
              </w:rPr>
            </w:pPr>
            <w:r>
              <w:rPr>
                <w:rFonts w:hint="eastAsia" w:ascii="仿宋" w:hAnsi="仿宋" w:eastAsia="仿宋" w:cs="仿宋_GB2312"/>
                <w:color w:val="000000"/>
                <w:sz w:val="30"/>
                <w:szCs w:val="30"/>
              </w:rPr>
              <w:t>响应</w:t>
            </w:r>
            <w:r>
              <w:rPr>
                <w:rFonts w:hint="eastAsia" w:ascii="仿宋" w:hAnsi="仿宋" w:eastAsia="仿宋" w:cs="仿宋_GB2312"/>
                <w:color w:val="000000"/>
                <w:sz w:val="30"/>
                <w:szCs w:val="30"/>
                <w:lang w:val="zh-CN"/>
              </w:rPr>
              <w:t>文件份数</w:t>
            </w:r>
          </w:p>
        </w:tc>
        <w:tc>
          <w:tcPr>
            <w:tcW w:w="5409" w:type="dxa"/>
            <w:noWrap w:val="0"/>
            <w:vAlign w:val="center"/>
          </w:tcPr>
          <w:p w14:paraId="5FA1945E">
            <w:pPr>
              <w:spacing w:line="594" w:lineRule="exact"/>
              <w:rPr>
                <w:rFonts w:ascii="仿宋" w:hAnsi="仿宋" w:eastAsia="仿宋" w:cs="宋体"/>
                <w:color w:val="000000"/>
                <w:kern w:val="0"/>
                <w:sz w:val="30"/>
                <w:szCs w:val="30"/>
              </w:rPr>
            </w:pPr>
            <w:r>
              <w:rPr>
                <w:rFonts w:hint="eastAsia" w:ascii="仿宋" w:hAnsi="仿宋" w:eastAsia="仿宋" w:cs="仿宋_GB2312"/>
                <w:sz w:val="30"/>
                <w:szCs w:val="30"/>
              </w:rPr>
              <w:t>响应</w:t>
            </w:r>
            <w:r>
              <w:rPr>
                <w:rFonts w:hint="eastAsia" w:ascii="仿宋" w:hAnsi="仿宋" w:eastAsia="仿宋" w:cs="仿宋_GB2312"/>
                <w:sz w:val="30"/>
                <w:szCs w:val="30"/>
                <w:lang w:val="zh-CN"/>
              </w:rPr>
              <w:t>文件数量（</w:t>
            </w:r>
            <w:r>
              <w:rPr>
                <w:rFonts w:hint="eastAsia" w:ascii="仿宋" w:hAnsi="仿宋" w:eastAsia="仿宋" w:cs="仿宋_GB2312"/>
                <w:sz w:val="30"/>
                <w:szCs w:val="30"/>
              </w:rPr>
              <w:t>含电子文档</w:t>
            </w:r>
            <w:r>
              <w:rPr>
                <w:rFonts w:hint="eastAsia" w:ascii="仿宋" w:hAnsi="仿宋" w:eastAsia="仿宋" w:cs="仿宋_GB2312"/>
                <w:sz w:val="30"/>
                <w:szCs w:val="30"/>
                <w:lang w:val="zh-CN"/>
              </w:rPr>
              <w:t>）符合</w:t>
            </w:r>
            <w:r>
              <w:rPr>
                <w:rFonts w:hint="eastAsia" w:ascii="仿宋" w:hAnsi="仿宋" w:eastAsia="仿宋" w:cs="仿宋_GB2312"/>
                <w:sz w:val="30"/>
                <w:szCs w:val="30"/>
              </w:rPr>
              <w:t>网上竞采</w:t>
            </w:r>
            <w:r>
              <w:rPr>
                <w:rFonts w:hint="eastAsia" w:ascii="仿宋" w:hAnsi="仿宋" w:eastAsia="仿宋" w:cs="仿宋_GB2312"/>
                <w:sz w:val="30"/>
                <w:szCs w:val="30"/>
                <w:lang w:val="zh-CN"/>
              </w:rPr>
              <w:t>文件要求。</w:t>
            </w:r>
          </w:p>
        </w:tc>
      </w:tr>
      <w:tr w14:paraId="17625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noWrap w:val="0"/>
            <w:vAlign w:val="center"/>
          </w:tcPr>
          <w:p w14:paraId="617C2518">
            <w:pPr>
              <w:spacing w:line="594" w:lineRule="exact"/>
              <w:jc w:val="center"/>
              <w:rPr>
                <w:rFonts w:ascii="仿宋" w:hAnsi="仿宋" w:eastAsia="仿宋" w:cs="宋体"/>
                <w:color w:val="000000"/>
                <w:kern w:val="0"/>
                <w:sz w:val="30"/>
                <w:szCs w:val="30"/>
              </w:rPr>
            </w:pPr>
            <w:r>
              <w:rPr>
                <w:rFonts w:hint="eastAsia" w:ascii="仿宋" w:hAnsi="仿宋" w:eastAsia="仿宋" w:cs="宋体"/>
                <w:color w:val="000000"/>
                <w:kern w:val="0"/>
                <w:sz w:val="30"/>
                <w:szCs w:val="30"/>
              </w:rPr>
              <w:t>3</w:t>
            </w:r>
          </w:p>
        </w:tc>
        <w:tc>
          <w:tcPr>
            <w:tcW w:w="1560" w:type="dxa"/>
            <w:vMerge w:val="restart"/>
            <w:noWrap w:val="0"/>
            <w:vAlign w:val="center"/>
          </w:tcPr>
          <w:p w14:paraId="23AA757C">
            <w:pPr>
              <w:spacing w:line="594" w:lineRule="exact"/>
              <w:rPr>
                <w:rFonts w:ascii="仿宋" w:hAnsi="仿宋" w:eastAsia="仿宋" w:cs="仿宋_GB2312"/>
                <w:color w:val="000000"/>
                <w:sz w:val="30"/>
                <w:szCs w:val="30"/>
                <w:lang w:val="zh-CN"/>
              </w:rPr>
            </w:pPr>
            <w:r>
              <w:rPr>
                <w:rFonts w:hint="eastAsia" w:ascii="仿宋" w:hAnsi="仿宋" w:eastAsia="仿宋" w:cs="宋体"/>
                <w:color w:val="000000"/>
                <w:kern w:val="0"/>
                <w:sz w:val="30"/>
                <w:szCs w:val="30"/>
              </w:rPr>
              <w:t>网上竞采文件的响应程度审查</w:t>
            </w:r>
          </w:p>
        </w:tc>
        <w:tc>
          <w:tcPr>
            <w:tcW w:w="1984" w:type="dxa"/>
            <w:noWrap w:val="0"/>
            <w:vAlign w:val="center"/>
          </w:tcPr>
          <w:p w14:paraId="1F088059">
            <w:pPr>
              <w:spacing w:line="594"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响应文件内容</w:t>
            </w:r>
          </w:p>
        </w:tc>
        <w:tc>
          <w:tcPr>
            <w:tcW w:w="5409" w:type="dxa"/>
            <w:noWrap w:val="0"/>
            <w:vAlign w:val="center"/>
          </w:tcPr>
          <w:p w14:paraId="63FDF8AF">
            <w:pPr>
              <w:pStyle w:val="7"/>
              <w:spacing w:line="594"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对网上竞采文件第二篇、第三篇规定的网上竞采内容作出响应并</w:t>
            </w:r>
            <w:r>
              <w:rPr>
                <w:rFonts w:ascii="仿宋" w:hAnsi="仿宋" w:eastAsia="仿宋" w:cs="宋体"/>
                <w:color w:val="000000"/>
                <w:kern w:val="0"/>
                <w:sz w:val="30"/>
                <w:szCs w:val="30"/>
              </w:rPr>
              <w:t>按照招标文件要</w:t>
            </w:r>
            <w:r>
              <w:rPr>
                <w:rFonts w:hint="eastAsia" w:ascii="仿宋" w:hAnsi="仿宋" w:eastAsia="仿宋" w:cs="宋体"/>
                <w:color w:val="000000"/>
                <w:kern w:val="0"/>
                <w:sz w:val="30"/>
                <w:szCs w:val="30"/>
              </w:rPr>
              <w:t>提供</w:t>
            </w:r>
            <w:r>
              <w:rPr>
                <w:rFonts w:ascii="仿宋" w:hAnsi="仿宋" w:eastAsia="仿宋" w:cs="宋体"/>
                <w:color w:val="000000"/>
                <w:kern w:val="0"/>
                <w:sz w:val="30"/>
                <w:szCs w:val="30"/>
              </w:rPr>
              <w:t>相应材料</w:t>
            </w:r>
            <w:r>
              <w:rPr>
                <w:rFonts w:hint="eastAsia" w:ascii="仿宋" w:hAnsi="仿宋" w:eastAsia="仿宋" w:cs="宋体"/>
                <w:color w:val="000000"/>
                <w:kern w:val="0"/>
                <w:sz w:val="30"/>
                <w:szCs w:val="30"/>
              </w:rPr>
              <w:t>。</w:t>
            </w:r>
          </w:p>
        </w:tc>
      </w:tr>
      <w:tr w14:paraId="1E1E8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noWrap w:val="0"/>
            <w:vAlign w:val="center"/>
          </w:tcPr>
          <w:p w14:paraId="0701B9C2">
            <w:pPr>
              <w:spacing w:line="594" w:lineRule="exact"/>
              <w:jc w:val="center"/>
              <w:rPr>
                <w:rFonts w:ascii="仿宋" w:hAnsi="仿宋" w:eastAsia="仿宋" w:cs="宋体"/>
                <w:color w:val="000000"/>
                <w:kern w:val="0"/>
                <w:sz w:val="30"/>
                <w:szCs w:val="30"/>
              </w:rPr>
            </w:pPr>
          </w:p>
        </w:tc>
        <w:tc>
          <w:tcPr>
            <w:tcW w:w="1560" w:type="dxa"/>
            <w:vMerge w:val="continue"/>
            <w:noWrap w:val="0"/>
            <w:vAlign w:val="center"/>
          </w:tcPr>
          <w:p w14:paraId="09727411">
            <w:pPr>
              <w:spacing w:line="594" w:lineRule="exact"/>
              <w:rPr>
                <w:rFonts w:ascii="仿宋" w:hAnsi="仿宋" w:eastAsia="仿宋" w:cs="仿宋_GB2312"/>
                <w:color w:val="000000"/>
                <w:sz w:val="30"/>
                <w:szCs w:val="30"/>
                <w:lang w:val="zh-CN"/>
              </w:rPr>
            </w:pPr>
          </w:p>
        </w:tc>
        <w:tc>
          <w:tcPr>
            <w:tcW w:w="1984" w:type="dxa"/>
            <w:noWrap w:val="0"/>
            <w:vAlign w:val="center"/>
          </w:tcPr>
          <w:p w14:paraId="39E21FC6">
            <w:pPr>
              <w:spacing w:line="594"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网上竞采有效期</w:t>
            </w:r>
          </w:p>
        </w:tc>
        <w:tc>
          <w:tcPr>
            <w:tcW w:w="5409" w:type="dxa"/>
            <w:noWrap w:val="0"/>
            <w:vAlign w:val="center"/>
          </w:tcPr>
          <w:p w14:paraId="767BB5A8">
            <w:pPr>
              <w:spacing w:line="594" w:lineRule="exact"/>
              <w:rPr>
                <w:rFonts w:ascii="仿宋" w:hAnsi="仿宋" w:eastAsia="仿宋" w:cs="宋体"/>
                <w:color w:val="000000"/>
                <w:kern w:val="0"/>
                <w:sz w:val="30"/>
                <w:szCs w:val="30"/>
              </w:rPr>
            </w:pPr>
            <w:r>
              <w:rPr>
                <w:rFonts w:hint="eastAsia" w:ascii="仿宋" w:hAnsi="仿宋" w:eastAsia="仿宋" w:cs="宋体"/>
                <w:color w:val="000000"/>
                <w:kern w:val="0"/>
                <w:sz w:val="30"/>
                <w:szCs w:val="30"/>
              </w:rPr>
              <w:t>满足网上竞采文件</w:t>
            </w:r>
            <w:r>
              <w:rPr>
                <w:rFonts w:hint="eastAsia" w:ascii="仿宋" w:hAnsi="仿宋" w:eastAsia="仿宋" w:cs="仿宋_GB2312"/>
                <w:color w:val="000000"/>
                <w:sz w:val="30"/>
                <w:szCs w:val="30"/>
                <w:lang w:val="zh-CN"/>
              </w:rPr>
              <w:t>规定。</w:t>
            </w:r>
          </w:p>
        </w:tc>
      </w:tr>
    </w:tbl>
    <w:p w14:paraId="7551E548">
      <w:pPr>
        <w:spacing w:line="594"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二）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1B7B0B8F">
      <w:pPr>
        <w:spacing w:line="594"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三）评审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788D0650">
      <w:pPr>
        <w:spacing w:line="594"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（四）在网上竞采过程中网上竞采的任何一方不得向他人透露与网上竞采有关的服务资料、价格或其他信息。</w:t>
      </w:r>
    </w:p>
    <w:p w14:paraId="7FAC908A">
      <w:pPr>
        <w:spacing w:line="594" w:lineRule="exact"/>
        <w:ind w:firstLine="600" w:firstLineChars="200"/>
        <w:rPr>
          <w:rFonts w:ascii="仿宋" w:hAnsi="仿宋" w:eastAsia="仿宋"/>
          <w:color w:val="000000"/>
          <w:sz w:val="30"/>
          <w:szCs w:val="30"/>
        </w:rPr>
      </w:pPr>
      <w:r>
        <w:rPr>
          <w:rFonts w:hint="eastAsia" w:ascii="仿宋" w:hAnsi="仿宋" w:eastAsia="仿宋"/>
          <w:color w:val="000000"/>
          <w:sz w:val="30"/>
          <w:szCs w:val="30"/>
        </w:rPr>
        <w:t>（五）供应商在网上竞采时作出的所有书面承诺须由法定代表人或其授权代表签字。</w:t>
      </w:r>
    </w:p>
    <w:p w14:paraId="3751B7BC">
      <w:pPr>
        <w:spacing w:line="594" w:lineRule="exact"/>
        <w:rPr>
          <w:rFonts w:hint="eastAsia" w:ascii="仿宋" w:hAnsi="仿宋" w:eastAsia="仿宋" w:cs="仿宋"/>
          <w:b/>
          <w:bCs/>
          <w:sz w:val="30"/>
          <w:szCs w:val="30"/>
        </w:rPr>
      </w:pPr>
    </w:p>
    <w:p w14:paraId="7227FD9D">
      <w:pPr>
        <w:spacing w:line="594" w:lineRule="exact"/>
        <w:jc w:val="left"/>
        <w:rPr>
          <w:rFonts w:ascii="仿宋" w:hAnsi="仿宋" w:eastAsia="仿宋" w:cs="仿宋"/>
          <w:b/>
          <w:bCs/>
          <w:sz w:val="30"/>
          <w:szCs w:val="30"/>
        </w:rPr>
      </w:pPr>
      <w:r>
        <w:rPr>
          <w:rFonts w:hint="eastAsia" w:ascii="仿宋" w:hAnsi="仿宋" w:eastAsia="仿宋" w:cs="仿宋"/>
          <w:b/>
          <w:bCs/>
          <w:sz w:val="30"/>
          <w:szCs w:val="30"/>
        </w:rPr>
        <w:t>二、评标办法：最低评标价法</w:t>
      </w:r>
    </w:p>
    <w:p w14:paraId="4EA34448">
      <w:pPr>
        <w:spacing w:line="594" w:lineRule="exact"/>
        <w:ind w:firstLine="600" w:firstLineChars="200"/>
        <w:rPr>
          <w:rFonts w:hint="eastAsia" w:ascii="仿宋" w:hAnsi="仿宋" w:eastAsia="仿宋" w:cs="仿宋"/>
          <w:color w:val="FF0000"/>
          <w:sz w:val="30"/>
          <w:szCs w:val="30"/>
        </w:rPr>
      </w:pPr>
      <w:r>
        <w:rPr>
          <w:rFonts w:hint="eastAsia" w:ascii="仿宋" w:hAnsi="仿宋" w:eastAsia="仿宋" w:cs="仿宋"/>
          <w:sz w:val="30"/>
          <w:szCs w:val="30"/>
        </w:rPr>
        <w:t>供应商提交的响应文件对采购文件中的技术（质量）和服务等实质性要求均能满足，，报价最低的供应商为成交候选人。报价相同情形，采购人根据平台要求自行决定供应商。</w:t>
      </w:r>
    </w:p>
    <w:p w14:paraId="2C6C37F5">
      <w:pPr>
        <w:pStyle w:val="2"/>
        <w:adjustRightInd w:val="0"/>
        <w:snapToGrid w:val="0"/>
        <w:spacing w:before="0" w:after="0" w:line="594" w:lineRule="exact"/>
        <w:rPr>
          <w:rFonts w:hint="eastAsia" w:ascii="仿宋" w:hAnsi="仿宋" w:eastAsia="仿宋" w:cs="仿宋"/>
          <w:sz w:val="30"/>
          <w:szCs w:val="30"/>
        </w:rPr>
      </w:pPr>
      <w:bookmarkStart w:id="19" w:name="_Toc106034792"/>
      <w:bookmarkStart w:id="20" w:name="_Toc12644"/>
      <w:bookmarkStart w:id="21" w:name="_Toc19473"/>
      <w:bookmarkStart w:id="22" w:name="_Toc65660352"/>
      <w:bookmarkStart w:id="23" w:name="_Toc29113"/>
      <w:r>
        <w:rPr>
          <w:rFonts w:hint="eastAsia" w:ascii="仿宋" w:hAnsi="仿宋" w:eastAsia="仿宋" w:cs="仿宋"/>
          <w:sz w:val="30"/>
          <w:szCs w:val="30"/>
        </w:rPr>
        <w:t>三、无效</w:t>
      </w:r>
      <w:bookmarkEnd w:id="19"/>
      <w:bookmarkEnd w:id="20"/>
      <w:bookmarkEnd w:id="21"/>
      <w:bookmarkEnd w:id="22"/>
      <w:bookmarkEnd w:id="23"/>
      <w:r>
        <w:rPr>
          <w:rFonts w:hint="eastAsia" w:ascii="仿宋" w:hAnsi="仿宋" w:eastAsia="仿宋" w:cs="仿宋"/>
          <w:sz w:val="30"/>
          <w:szCs w:val="30"/>
        </w:rPr>
        <w:t>响应</w:t>
      </w:r>
    </w:p>
    <w:p w14:paraId="6E5B8D0C">
      <w:pPr>
        <w:snapToGrid w:val="0"/>
        <w:spacing w:line="594" w:lineRule="exact"/>
        <w:ind w:firstLine="600" w:firstLineChars="200"/>
        <w:rPr>
          <w:rFonts w:hint="eastAsia" w:ascii="仿宋" w:hAnsi="仿宋" w:eastAsia="仿宋" w:cs="仿宋"/>
          <w:bCs/>
          <w:sz w:val="30"/>
          <w:szCs w:val="30"/>
        </w:rPr>
      </w:pPr>
      <w:r>
        <w:rPr>
          <w:rFonts w:hint="eastAsia" w:ascii="仿宋" w:hAnsi="仿宋" w:eastAsia="仿宋" w:cs="仿宋"/>
          <w:bCs/>
          <w:sz w:val="30"/>
          <w:szCs w:val="30"/>
        </w:rPr>
        <w:t>供应商发生以下条款情况之一者，视为无效报价：</w:t>
      </w:r>
    </w:p>
    <w:p w14:paraId="0C530583">
      <w:pPr>
        <w:pStyle w:val="8"/>
        <w:spacing w:line="594" w:lineRule="exact"/>
        <w:ind w:firstLine="600" w:firstLineChars="200"/>
        <w:rPr>
          <w:rFonts w:hint="eastAsia" w:ascii="仿宋" w:hAnsi="仿宋" w:eastAsia="仿宋" w:cs="仿宋"/>
          <w:bCs/>
          <w:sz w:val="30"/>
          <w:szCs w:val="30"/>
        </w:rPr>
      </w:pPr>
      <w:r>
        <w:rPr>
          <w:rFonts w:hint="eastAsia" w:ascii="仿宋" w:hAnsi="仿宋" w:eastAsia="仿宋" w:cs="仿宋"/>
          <w:bCs/>
          <w:sz w:val="30"/>
          <w:szCs w:val="30"/>
        </w:rPr>
        <w:t>（一）供应商不符合规定的资格条件的；</w:t>
      </w:r>
    </w:p>
    <w:p w14:paraId="0B5CAEF7">
      <w:pPr>
        <w:pStyle w:val="8"/>
        <w:spacing w:line="594" w:lineRule="exact"/>
        <w:ind w:firstLine="600" w:firstLineChars="200"/>
        <w:rPr>
          <w:rFonts w:hint="eastAsia" w:ascii="仿宋" w:hAnsi="仿宋" w:eastAsia="仿宋" w:cs="仿宋"/>
          <w:bCs/>
          <w:sz w:val="30"/>
          <w:szCs w:val="30"/>
        </w:rPr>
      </w:pPr>
      <w:r>
        <w:rPr>
          <w:rFonts w:hint="eastAsia" w:ascii="仿宋" w:hAnsi="仿宋" w:eastAsia="仿宋" w:cs="仿宋"/>
          <w:bCs/>
          <w:sz w:val="30"/>
          <w:szCs w:val="30"/>
        </w:rPr>
        <w:t>（二）供应商未通过实质性响应审查的；</w:t>
      </w:r>
    </w:p>
    <w:p w14:paraId="45F520FF">
      <w:pPr>
        <w:pStyle w:val="8"/>
        <w:spacing w:line="594" w:lineRule="exact"/>
        <w:ind w:firstLine="600" w:firstLineChars="200"/>
        <w:rPr>
          <w:rFonts w:hint="eastAsia" w:ascii="仿宋" w:hAnsi="仿宋" w:eastAsia="仿宋" w:cs="仿宋"/>
          <w:bCs/>
          <w:sz w:val="30"/>
          <w:szCs w:val="30"/>
        </w:rPr>
      </w:pPr>
      <w:r>
        <w:rPr>
          <w:rFonts w:hint="eastAsia" w:ascii="仿宋" w:hAnsi="仿宋" w:eastAsia="仿宋" w:cs="仿宋"/>
          <w:bCs/>
          <w:sz w:val="30"/>
          <w:szCs w:val="30"/>
        </w:rPr>
        <w:t>（三）供应商所提交的响应文件未按“第七篇响应文件格式要求”要求签署或盖章的；</w:t>
      </w:r>
    </w:p>
    <w:p w14:paraId="15F64DDF">
      <w:pPr>
        <w:pStyle w:val="8"/>
        <w:spacing w:line="594" w:lineRule="exact"/>
        <w:ind w:firstLine="600" w:firstLineChars="200"/>
        <w:rPr>
          <w:rFonts w:hint="eastAsia" w:ascii="仿宋" w:hAnsi="仿宋" w:eastAsia="仿宋" w:cs="仿宋"/>
          <w:bCs/>
          <w:sz w:val="30"/>
          <w:szCs w:val="30"/>
        </w:rPr>
      </w:pPr>
      <w:r>
        <w:rPr>
          <w:rFonts w:hint="eastAsia" w:ascii="仿宋" w:hAnsi="仿宋" w:eastAsia="仿宋" w:cs="仿宋"/>
          <w:bCs/>
          <w:sz w:val="30"/>
          <w:szCs w:val="30"/>
        </w:rPr>
        <w:t>（四）供应商的报价超过采购预算或最高限价的；</w:t>
      </w:r>
    </w:p>
    <w:p w14:paraId="366542D9">
      <w:pPr>
        <w:pStyle w:val="8"/>
        <w:spacing w:line="594" w:lineRule="exact"/>
        <w:ind w:firstLine="600" w:firstLineChars="200"/>
        <w:rPr>
          <w:rFonts w:hint="eastAsia" w:ascii="仿宋" w:hAnsi="仿宋" w:eastAsia="仿宋" w:cs="仿宋"/>
          <w:bCs/>
          <w:sz w:val="30"/>
          <w:szCs w:val="30"/>
        </w:rPr>
      </w:pPr>
      <w:r>
        <w:rPr>
          <w:rFonts w:hint="eastAsia" w:ascii="仿宋" w:hAnsi="仿宋" w:eastAsia="仿宋" w:cs="仿宋"/>
          <w:bCs/>
          <w:sz w:val="30"/>
          <w:szCs w:val="30"/>
        </w:rPr>
        <w:t>（五）单位负责人为同一人或者存在直接控股、管理关系的不同供应商，参加同一合同项（包）报价的；</w:t>
      </w:r>
    </w:p>
    <w:p w14:paraId="73BE3772">
      <w:pPr>
        <w:pStyle w:val="8"/>
        <w:spacing w:line="594" w:lineRule="exact"/>
        <w:ind w:firstLine="600" w:firstLineChars="200"/>
        <w:rPr>
          <w:rFonts w:hint="eastAsia" w:ascii="仿宋" w:hAnsi="仿宋" w:eastAsia="仿宋" w:cs="仿宋"/>
          <w:bCs/>
          <w:sz w:val="30"/>
          <w:szCs w:val="30"/>
        </w:rPr>
      </w:pPr>
      <w:r>
        <w:rPr>
          <w:rFonts w:hint="eastAsia" w:ascii="仿宋" w:hAnsi="仿宋" w:eastAsia="仿宋" w:cs="仿宋"/>
          <w:bCs/>
          <w:sz w:val="30"/>
          <w:szCs w:val="30"/>
        </w:rPr>
        <w:t>（六）为采购项目提供整体设计、规范编制或者项目管理、监理、检测等服务的供应商再参加该采购项目的其他采购活动的；</w:t>
      </w:r>
    </w:p>
    <w:p w14:paraId="4CD8628C">
      <w:pPr>
        <w:pStyle w:val="8"/>
        <w:spacing w:line="594" w:lineRule="exact"/>
        <w:rPr>
          <w:rFonts w:hint="eastAsia" w:ascii="仿宋" w:hAnsi="仿宋" w:eastAsia="仿宋" w:cs="仿宋"/>
          <w:bCs/>
          <w:sz w:val="30"/>
          <w:szCs w:val="30"/>
        </w:rPr>
      </w:pPr>
      <w:r>
        <w:rPr>
          <w:rFonts w:hint="eastAsia" w:ascii="仿宋" w:hAnsi="仿宋" w:eastAsia="仿宋" w:cs="仿宋"/>
          <w:bCs/>
          <w:sz w:val="30"/>
          <w:szCs w:val="30"/>
        </w:rPr>
        <w:t>（七）</w:t>
      </w:r>
      <w:r>
        <w:rPr>
          <w:rFonts w:hint="eastAsia" w:ascii="仿宋" w:hAnsi="仿宋" w:eastAsia="仿宋" w:cs="仿宋"/>
          <w:bCs/>
          <w:sz w:val="30"/>
          <w:szCs w:val="30"/>
          <w:lang w:eastAsia="zh-CN"/>
        </w:rPr>
        <w:t>法律法规</w:t>
      </w:r>
      <w:r>
        <w:rPr>
          <w:rFonts w:hint="eastAsia" w:ascii="仿宋" w:hAnsi="仿宋" w:eastAsia="仿宋" w:cs="仿宋"/>
          <w:bCs/>
          <w:sz w:val="30"/>
          <w:szCs w:val="30"/>
        </w:rPr>
        <w:t>和竞采邀请书规定的其他无效情形。</w:t>
      </w:r>
    </w:p>
    <w:p w14:paraId="76A39145">
      <w:pPr>
        <w:pStyle w:val="2"/>
        <w:adjustRightInd w:val="0"/>
        <w:snapToGrid w:val="0"/>
        <w:spacing w:before="0" w:after="0" w:line="594" w:lineRule="exact"/>
        <w:rPr>
          <w:rFonts w:hint="eastAsia" w:ascii="仿宋" w:hAnsi="仿宋" w:eastAsia="仿宋" w:cs="仿宋"/>
          <w:sz w:val="30"/>
          <w:szCs w:val="30"/>
        </w:rPr>
      </w:pPr>
      <w:bookmarkStart w:id="24" w:name="_Toc106034793"/>
      <w:bookmarkStart w:id="25" w:name="_Toc65660353"/>
      <w:bookmarkStart w:id="26" w:name="_Toc22716"/>
      <w:bookmarkStart w:id="27" w:name="_Toc29298"/>
      <w:bookmarkStart w:id="28" w:name="_Toc28422"/>
      <w:r>
        <w:rPr>
          <w:rFonts w:hint="eastAsia" w:ascii="仿宋" w:hAnsi="仿宋" w:eastAsia="仿宋" w:cs="仿宋"/>
          <w:sz w:val="30"/>
          <w:szCs w:val="30"/>
        </w:rPr>
        <w:t>四、采购终止</w:t>
      </w:r>
      <w:bookmarkEnd w:id="24"/>
      <w:bookmarkEnd w:id="25"/>
      <w:bookmarkEnd w:id="26"/>
      <w:bookmarkEnd w:id="27"/>
      <w:bookmarkEnd w:id="28"/>
    </w:p>
    <w:p w14:paraId="776CF981">
      <w:pPr>
        <w:snapToGrid w:val="0"/>
        <w:spacing w:line="594" w:lineRule="exact"/>
        <w:ind w:firstLine="600" w:firstLineChars="200"/>
        <w:rPr>
          <w:rFonts w:hint="eastAsia" w:ascii="仿宋" w:hAnsi="仿宋" w:eastAsia="仿宋" w:cs="仿宋"/>
          <w:bCs/>
          <w:sz w:val="30"/>
          <w:szCs w:val="30"/>
        </w:rPr>
      </w:pPr>
      <w:r>
        <w:rPr>
          <w:rFonts w:hint="eastAsia" w:ascii="仿宋" w:hAnsi="仿宋" w:eastAsia="仿宋" w:cs="仿宋"/>
          <w:bCs/>
          <w:sz w:val="30"/>
          <w:szCs w:val="30"/>
        </w:rPr>
        <w:t>出现下列情形之一的，采购人或者采购代理机构应当终止采购活动，发布项目终止公告并说明原因，重新开展采购活动：</w:t>
      </w:r>
    </w:p>
    <w:p w14:paraId="594C0290">
      <w:pPr>
        <w:snapToGrid w:val="0"/>
        <w:spacing w:line="594" w:lineRule="exact"/>
        <w:ind w:firstLine="600" w:firstLineChars="200"/>
        <w:rPr>
          <w:rFonts w:hint="eastAsia" w:ascii="仿宋" w:hAnsi="仿宋" w:eastAsia="仿宋" w:cs="仿宋"/>
          <w:bCs/>
          <w:sz w:val="30"/>
          <w:szCs w:val="30"/>
        </w:rPr>
      </w:pPr>
      <w:r>
        <w:rPr>
          <w:rFonts w:hint="eastAsia" w:ascii="仿宋" w:hAnsi="仿宋" w:eastAsia="仿宋" w:cs="仿宋"/>
          <w:bCs/>
          <w:sz w:val="30"/>
          <w:szCs w:val="30"/>
        </w:rPr>
        <w:t>（一）因情况变化，不再符合规定的采购方式适用情形的；</w:t>
      </w:r>
    </w:p>
    <w:p w14:paraId="617565AE">
      <w:pPr>
        <w:snapToGrid w:val="0"/>
        <w:spacing w:line="594" w:lineRule="exact"/>
        <w:ind w:firstLine="600" w:firstLineChars="200"/>
        <w:rPr>
          <w:rFonts w:hint="eastAsia" w:ascii="仿宋" w:hAnsi="仿宋" w:eastAsia="仿宋" w:cs="仿宋"/>
          <w:bCs/>
          <w:sz w:val="30"/>
          <w:szCs w:val="30"/>
        </w:rPr>
      </w:pPr>
      <w:r>
        <w:rPr>
          <w:rFonts w:hint="eastAsia" w:ascii="仿宋" w:hAnsi="仿宋" w:eastAsia="仿宋" w:cs="仿宋"/>
          <w:bCs/>
          <w:sz w:val="30"/>
          <w:szCs w:val="30"/>
        </w:rPr>
        <w:t>（二）出现影响采购公正的违法、违规行为的；</w:t>
      </w:r>
    </w:p>
    <w:p w14:paraId="15468D90">
      <w:pPr>
        <w:snapToGrid w:val="0"/>
        <w:spacing w:line="594" w:lineRule="exact"/>
        <w:ind w:firstLine="600" w:firstLineChars="200"/>
        <w:rPr>
          <w:rFonts w:hint="eastAsia" w:ascii="仿宋" w:hAnsi="仿宋" w:eastAsia="仿宋" w:cs="仿宋"/>
          <w:bCs/>
          <w:sz w:val="30"/>
          <w:szCs w:val="30"/>
        </w:rPr>
      </w:pPr>
      <w:r>
        <w:rPr>
          <w:rFonts w:hint="eastAsia" w:ascii="仿宋" w:hAnsi="仿宋" w:eastAsia="仿宋" w:cs="仿宋"/>
          <w:bCs/>
          <w:sz w:val="30"/>
          <w:szCs w:val="30"/>
        </w:rPr>
        <w:t>（三）在采购过程中符合竞争要求的供应商或者报价未超过采购预算的供应商</w:t>
      </w:r>
      <w:r>
        <w:rPr>
          <w:rFonts w:hint="eastAsia" w:ascii="仿宋" w:hAnsi="仿宋" w:eastAsia="仿宋" w:cs="仿宋"/>
          <w:b/>
          <w:sz w:val="30"/>
          <w:szCs w:val="30"/>
          <w:u w:val="single"/>
        </w:rPr>
        <w:t>不足2家的。</w:t>
      </w:r>
    </w:p>
    <w:p w14:paraId="0B9F6EE9">
      <w:pPr>
        <w:pStyle w:val="4"/>
        <w:spacing w:line="594" w:lineRule="exact"/>
        <w:ind w:left="0" w:leftChars="0" w:firstLine="602" w:firstLineChars="200"/>
        <w:rPr>
          <w:rFonts w:hint="eastAsia" w:ascii="仿宋" w:hAnsi="仿宋" w:eastAsia="仿宋" w:cs="仿宋"/>
          <w:b/>
          <w:bCs/>
          <w:sz w:val="36"/>
          <w:szCs w:val="36"/>
        </w:rPr>
      </w:pPr>
      <w:r>
        <w:rPr>
          <w:rFonts w:hint="eastAsia" w:ascii="仿宋" w:hAnsi="仿宋" w:eastAsia="仿宋" w:cs="仿宋"/>
          <w:b/>
          <w:sz w:val="30"/>
          <w:szCs w:val="30"/>
        </w:rPr>
        <w:t>（四）项目出现其他实质性影响，可能导致项目无法正常开展的情形。</w:t>
      </w:r>
    </w:p>
    <w:p w14:paraId="6C71FD37">
      <w:pPr>
        <w:pStyle w:val="16"/>
        <w:ind w:firstLine="723"/>
        <w:jc w:val="center"/>
        <w:rPr>
          <w:rFonts w:hint="eastAsia" w:ascii="仿宋" w:hAnsi="仿宋" w:eastAsia="仿宋" w:cs="仿宋"/>
          <w:b/>
          <w:bCs/>
          <w:sz w:val="36"/>
          <w:szCs w:val="36"/>
        </w:rPr>
      </w:pPr>
      <w:r>
        <w:rPr>
          <w:rFonts w:hint="eastAsia" w:ascii="仿宋" w:hAnsi="仿宋" w:eastAsia="仿宋" w:cs="仿宋"/>
          <w:b/>
          <w:bCs/>
          <w:sz w:val="36"/>
          <w:szCs w:val="36"/>
        </w:rPr>
        <w:t>第五篇  供应商须知</w:t>
      </w:r>
    </w:p>
    <w:p w14:paraId="2249BDC0">
      <w:pPr>
        <w:pStyle w:val="16"/>
        <w:ind w:firstLine="600"/>
        <w:rPr>
          <w:rFonts w:hint="eastAsia" w:ascii="仿宋" w:hAnsi="仿宋" w:eastAsia="仿宋" w:cs="仿宋"/>
          <w:sz w:val="30"/>
          <w:szCs w:val="30"/>
        </w:rPr>
      </w:pPr>
      <w:r>
        <w:rPr>
          <w:rFonts w:hint="eastAsia" w:ascii="仿宋" w:hAnsi="仿宋" w:eastAsia="仿宋" w:cs="仿宋"/>
          <w:sz w:val="30"/>
          <w:szCs w:val="30"/>
        </w:rPr>
        <w:t>一、竞采费用</w:t>
      </w:r>
    </w:p>
    <w:p w14:paraId="24037B71">
      <w:pPr>
        <w:pStyle w:val="16"/>
        <w:ind w:firstLine="600"/>
        <w:rPr>
          <w:rFonts w:hint="eastAsia" w:ascii="仿宋" w:hAnsi="仿宋" w:eastAsia="仿宋" w:cs="仿宋"/>
          <w:sz w:val="30"/>
          <w:szCs w:val="30"/>
        </w:rPr>
      </w:pPr>
      <w:r>
        <w:rPr>
          <w:rFonts w:hint="eastAsia" w:ascii="仿宋" w:hAnsi="仿宋" w:eastAsia="仿宋" w:cs="仿宋"/>
          <w:sz w:val="30"/>
          <w:szCs w:val="30"/>
        </w:rPr>
        <w:t>参与竞采的供应商应承担其编制响应文件与递交响应文件所涉及的一切费用，不论竞采结果如何，采购人和采购代理机构在任何情况下无义务也无责任承担这些费用。</w:t>
      </w:r>
    </w:p>
    <w:p w14:paraId="64E7C154">
      <w:pPr>
        <w:pStyle w:val="16"/>
        <w:ind w:firstLine="600"/>
        <w:rPr>
          <w:rFonts w:hint="eastAsia" w:ascii="仿宋" w:hAnsi="仿宋" w:eastAsia="仿宋" w:cs="仿宋"/>
          <w:sz w:val="30"/>
          <w:szCs w:val="30"/>
        </w:rPr>
      </w:pPr>
      <w:r>
        <w:rPr>
          <w:rFonts w:hint="eastAsia" w:ascii="仿宋" w:hAnsi="仿宋" w:eastAsia="仿宋" w:cs="仿宋"/>
          <w:sz w:val="30"/>
          <w:szCs w:val="30"/>
        </w:rPr>
        <w:t>二、竞采文件</w:t>
      </w:r>
    </w:p>
    <w:p w14:paraId="3C4159BB">
      <w:pPr>
        <w:pStyle w:val="16"/>
        <w:ind w:firstLine="600"/>
        <w:rPr>
          <w:rFonts w:hint="eastAsia" w:ascii="仿宋" w:hAnsi="仿宋" w:eastAsia="仿宋" w:cs="仿宋"/>
          <w:b/>
          <w:bCs/>
          <w:color w:val="FF0000"/>
          <w:sz w:val="30"/>
          <w:szCs w:val="30"/>
        </w:rPr>
      </w:pPr>
      <w:r>
        <w:rPr>
          <w:rFonts w:hint="eastAsia" w:ascii="仿宋" w:hAnsi="仿宋" w:eastAsia="仿宋" w:cs="仿宋"/>
          <w:sz w:val="30"/>
          <w:szCs w:val="30"/>
        </w:rPr>
        <w:t>（一）竞采文件由采购邀请书、项目服务需求、供应商须知、项目商务需求、竞采程序及评审标准、政府采购合同、响应文件编制要求七部分组成。</w:t>
      </w:r>
    </w:p>
    <w:p w14:paraId="78BB171E">
      <w:pPr>
        <w:pStyle w:val="16"/>
        <w:ind w:firstLine="600"/>
        <w:rPr>
          <w:rFonts w:hint="eastAsia" w:ascii="仿宋" w:hAnsi="仿宋" w:eastAsia="仿宋" w:cs="仿宋"/>
          <w:sz w:val="30"/>
          <w:szCs w:val="30"/>
        </w:rPr>
      </w:pPr>
      <w:r>
        <w:rPr>
          <w:rFonts w:hint="eastAsia" w:ascii="仿宋" w:hAnsi="仿宋" w:eastAsia="仿宋" w:cs="仿宋"/>
          <w:sz w:val="30"/>
          <w:szCs w:val="30"/>
        </w:rPr>
        <w:t>（二）采购人（或采购代理机构）所作的一切有效的书面通知、修改及补充，都是竞采文件不可分割的部分。</w:t>
      </w:r>
    </w:p>
    <w:p w14:paraId="4C2D18D9">
      <w:pPr>
        <w:pStyle w:val="16"/>
        <w:ind w:firstLine="600"/>
        <w:rPr>
          <w:rFonts w:hint="eastAsia" w:ascii="仿宋" w:hAnsi="仿宋" w:eastAsia="仿宋" w:cs="仿宋"/>
          <w:sz w:val="30"/>
          <w:szCs w:val="30"/>
        </w:rPr>
      </w:pPr>
      <w:r>
        <w:rPr>
          <w:rFonts w:hint="eastAsia" w:ascii="仿宋" w:hAnsi="仿宋" w:eastAsia="仿宋" w:cs="仿宋"/>
          <w:sz w:val="30"/>
          <w:szCs w:val="30"/>
        </w:rPr>
        <w:t>（三）竞采文件的解释</w:t>
      </w:r>
    </w:p>
    <w:p w14:paraId="72070721">
      <w:pPr>
        <w:pStyle w:val="16"/>
        <w:ind w:firstLine="600"/>
        <w:rPr>
          <w:rFonts w:hint="eastAsia" w:ascii="仿宋" w:hAnsi="仿宋" w:eastAsia="仿宋" w:cs="仿宋"/>
          <w:sz w:val="30"/>
          <w:szCs w:val="30"/>
        </w:rPr>
      </w:pPr>
      <w:r>
        <w:rPr>
          <w:rFonts w:hint="eastAsia" w:ascii="仿宋" w:hAnsi="仿宋" w:eastAsia="仿宋" w:cs="仿宋"/>
          <w:sz w:val="30"/>
          <w:szCs w:val="30"/>
        </w:rPr>
        <w:t>供应商如对竞采文件有疑问，必须以书面形式在提交响应文件截止时间2个工作日前向采购人（或采购代理机构）要求澄清，采购人（或采购代理机构）可视具体情况做出处理或答复。如供应商未提出疑问，视为完全理解并同意本竞采文件。一经进入评审程序，即视为供应商已详细阅读全部文件资料，完全理解竞采文件所有条款内容并同意放弃对这方面有不明白及误解的权利。</w:t>
      </w:r>
    </w:p>
    <w:p w14:paraId="66B27619">
      <w:pPr>
        <w:pStyle w:val="16"/>
        <w:ind w:firstLine="600"/>
        <w:rPr>
          <w:rFonts w:hint="eastAsia" w:ascii="仿宋" w:hAnsi="仿宋" w:eastAsia="仿宋" w:cs="仿宋"/>
          <w:sz w:val="30"/>
          <w:szCs w:val="30"/>
        </w:rPr>
      </w:pPr>
      <w:r>
        <w:rPr>
          <w:rFonts w:hint="eastAsia" w:ascii="仿宋" w:hAnsi="仿宋" w:eastAsia="仿宋" w:cs="仿宋"/>
          <w:sz w:val="30"/>
          <w:szCs w:val="30"/>
        </w:rPr>
        <w:t>（四）评审的依据为竞采文件和响应文件（含有效的书面承诺）。评审小组判断响应文件对竞采文件的响应，仅基于响应文件本身而不靠外部证据。</w:t>
      </w:r>
    </w:p>
    <w:p w14:paraId="06226424">
      <w:pPr>
        <w:pStyle w:val="16"/>
        <w:ind w:firstLine="600"/>
        <w:rPr>
          <w:rFonts w:hint="eastAsia" w:ascii="仿宋" w:hAnsi="仿宋" w:eastAsia="仿宋" w:cs="仿宋"/>
          <w:sz w:val="30"/>
          <w:szCs w:val="30"/>
        </w:rPr>
      </w:pPr>
      <w:r>
        <w:rPr>
          <w:rFonts w:hint="eastAsia" w:ascii="仿宋" w:hAnsi="仿宋" w:eastAsia="仿宋" w:cs="仿宋"/>
          <w:sz w:val="30"/>
          <w:szCs w:val="30"/>
        </w:rPr>
        <w:t>三、竞采要求</w:t>
      </w:r>
    </w:p>
    <w:p w14:paraId="2175381D">
      <w:pPr>
        <w:pStyle w:val="16"/>
        <w:ind w:firstLine="600"/>
        <w:rPr>
          <w:rFonts w:hint="eastAsia" w:ascii="仿宋" w:hAnsi="仿宋" w:eastAsia="仿宋" w:cs="仿宋"/>
          <w:sz w:val="30"/>
          <w:szCs w:val="30"/>
        </w:rPr>
      </w:pPr>
      <w:r>
        <w:rPr>
          <w:rFonts w:hint="eastAsia" w:ascii="仿宋" w:hAnsi="仿宋" w:eastAsia="仿宋" w:cs="仿宋"/>
          <w:sz w:val="30"/>
          <w:szCs w:val="30"/>
        </w:rPr>
        <w:t>（一）响应文件</w:t>
      </w:r>
    </w:p>
    <w:p w14:paraId="77ADFA58">
      <w:pPr>
        <w:pStyle w:val="16"/>
        <w:ind w:firstLine="600"/>
        <w:rPr>
          <w:rFonts w:hint="eastAsia" w:ascii="仿宋" w:hAnsi="仿宋" w:eastAsia="仿宋" w:cs="仿宋"/>
          <w:color w:val="FF0000"/>
          <w:sz w:val="30"/>
          <w:szCs w:val="30"/>
        </w:rPr>
      </w:pPr>
      <w:r>
        <w:rPr>
          <w:rFonts w:hint="eastAsia" w:ascii="仿宋" w:hAnsi="仿宋" w:eastAsia="仿宋" w:cs="仿宋"/>
          <w:sz w:val="30"/>
          <w:szCs w:val="30"/>
        </w:rPr>
        <w:t>1.供应商应当按照竞采文件的要求编制响应文件，并对竞采文件提出的要求和条件作出实质性响应。</w:t>
      </w:r>
    </w:p>
    <w:p w14:paraId="22A21B7D">
      <w:pPr>
        <w:pStyle w:val="16"/>
        <w:ind w:firstLine="600"/>
        <w:rPr>
          <w:rFonts w:hint="eastAsia" w:ascii="仿宋" w:hAnsi="仿宋" w:eastAsia="仿宋" w:cs="仿宋"/>
          <w:sz w:val="30"/>
          <w:szCs w:val="30"/>
        </w:rPr>
      </w:pPr>
      <w:r>
        <w:rPr>
          <w:rFonts w:hint="eastAsia" w:ascii="仿宋" w:hAnsi="仿宋" w:eastAsia="仿宋" w:cs="仿宋"/>
          <w:sz w:val="30"/>
          <w:szCs w:val="30"/>
        </w:rPr>
        <w:t>2.响应文件组成</w:t>
      </w:r>
    </w:p>
    <w:p w14:paraId="61E643C1">
      <w:pPr>
        <w:pStyle w:val="16"/>
        <w:ind w:firstLine="600"/>
        <w:rPr>
          <w:rFonts w:hint="eastAsia" w:ascii="仿宋" w:hAnsi="仿宋" w:eastAsia="仿宋" w:cs="仿宋"/>
          <w:sz w:val="30"/>
          <w:szCs w:val="30"/>
        </w:rPr>
      </w:pPr>
      <w:r>
        <w:rPr>
          <w:rFonts w:hint="eastAsia" w:ascii="仿宋" w:hAnsi="仿宋" w:eastAsia="仿宋" w:cs="仿宋"/>
          <w:sz w:val="30"/>
          <w:szCs w:val="30"/>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4C3D30D4">
      <w:pPr>
        <w:pStyle w:val="16"/>
        <w:ind w:firstLine="600"/>
        <w:rPr>
          <w:rFonts w:hint="eastAsia" w:ascii="仿宋" w:hAnsi="仿宋" w:eastAsia="仿宋" w:cs="仿宋"/>
          <w:sz w:val="30"/>
          <w:szCs w:val="30"/>
        </w:rPr>
      </w:pPr>
      <w:r>
        <w:rPr>
          <w:rFonts w:hint="eastAsia" w:ascii="仿宋" w:hAnsi="仿宋" w:eastAsia="仿宋" w:cs="仿宋"/>
          <w:sz w:val="30"/>
          <w:szCs w:val="30"/>
        </w:rPr>
        <w:t>（二）竞采有效期：响应文件及有关承诺文件有效期为提交响应文件截止时间起90天。</w:t>
      </w:r>
    </w:p>
    <w:p w14:paraId="72DE02F8">
      <w:pPr>
        <w:pStyle w:val="16"/>
        <w:ind w:firstLine="600"/>
        <w:rPr>
          <w:rFonts w:hint="eastAsia" w:ascii="仿宋" w:hAnsi="仿宋" w:eastAsia="仿宋" w:cs="仿宋"/>
          <w:sz w:val="30"/>
          <w:szCs w:val="30"/>
        </w:rPr>
      </w:pPr>
      <w:r>
        <w:rPr>
          <w:rFonts w:hint="eastAsia" w:ascii="仿宋" w:hAnsi="仿宋" w:eastAsia="仿宋" w:cs="仿宋"/>
          <w:sz w:val="30"/>
          <w:szCs w:val="30"/>
        </w:rPr>
        <w:t>（三）修正错误</w:t>
      </w:r>
    </w:p>
    <w:p w14:paraId="7AA6CA58">
      <w:pPr>
        <w:pStyle w:val="16"/>
        <w:ind w:firstLine="600"/>
        <w:rPr>
          <w:rFonts w:hint="eastAsia" w:ascii="仿宋" w:hAnsi="仿宋" w:eastAsia="仿宋" w:cs="仿宋"/>
          <w:sz w:val="30"/>
          <w:szCs w:val="30"/>
        </w:rPr>
      </w:pPr>
      <w:r>
        <w:rPr>
          <w:rFonts w:hint="eastAsia" w:ascii="仿宋" w:hAnsi="仿宋" w:eastAsia="仿宋" w:cs="仿宋"/>
          <w:sz w:val="30"/>
          <w:szCs w:val="30"/>
        </w:rPr>
        <w:t>1.若供应商所递交的响应文件或最后报价中的价格出现大写金额和小写金额不一致的错误，以</w:t>
      </w:r>
      <w:r>
        <w:rPr>
          <w:rFonts w:hint="eastAsia" w:ascii="仿宋" w:hAnsi="仿宋" w:eastAsia="仿宋" w:cs="仿宋"/>
          <w:b/>
          <w:bCs/>
          <w:sz w:val="30"/>
          <w:szCs w:val="30"/>
          <w:u w:val="single"/>
        </w:rPr>
        <w:t>大写金额修正为准</w:t>
      </w:r>
      <w:r>
        <w:rPr>
          <w:rFonts w:hint="eastAsia" w:ascii="仿宋" w:hAnsi="仿宋" w:eastAsia="仿宋" w:cs="仿宋"/>
          <w:sz w:val="30"/>
          <w:szCs w:val="30"/>
        </w:rPr>
        <w:t>。</w:t>
      </w:r>
    </w:p>
    <w:p w14:paraId="6CE228FD">
      <w:pPr>
        <w:pStyle w:val="16"/>
        <w:ind w:firstLine="600"/>
        <w:rPr>
          <w:rFonts w:hint="eastAsia" w:ascii="仿宋" w:hAnsi="仿宋" w:eastAsia="仿宋" w:cs="仿宋"/>
          <w:sz w:val="30"/>
          <w:szCs w:val="30"/>
        </w:rPr>
      </w:pPr>
      <w:r>
        <w:rPr>
          <w:rFonts w:hint="eastAsia" w:ascii="仿宋" w:hAnsi="仿宋" w:eastAsia="仿宋" w:cs="仿宋"/>
          <w:sz w:val="30"/>
          <w:szCs w:val="30"/>
        </w:rPr>
        <w:t>2.竞采小组按上述修正错误的原则及方法修正供应商的报价，供应商同意并签字确认后，修正后的报价对供应商具有约束作用。如果供应商不接受修正后的价格，将失去成为成交供应商的资格。</w:t>
      </w:r>
    </w:p>
    <w:p w14:paraId="0ECB3755">
      <w:pPr>
        <w:pStyle w:val="16"/>
        <w:ind w:firstLine="600"/>
        <w:rPr>
          <w:rFonts w:hint="eastAsia" w:ascii="仿宋" w:hAnsi="仿宋" w:eastAsia="仿宋" w:cs="仿宋"/>
          <w:sz w:val="30"/>
          <w:szCs w:val="30"/>
        </w:rPr>
      </w:pPr>
      <w:r>
        <w:rPr>
          <w:rFonts w:hint="eastAsia" w:ascii="仿宋" w:hAnsi="仿宋" w:eastAsia="仿宋" w:cs="仿宋"/>
          <w:sz w:val="30"/>
          <w:szCs w:val="30"/>
        </w:rPr>
        <w:t>（四）提交响应文件的份数和签署</w:t>
      </w:r>
    </w:p>
    <w:p w14:paraId="674AF3B2">
      <w:pPr>
        <w:pStyle w:val="16"/>
        <w:ind w:firstLine="600"/>
        <w:rPr>
          <w:rFonts w:hint="eastAsia"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b/>
          <w:bCs/>
          <w:sz w:val="30"/>
          <w:szCs w:val="30"/>
        </w:rPr>
        <w:t>响应文件电子文档一份</w:t>
      </w:r>
      <w:r>
        <w:rPr>
          <w:rFonts w:hint="eastAsia" w:ascii="仿宋" w:hAnsi="仿宋" w:eastAsia="仿宋" w:cs="仿宋"/>
          <w:sz w:val="30"/>
          <w:szCs w:val="30"/>
        </w:rPr>
        <w:t>。</w:t>
      </w:r>
    </w:p>
    <w:p w14:paraId="2B51DFA2">
      <w:pPr>
        <w:pStyle w:val="16"/>
        <w:ind w:firstLine="600"/>
        <w:rPr>
          <w:rFonts w:hint="eastAsia" w:ascii="仿宋" w:hAnsi="仿宋" w:eastAsia="仿宋" w:cs="仿宋"/>
          <w:sz w:val="30"/>
          <w:szCs w:val="30"/>
        </w:rPr>
      </w:pPr>
      <w:r>
        <w:rPr>
          <w:rFonts w:hint="eastAsia" w:ascii="仿宋" w:hAnsi="仿宋" w:eastAsia="仿宋" w:cs="仿宋"/>
          <w:sz w:val="30"/>
          <w:szCs w:val="30"/>
        </w:rPr>
        <w:t>2.响应文件按竞采文件“第七篇响应文件编制要求”要求签署或盖章。</w:t>
      </w:r>
    </w:p>
    <w:p w14:paraId="40D0D840">
      <w:pPr>
        <w:pStyle w:val="16"/>
        <w:ind w:firstLine="600"/>
        <w:rPr>
          <w:rFonts w:hint="eastAsia" w:ascii="仿宋" w:hAnsi="仿宋" w:eastAsia="仿宋" w:cs="仿宋"/>
          <w:sz w:val="30"/>
          <w:szCs w:val="30"/>
        </w:rPr>
      </w:pPr>
      <w:r>
        <w:rPr>
          <w:rFonts w:hint="eastAsia" w:ascii="仿宋" w:hAnsi="仿宋" w:eastAsia="仿宋" w:cs="仿宋"/>
          <w:sz w:val="30"/>
          <w:szCs w:val="30"/>
        </w:rPr>
        <w:t>（五）响应文件的递交</w:t>
      </w:r>
    </w:p>
    <w:p w14:paraId="6833BEBA">
      <w:pPr>
        <w:pStyle w:val="16"/>
        <w:ind w:firstLine="600"/>
        <w:rPr>
          <w:rFonts w:hint="eastAsia" w:ascii="仿宋" w:hAnsi="仿宋" w:eastAsia="仿宋" w:cs="仿宋"/>
          <w:sz w:val="30"/>
          <w:szCs w:val="30"/>
        </w:rPr>
      </w:pPr>
      <w:r>
        <w:rPr>
          <w:rFonts w:hint="eastAsia" w:ascii="仿宋" w:hAnsi="仿宋" w:eastAsia="仿宋" w:cs="仿宋"/>
          <w:sz w:val="30"/>
          <w:szCs w:val="30"/>
        </w:rPr>
        <w:t>响应文件的电子文档应在有效报名时间段内，通过竞采系统在线提交。</w:t>
      </w:r>
    </w:p>
    <w:p w14:paraId="75709B11">
      <w:pPr>
        <w:pStyle w:val="16"/>
        <w:ind w:firstLine="600"/>
        <w:rPr>
          <w:rFonts w:hint="eastAsia" w:ascii="仿宋" w:hAnsi="仿宋" w:eastAsia="仿宋" w:cs="仿宋"/>
          <w:sz w:val="30"/>
          <w:szCs w:val="30"/>
        </w:rPr>
      </w:pPr>
      <w:r>
        <w:rPr>
          <w:rFonts w:hint="eastAsia" w:ascii="仿宋" w:hAnsi="仿宋" w:eastAsia="仿宋" w:cs="仿宋"/>
          <w:sz w:val="30"/>
          <w:szCs w:val="30"/>
        </w:rPr>
        <w:t>四、成交供应商的确认和变更</w:t>
      </w:r>
    </w:p>
    <w:p w14:paraId="380C6532">
      <w:pPr>
        <w:pStyle w:val="16"/>
        <w:ind w:firstLine="600"/>
        <w:rPr>
          <w:rFonts w:hint="eastAsia" w:ascii="仿宋" w:hAnsi="仿宋" w:eastAsia="仿宋" w:cs="仿宋"/>
          <w:sz w:val="30"/>
          <w:szCs w:val="30"/>
        </w:rPr>
      </w:pPr>
      <w:r>
        <w:rPr>
          <w:rFonts w:hint="eastAsia" w:ascii="仿宋" w:hAnsi="仿宋" w:eastAsia="仿宋" w:cs="仿宋"/>
          <w:sz w:val="30"/>
          <w:szCs w:val="30"/>
        </w:rPr>
        <w:t>（一）成交供应商的确认</w:t>
      </w:r>
    </w:p>
    <w:p w14:paraId="28BC7099">
      <w:pPr>
        <w:pStyle w:val="16"/>
        <w:ind w:firstLine="600"/>
        <w:rPr>
          <w:rFonts w:hint="eastAsia" w:ascii="仿宋" w:hAnsi="仿宋" w:eastAsia="仿宋" w:cs="仿宋"/>
          <w:sz w:val="30"/>
          <w:szCs w:val="30"/>
        </w:rPr>
      </w:pPr>
      <w:r>
        <w:rPr>
          <w:rFonts w:hint="eastAsia" w:ascii="仿宋" w:hAnsi="仿宋" w:eastAsia="仿宋" w:cs="仿宋"/>
          <w:sz w:val="30"/>
          <w:szCs w:val="30"/>
        </w:rPr>
        <w:t>采购人应当在5个工作日内，从评审报告提出的成交候选供应商中，按照排序由高到低的原则确定成交供应商，也可以授权竞采小组直接确定成交供应商。</w:t>
      </w:r>
    </w:p>
    <w:p w14:paraId="54802009">
      <w:pPr>
        <w:pStyle w:val="16"/>
        <w:ind w:firstLine="600"/>
        <w:rPr>
          <w:rFonts w:hint="eastAsia" w:ascii="仿宋" w:hAnsi="仿宋" w:eastAsia="仿宋" w:cs="仿宋"/>
          <w:sz w:val="30"/>
          <w:szCs w:val="30"/>
        </w:rPr>
      </w:pPr>
      <w:r>
        <w:rPr>
          <w:rFonts w:hint="eastAsia" w:ascii="仿宋" w:hAnsi="仿宋" w:eastAsia="仿宋" w:cs="仿宋"/>
          <w:sz w:val="30"/>
          <w:szCs w:val="30"/>
        </w:rPr>
        <w:t>（二）成交供应商的变更</w:t>
      </w:r>
    </w:p>
    <w:p w14:paraId="2FF97584">
      <w:pPr>
        <w:pStyle w:val="16"/>
        <w:ind w:firstLine="600"/>
        <w:rPr>
          <w:rFonts w:hint="eastAsia" w:ascii="仿宋" w:hAnsi="仿宋" w:eastAsia="仿宋" w:cs="仿宋"/>
          <w:sz w:val="30"/>
          <w:szCs w:val="30"/>
        </w:rPr>
      </w:pPr>
      <w:r>
        <w:rPr>
          <w:rFonts w:hint="eastAsia" w:ascii="仿宋" w:hAnsi="仿宋" w:eastAsia="仿宋" w:cs="仿宋"/>
          <w:sz w:val="30"/>
          <w:szCs w:val="30"/>
        </w:rPr>
        <w:t>成交供应商拒绝与采购人签订合同的，采购人可以按照评标报告推荐的成交候选供应商顺序，确定排名下一位的候选人为成交供应商，也可以重新开展竞采活动。</w:t>
      </w:r>
    </w:p>
    <w:p w14:paraId="0841BA91">
      <w:pPr>
        <w:pStyle w:val="16"/>
        <w:ind w:firstLine="600"/>
        <w:rPr>
          <w:rFonts w:hint="eastAsia" w:ascii="仿宋" w:hAnsi="仿宋" w:eastAsia="仿宋" w:cs="仿宋"/>
          <w:sz w:val="30"/>
          <w:szCs w:val="30"/>
        </w:rPr>
      </w:pPr>
      <w:r>
        <w:rPr>
          <w:rFonts w:hint="eastAsia" w:ascii="仿宋" w:hAnsi="仿宋" w:eastAsia="仿宋" w:cs="仿宋"/>
          <w:sz w:val="30"/>
          <w:szCs w:val="30"/>
        </w:rPr>
        <w:t>五、成交通知</w:t>
      </w:r>
    </w:p>
    <w:p w14:paraId="6D5E4B27">
      <w:pPr>
        <w:pStyle w:val="16"/>
        <w:ind w:firstLine="600"/>
        <w:rPr>
          <w:rFonts w:hint="eastAsia" w:ascii="仿宋" w:hAnsi="仿宋" w:eastAsia="仿宋" w:cs="仿宋"/>
          <w:sz w:val="30"/>
          <w:szCs w:val="30"/>
        </w:rPr>
      </w:pPr>
      <w:r>
        <w:rPr>
          <w:rFonts w:hint="eastAsia" w:ascii="仿宋" w:hAnsi="仿宋" w:eastAsia="仿宋" w:cs="仿宋"/>
          <w:sz w:val="30"/>
          <w:szCs w:val="30"/>
        </w:rPr>
        <w:t>成交供应商确定后，采购人/代理机构将在重庆市政府采购云平台·网上竞采板块（https://xj.ccgp-chongqing.gov.cn/ge/）或行采家网上竞采中心上发布成交结果公告。</w:t>
      </w:r>
    </w:p>
    <w:p w14:paraId="0D7331EC">
      <w:pPr>
        <w:pStyle w:val="16"/>
        <w:ind w:firstLine="600"/>
        <w:rPr>
          <w:rFonts w:hint="eastAsia" w:ascii="仿宋" w:hAnsi="仿宋" w:eastAsia="仿宋" w:cs="仿宋"/>
          <w:sz w:val="30"/>
          <w:szCs w:val="30"/>
        </w:rPr>
      </w:pPr>
      <w:r>
        <w:rPr>
          <w:rFonts w:hint="eastAsia" w:ascii="仿宋" w:hAnsi="仿宋" w:eastAsia="仿宋" w:cs="仿宋"/>
          <w:sz w:val="30"/>
          <w:szCs w:val="30"/>
        </w:rPr>
        <w:t>六、关于质疑和投诉</w:t>
      </w:r>
    </w:p>
    <w:p w14:paraId="24C023DB">
      <w:pPr>
        <w:pStyle w:val="16"/>
        <w:ind w:firstLine="600"/>
        <w:rPr>
          <w:rFonts w:hint="eastAsia" w:ascii="仿宋" w:hAnsi="仿宋" w:eastAsia="仿宋" w:cs="仿宋"/>
          <w:sz w:val="30"/>
          <w:szCs w:val="30"/>
        </w:rPr>
      </w:pPr>
      <w:r>
        <w:rPr>
          <w:rFonts w:hint="eastAsia" w:ascii="仿宋" w:hAnsi="仿宋" w:eastAsia="仿宋" w:cs="仿宋"/>
          <w:sz w:val="30"/>
          <w:szCs w:val="30"/>
        </w:rPr>
        <w:t>（一）质疑</w:t>
      </w:r>
    </w:p>
    <w:p w14:paraId="63853D13">
      <w:pPr>
        <w:pStyle w:val="16"/>
        <w:ind w:firstLine="600"/>
        <w:rPr>
          <w:rFonts w:hint="eastAsia" w:ascii="仿宋" w:hAnsi="仿宋" w:eastAsia="仿宋" w:cs="仿宋"/>
          <w:sz w:val="30"/>
          <w:szCs w:val="30"/>
        </w:rPr>
      </w:pPr>
      <w:r>
        <w:rPr>
          <w:rFonts w:hint="eastAsia" w:ascii="仿宋" w:hAnsi="仿宋" w:eastAsia="仿宋" w:cs="仿宋"/>
          <w:sz w:val="30"/>
          <w:szCs w:val="30"/>
        </w:rPr>
        <w:t>供应商认为采购文件、采购过程和成交结果使自己的权益</w:t>
      </w:r>
      <w:r>
        <w:rPr>
          <w:rFonts w:hint="eastAsia" w:ascii="仿宋" w:hAnsi="仿宋" w:eastAsia="仿宋" w:cs="仿宋"/>
          <w:sz w:val="30"/>
          <w:szCs w:val="30"/>
          <w:lang w:eastAsia="zh-CN"/>
        </w:rPr>
        <w:t>受到</w:t>
      </w:r>
      <w:r>
        <w:rPr>
          <w:rFonts w:hint="eastAsia" w:ascii="仿宋" w:hAnsi="仿宋" w:eastAsia="仿宋" w:cs="仿宋"/>
          <w:sz w:val="30"/>
          <w:szCs w:val="30"/>
        </w:rPr>
        <w:t>伤害的，可向采购人或采购代理机构以书面形式提出质疑。</w:t>
      </w:r>
    </w:p>
    <w:p w14:paraId="18A32585">
      <w:pPr>
        <w:pStyle w:val="16"/>
        <w:ind w:firstLine="600"/>
        <w:rPr>
          <w:rFonts w:hint="eastAsia" w:ascii="仿宋" w:hAnsi="仿宋" w:eastAsia="仿宋" w:cs="仿宋"/>
          <w:sz w:val="30"/>
          <w:szCs w:val="30"/>
        </w:rPr>
      </w:pPr>
      <w:r>
        <w:rPr>
          <w:rFonts w:hint="eastAsia" w:ascii="仿宋" w:hAnsi="仿宋" w:eastAsia="仿宋" w:cs="仿宋"/>
          <w:sz w:val="30"/>
          <w:szCs w:val="30"/>
        </w:rPr>
        <w:t xml:space="preserve">提出质疑的应当是参与所质疑项目采购活动的供应商。 </w:t>
      </w:r>
    </w:p>
    <w:p w14:paraId="271FECD4">
      <w:pPr>
        <w:pStyle w:val="16"/>
        <w:ind w:firstLine="600"/>
        <w:rPr>
          <w:rFonts w:hint="eastAsia" w:ascii="仿宋" w:hAnsi="仿宋" w:eastAsia="仿宋" w:cs="仿宋"/>
          <w:sz w:val="30"/>
          <w:szCs w:val="30"/>
        </w:rPr>
      </w:pPr>
      <w:r>
        <w:rPr>
          <w:rFonts w:hint="eastAsia" w:ascii="仿宋" w:hAnsi="仿宋" w:eastAsia="仿宋" w:cs="仿宋"/>
          <w:sz w:val="30"/>
          <w:szCs w:val="30"/>
        </w:rPr>
        <w:t>1.质疑时限、内容</w:t>
      </w:r>
    </w:p>
    <w:p w14:paraId="31993C39">
      <w:pPr>
        <w:pStyle w:val="16"/>
        <w:ind w:firstLine="600"/>
        <w:rPr>
          <w:rFonts w:hint="eastAsia" w:ascii="仿宋" w:hAnsi="仿宋" w:eastAsia="仿宋" w:cs="仿宋"/>
          <w:sz w:val="30"/>
          <w:szCs w:val="30"/>
        </w:rPr>
      </w:pPr>
      <w:r>
        <w:rPr>
          <w:rFonts w:hint="eastAsia" w:ascii="仿宋" w:hAnsi="仿宋" w:eastAsia="仿宋" w:cs="仿宋"/>
          <w:sz w:val="30"/>
          <w:szCs w:val="30"/>
        </w:rPr>
        <w:t>供应商认为采购文件、采购过程、成交结果使自己的权益受到损害的，可以在知道或者应知其权益受到损害之日起</w:t>
      </w:r>
      <w:r>
        <w:rPr>
          <w:rFonts w:ascii="仿宋" w:hAnsi="仿宋" w:eastAsia="仿宋" w:cs="仿宋"/>
          <w:b/>
          <w:bCs/>
          <w:sz w:val="30"/>
          <w:szCs w:val="30"/>
        </w:rPr>
        <w:t>2</w:t>
      </w:r>
      <w:r>
        <w:rPr>
          <w:rFonts w:hint="eastAsia" w:ascii="仿宋" w:hAnsi="仿宋" w:eastAsia="仿宋" w:cs="仿宋"/>
          <w:sz w:val="30"/>
          <w:szCs w:val="30"/>
        </w:rPr>
        <w:t>个工作日内，以书面形式向采购人、采购代理机构提出质疑。</w:t>
      </w:r>
    </w:p>
    <w:p w14:paraId="5B300AA3">
      <w:pPr>
        <w:pStyle w:val="16"/>
        <w:ind w:firstLine="600"/>
        <w:rPr>
          <w:rFonts w:hint="eastAsia" w:ascii="仿宋" w:hAnsi="仿宋" w:eastAsia="仿宋" w:cs="仿宋"/>
          <w:sz w:val="30"/>
          <w:szCs w:val="30"/>
        </w:rPr>
      </w:pPr>
      <w:r>
        <w:rPr>
          <w:rFonts w:hint="eastAsia" w:ascii="仿宋" w:hAnsi="仿宋" w:eastAsia="仿宋" w:cs="仿宋"/>
          <w:sz w:val="30"/>
          <w:szCs w:val="30"/>
        </w:rPr>
        <w:t>1.2供应商提出质疑应当提交质疑函和必要的证明材料，质疑函应当包括下列内容：</w:t>
      </w:r>
    </w:p>
    <w:p w14:paraId="2FF396F4">
      <w:pPr>
        <w:pStyle w:val="16"/>
        <w:ind w:firstLine="600"/>
        <w:rPr>
          <w:rFonts w:hint="eastAsia" w:ascii="仿宋" w:hAnsi="仿宋" w:eastAsia="仿宋" w:cs="仿宋"/>
          <w:sz w:val="30"/>
          <w:szCs w:val="30"/>
        </w:rPr>
      </w:pPr>
      <w:r>
        <w:rPr>
          <w:rFonts w:hint="eastAsia" w:ascii="仿宋" w:hAnsi="仿宋" w:eastAsia="仿宋" w:cs="仿宋"/>
          <w:sz w:val="30"/>
          <w:szCs w:val="30"/>
        </w:rPr>
        <w:t>1.2.1供应商的名称、地址、联系人及联系电话；</w:t>
      </w:r>
    </w:p>
    <w:p w14:paraId="5555BCE0">
      <w:pPr>
        <w:pStyle w:val="16"/>
        <w:ind w:firstLine="600"/>
        <w:rPr>
          <w:rFonts w:hint="eastAsia" w:ascii="仿宋" w:hAnsi="仿宋" w:eastAsia="仿宋" w:cs="仿宋"/>
          <w:sz w:val="30"/>
          <w:szCs w:val="30"/>
        </w:rPr>
      </w:pPr>
      <w:r>
        <w:rPr>
          <w:rFonts w:hint="eastAsia" w:ascii="仿宋" w:hAnsi="仿宋" w:eastAsia="仿宋" w:cs="仿宋"/>
          <w:sz w:val="30"/>
          <w:szCs w:val="30"/>
        </w:rPr>
        <w:t>1.2.2质疑项目的名称、采购编号；</w:t>
      </w:r>
    </w:p>
    <w:p w14:paraId="30AEE28C">
      <w:pPr>
        <w:pStyle w:val="16"/>
        <w:ind w:firstLine="600"/>
        <w:rPr>
          <w:rFonts w:hint="eastAsia" w:ascii="仿宋" w:hAnsi="仿宋" w:eastAsia="仿宋" w:cs="仿宋"/>
          <w:sz w:val="30"/>
          <w:szCs w:val="30"/>
        </w:rPr>
      </w:pPr>
      <w:r>
        <w:rPr>
          <w:rFonts w:hint="eastAsia" w:ascii="仿宋" w:hAnsi="仿宋" w:eastAsia="仿宋" w:cs="仿宋"/>
          <w:sz w:val="30"/>
          <w:szCs w:val="30"/>
        </w:rPr>
        <w:t>1.2.3具体、明确的质疑事项和与质疑事项相关的请求；</w:t>
      </w:r>
    </w:p>
    <w:p w14:paraId="6274D80A">
      <w:pPr>
        <w:pStyle w:val="16"/>
        <w:ind w:firstLine="600"/>
        <w:rPr>
          <w:rFonts w:hint="eastAsia" w:ascii="仿宋" w:hAnsi="仿宋" w:eastAsia="仿宋" w:cs="仿宋"/>
          <w:sz w:val="30"/>
          <w:szCs w:val="30"/>
        </w:rPr>
      </w:pPr>
      <w:r>
        <w:rPr>
          <w:rFonts w:hint="eastAsia" w:ascii="仿宋" w:hAnsi="仿宋" w:eastAsia="仿宋" w:cs="仿宋"/>
          <w:sz w:val="30"/>
          <w:szCs w:val="30"/>
        </w:rPr>
        <w:t>1.2.4事实依据；</w:t>
      </w:r>
    </w:p>
    <w:p w14:paraId="5EE76A50">
      <w:pPr>
        <w:pStyle w:val="16"/>
        <w:ind w:firstLine="600"/>
        <w:rPr>
          <w:rFonts w:hint="eastAsia" w:ascii="仿宋" w:hAnsi="仿宋" w:eastAsia="仿宋" w:cs="仿宋"/>
          <w:sz w:val="30"/>
          <w:szCs w:val="30"/>
        </w:rPr>
      </w:pPr>
      <w:r>
        <w:rPr>
          <w:rFonts w:hint="eastAsia" w:ascii="仿宋" w:hAnsi="仿宋" w:eastAsia="仿宋" w:cs="仿宋"/>
          <w:sz w:val="30"/>
          <w:szCs w:val="30"/>
        </w:rPr>
        <w:t>1.2.5必要的法律依据；</w:t>
      </w:r>
    </w:p>
    <w:p w14:paraId="0A9E70A9">
      <w:pPr>
        <w:pStyle w:val="16"/>
        <w:ind w:firstLine="600"/>
        <w:rPr>
          <w:rFonts w:hint="eastAsia" w:ascii="仿宋" w:hAnsi="仿宋" w:eastAsia="仿宋" w:cs="仿宋"/>
          <w:sz w:val="30"/>
          <w:szCs w:val="30"/>
        </w:rPr>
      </w:pPr>
      <w:r>
        <w:rPr>
          <w:rFonts w:hint="eastAsia" w:ascii="仿宋" w:hAnsi="仿宋" w:eastAsia="仿宋" w:cs="仿宋"/>
          <w:sz w:val="30"/>
          <w:szCs w:val="30"/>
        </w:rPr>
        <w:t>1.2.6提出质疑的日期；</w:t>
      </w:r>
    </w:p>
    <w:p w14:paraId="4A880F85">
      <w:pPr>
        <w:pStyle w:val="16"/>
        <w:ind w:firstLine="600"/>
        <w:rPr>
          <w:rFonts w:hint="eastAsia" w:ascii="仿宋" w:hAnsi="仿宋" w:eastAsia="仿宋" w:cs="仿宋"/>
          <w:sz w:val="30"/>
          <w:szCs w:val="30"/>
        </w:rPr>
      </w:pPr>
      <w:r>
        <w:rPr>
          <w:rFonts w:hint="eastAsia" w:ascii="仿宋" w:hAnsi="仿宋" w:eastAsia="仿宋" w:cs="仿宋"/>
          <w:sz w:val="30"/>
          <w:szCs w:val="30"/>
        </w:rPr>
        <w:t>1.2.7营业执照（或事业单位法人证书，或个体工商户营业执照或有效的自然人身份证明）复印件；</w:t>
      </w:r>
    </w:p>
    <w:p w14:paraId="1F4E32E7">
      <w:pPr>
        <w:pStyle w:val="16"/>
        <w:ind w:firstLine="600"/>
        <w:rPr>
          <w:rFonts w:hint="eastAsia" w:ascii="仿宋" w:hAnsi="仿宋" w:eastAsia="仿宋" w:cs="仿宋"/>
          <w:sz w:val="30"/>
          <w:szCs w:val="30"/>
        </w:rPr>
      </w:pPr>
      <w:r>
        <w:rPr>
          <w:rFonts w:hint="eastAsia" w:ascii="仿宋" w:hAnsi="仿宋" w:eastAsia="仿宋" w:cs="仿宋"/>
          <w:sz w:val="30"/>
          <w:szCs w:val="30"/>
        </w:rPr>
        <w:t>1.2.8法定代表人授权委托书原件、法定代表人身份证复印件和其授权代</w:t>
      </w:r>
      <w:r>
        <w:rPr>
          <w:rFonts w:hint="eastAsia" w:ascii="仿宋" w:hAnsi="仿宋" w:eastAsia="仿宋" w:cs="仿宋"/>
          <w:sz w:val="30"/>
          <w:szCs w:val="30"/>
          <w:lang w:eastAsia="zh-CN"/>
        </w:rPr>
        <w:t>表人</w:t>
      </w:r>
      <w:r>
        <w:rPr>
          <w:rFonts w:hint="eastAsia" w:ascii="仿宋" w:hAnsi="仿宋" w:eastAsia="仿宋" w:cs="仿宋"/>
          <w:sz w:val="30"/>
          <w:szCs w:val="30"/>
        </w:rPr>
        <w:t>的身份证复印件（供应商为自然人的提供自然人身份证复印件）；</w:t>
      </w:r>
    </w:p>
    <w:p w14:paraId="07B7196C">
      <w:pPr>
        <w:pStyle w:val="16"/>
        <w:ind w:firstLine="600"/>
        <w:rPr>
          <w:rFonts w:hint="eastAsia" w:ascii="仿宋" w:hAnsi="仿宋" w:eastAsia="仿宋" w:cs="仿宋"/>
          <w:sz w:val="30"/>
          <w:szCs w:val="30"/>
        </w:rPr>
      </w:pPr>
      <w:r>
        <w:rPr>
          <w:rFonts w:hint="eastAsia" w:ascii="仿宋" w:hAnsi="仿宋" w:eastAsia="仿宋" w:cs="仿宋"/>
          <w:sz w:val="30"/>
          <w:szCs w:val="30"/>
        </w:rPr>
        <w:t>1.3供应商为自然人的，质疑函应当由本人签字；供应商为法人或者其他组织的，质疑函应当由法定代表人、主要负责人，或者其授权代表签字或者盖章，并加盖公章。</w:t>
      </w:r>
    </w:p>
    <w:p w14:paraId="7991814E">
      <w:pPr>
        <w:pStyle w:val="16"/>
        <w:ind w:firstLine="600"/>
        <w:rPr>
          <w:rFonts w:hint="eastAsia" w:ascii="仿宋" w:hAnsi="仿宋" w:eastAsia="仿宋" w:cs="仿宋"/>
          <w:sz w:val="30"/>
          <w:szCs w:val="30"/>
        </w:rPr>
      </w:pPr>
      <w:r>
        <w:rPr>
          <w:rFonts w:hint="eastAsia" w:ascii="仿宋" w:hAnsi="仿宋" w:eastAsia="仿宋" w:cs="仿宋"/>
          <w:sz w:val="30"/>
          <w:szCs w:val="30"/>
        </w:rPr>
        <w:t>2.质疑答复</w:t>
      </w:r>
    </w:p>
    <w:p w14:paraId="0BEE0B25">
      <w:pPr>
        <w:pStyle w:val="16"/>
        <w:ind w:firstLine="600"/>
        <w:rPr>
          <w:rFonts w:hint="eastAsia" w:ascii="仿宋" w:hAnsi="仿宋" w:eastAsia="仿宋" w:cs="仿宋"/>
          <w:b/>
          <w:bCs/>
          <w:sz w:val="30"/>
          <w:szCs w:val="30"/>
        </w:rPr>
      </w:pPr>
      <w:r>
        <w:rPr>
          <w:rFonts w:hint="eastAsia" w:ascii="仿宋" w:hAnsi="仿宋" w:eastAsia="仿宋" w:cs="仿宋"/>
          <w:sz w:val="30"/>
          <w:szCs w:val="30"/>
        </w:rPr>
        <w:t>采购人、采购代理机构应当在收到供应商的书面质疑后</w:t>
      </w:r>
      <w:r>
        <w:rPr>
          <w:rFonts w:ascii="仿宋" w:hAnsi="仿宋" w:eastAsia="仿宋" w:cs="仿宋"/>
          <w:sz w:val="30"/>
          <w:szCs w:val="30"/>
        </w:rPr>
        <w:t>3</w:t>
      </w:r>
      <w:r>
        <w:rPr>
          <w:rFonts w:hint="eastAsia" w:ascii="仿宋" w:hAnsi="仿宋" w:eastAsia="仿宋" w:cs="仿宋"/>
          <w:sz w:val="30"/>
          <w:szCs w:val="30"/>
        </w:rPr>
        <w:t>个工作日内作出答复，并以书面形式通知质疑供应商和其他有关供应商。</w:t>
      </w:r>
    </w:p>
    <w:p w14:paraId="24A38AAD">
      <w:pPr>
        <w:pStyle w:val="16"/>
        <w:numPr>
          <w:ilvl w:val="0"/>
          <w:numId w:val="2"/>
        </w:numPr>
        <w:tabs>
          <w:tab w:val="clear" w:pos="312"/>
        </w:tabs>
        <w:ind w:firstLine="600"/>
        <w:rPr>
          <w:rFonts w:hint="eastAsia" w:ascii="仿宋" w:hAnsi="仿宋" w:eastAsia="仿宋" w:cs="仿宋"/>
          <w:sz w:val="30"/>
          <w:szCs w:val="30"/>
        </w:rPr>
      </w:pPr>
      <w:r>
        <w:rPr>
          <w:rFonts w:hint="eastAsia" w:ascii="仿宋" w:hAnsi="仿宋" w:eastAsia="仿宋" w:cs="仿宋"/>
          <w:sz w:val="30"/>
          <w:szCs w:val="30"/>
        </w:rPr>
        <w:t>其他</w:t>
      </w:r>
    </w:p>
    <w:p w14:paraId="3F9F2706">
      <w:pPr>
        <w:pStyle w:val="16"/>
        <w:ind w:left="420" w:leftChars="200" w:firstLine="0" w:firstLineChars="0"/>
        <w:rPr>
          <w:rFonts w:hint="eastAsia" w:ascii="仿宋" w:hAnsi="仿宋" w:eastAsia="仿宋" w:cs="仿宋"/>
          <w:sz w:val="30"/>
          <w:szCs w:val="30"/>
        </w:rPr>
      </w:pPr>
      <w:r>
        <w:rPr>
          <w:rFonts w:hint="eastAsia" w:ascii="仿宋" w:hAnsi="仿宋" w:eastAsia="仿宋" w:cs="仿宋"/>
          <w:sz w:val="30"/>
          <w:szCs w:val="30"/>
        </w:rPr>
        <w:t>（如有）</w:t>
      </w:r>
    </w:p>
    <w:p w14:paraId="21F0AD1A">
      <w:pPr>
        <w:pStyle w:val="16"/>
        <w:ind w:firstLine="600"/>
        <w:rPr>
          <w:rFonts w:hint="eastAsia" w:ascii="仿宋" w:hAnsi="仿宋" w:eastAsia="仿宋" w:cs="仿宋"/>
          <w:sz w:val="30"/>
          <w:szCs w:val="30"/>
        </w:rPr>
      </w:pPr>
      <w:r>
        <w:rPr>
          <w:rFonts w:hint="eastAsia" w:ascii="仿宋" w:hAnsi="仿宋" w:eastAsia="仿宋" w:cs="仿宋"/>
          <w:sz w:val="30"/>
          <w:szCs w:val="30"/>
        </w:rPr>
        <w:t>（二）投诉</w:t>
      </w:r>
    </w:p>
    <w:p w14:paraId="567A6D77">
      <w:pPr>
        <w:pStyle w:val="16"/>
        <w:ind w:firstLine="600"/>
        <w:rPr>
          <w:rFonts w:hint="eastAsia" w:ascii="仿宋" w:hAnsi="仿宋" w:eastAsia="仿宋" w:cs="仿宋"/>
          <w:sz w:val="30"/>
          <w:szCs w:val="30"/>
        </w:rPr>
      </w:pPr>
      <w:r>
        <w:rPr>
          <w:rFonts w:hint="eastAsia" w:ascii="仿宋" w:hAnsi="仿宋" w:eastAsia="仿宋" w:cs="仿宋"/>
          <w:sz w:val="30"/>
          <w:szCs w:val="30"/>
        </w:rPr>
        <w:t>1.供应商对采购人、采购代理机构的答复不满意，或者采购人、采购代理机构未在规定时间内作出答复的，可以在答复期满后2个工作日内</w:t>
      </w:r>
      <w:r>
        <w:rPr>
          <w:rFonts w:hint="eastAsia" w:ascii="仿宋" w:hAnsi="仿宋" w:eastAsia="仿宋" w:cs="仿宋"/>
          <w:b/>
          <w:bCs/>
          <w:sz w:val="30"/>
          <w:szCs w:val="30"/>
          <w:u w:val="single"/>
        </w:rPr>
        <w:t>按照平台相关规则规定向平台运营方</w:t>
      </w:r>
      <w:r>
        <w:rPr>
          <w:rFonts w:hint="eastAsia" w:ascii="仿宋" w:hAnsi="仿宋" w:eastAsia="仿宋" w:cs="仿宋"/>
          <w:sz w:val="30"/>
          <w:szCs w:val="30"/>
        </w:rPr>
        <w:t>提起投诉。</w:t>
      </w:r>
    </w:p>
    <w:p w14:paraId="46BE2797">
      <w:pPr>
        <w:pStyle w:val="16"/>
        <w:ind w:firstLine="600"/>
        <w:rPr>
          <w:rFonts w:hint="eastAsia" w:ascii="仿宋" w:hAnsi="仿宋" w:eastAsia="仿宋" w:cs="仿宋"/>
          <w:sz w:val="30"/>
          <w:szCs w:val="30"/>
        </w:rPr>
      </w:pPr>
      <w:r>
        <w:rPr>
          <w:rFonts w:hint="eastAsia" w:ascii="仿宋" w:hAnsi="仿宋" w:eastAsia="仿宋" w:cs="仿宋"/>
          <w:sz w:val="30"/>
          <w:szCs w:val="30"/>
        </w:rPr>
        <w:t>2.在确定受理投诉后，</w:t>
      </w:r>
      <w:r>
        <w:rPr>
          <w:rFonts w:hint="eastAsia" w:ascii="仿宋" w:hAnsi="仿宋" w:eastAsia="仿宋" w:cs="仿宋"/>
          <w:b/>
          <w:bCs/>
          <w:sz w:val="30"/>
          <w:szCs w:val="30"/>
          <w:u w:val="single"/>
        </w:rPr>
        <w:t>平台运营方自受理投诉之日起7个工作日内</w:t>
      </w:r>
      <w:r>
        <w:rPr>
          <w:rFonts w:hint="eastAsia" w:ascii="仿宋" w:hAnsi="仿宋" w:eastAsia="仿宋" w:cs="仿宋"/>
          <w:sz w:val="30"/>
          <w:szCs w:val="30"/>
        </w:rPr>
        <w:t>（需要检验、检测、鉴定、专家评审以及需要投诉人补正材料的，所需时间不计算在投诉处理期限内）对投诉事项做出处理决定。</w:t>
      </w:r>
    </w:p>
    <w:p w14:paraId="5B68D118">
      <w:pPr>
        <w:pStyle w:val="16"/>
        <w:ind w:firstLine="600"/>
        <w:rPr>
          <w:rFonts w:hint="eastAsia" w:ascii="仿宋" w:hAnsi="仿宋" w:eastAsia="仿宋" w:cs="仿宋"/>
          <w:sz w:val="30"/>
          <w:szCs w:val="30"/>
        </w:rPr>
      </w:pPr>
      <w:r>
        <w:rPr>
          <w:rFonts w:hint="eastAsia" w:ascii="仿宋" w:hAnsi="仿宋" w:eastAsia="仿宋" w:cs="仿宋"/>
          <w:sz w:val="30"/>
          <w:szCs w:val="30"/>
        </w:rPr>
        <w:t>七、采购代理服务费</w:t>
      </w:r>
    </w:p>
    <w:p w14:paraId="5319C8F7">
      <w:pPr>
        <w:pStyle w:val="16"/>
        <w:ind w:firstLine="600"/>
        <w:rPr>
          <w:rFonts w:hint="eastAsia" w:ascii="仿宋" w:hAnsi="仿宋" w:eastAsia="仿宋" w:cs="仿宋"/>
          <w:sz w:val="30"/>
          <w:szCs w:val="30"/>
        </w:rPr>
      </w:pPr>
      <w:r>
        <w:rPr>
          <w:rFonts w:hint="eastAsia" w:ascii="仿宋" w:hAnsi="仿宋" w:eastAsia="仿宋" w:cs="仿宋"/>
          <w:sz w:val="30"/>
          <w:szCs w:val="30"/>
        </w:rPr>
        <w:t>无</w:t>
      </w:r>
    </w:p>
    <w:p w14:paraId="6A151133">
      <w:pPr>
        <w:pStyle w:val="16"/>
        <w:ind w:firstLine="600"/>
        <w:rPr>
          <w:rFonts w:hint="eastAsia" w:ascii="仿宋" w:hAnsi="仿宋" w:eastAsia="仿宋" w:cs="仿宋"/>
          <w:sz w:val="30"/>
          <w:szCs w:val="30"/>
        </w:rPr>
      </w:pPr>
      <w:r>
        <w:rPr>
          <w:rFonts w:hint="eastAsia" w:ascii="仿宋" w:hAnsi="仿宋" w:eastAsia="仿宋" w:cs="仿宋"/>
          <w:sz w:val="30"/>
          <w:szCs w:val="30"/>
        </w:rPr>
        <w:t>八、签订合同</w:t>
      </w:r>
    </w:p>
    <w:p w14:paraId="5E88A352">
      <w:pPr>
        <w:pStyle w:val="16"/>
        <w:ind w:firstLine="600"/>
        <w:rPr>
          <w:rFonts w:hint="eastAsia" w:ascii="仿宋" w:hAnsi="仿宋" w:eastAsia="仿宋" w:cs="仿宋"/>
          <w:sz w:val="30"/>
          <w:szCs w:val="30"/>
        </w:rPr>
      </w:pPr>
      <w:r>
        <w:rPr>
          <w:rFonts w:hint="eastAsia" w:ascii="仿宋" w:hAnsi="仿宋" w:eastAsia="仿宋" w:cs="仿宋"/>
          <w:sz w:val="30"/>
          <w:szCs w:val="30"/>
        </w:rPr>
        <w:t>（一）采购人原则上应在结果公告发出之日起10个工作日内和成交供应商签订政府采购合同，无正当理由不得拒绝或拖延合同签订。所签订的合同不得对竞采文件和供应商的响应文件作实质性修改。其他未尽事宜由采购人和成交供应商在采购合同中详细约定。</w:t>
      </w:r>
    </w:p>
    <w:p w14:paraId="3157E2B2">
      <w:pPr>
        <w:pStyle w:val="16"/>
        <w:ind w:firstLine="600"/>
        <w:rPr>
          <w:rFonts w:hint="eastAsia" w:ascii="仿宋" w:hAnsi="仿宋" w:eastAsia="仿宋" w:cs="仿宋"/>
          <w:sz w:val="30"/>
          <w:szCs w:val="30"/>
        </w:rPr>
      </w:pPr>
      <w:r>
        <w:rPr>
          <w:rFonts w:hint="eastAsia" w:ascii="仿宋" w:hAnsi="仿宋" w:eastAsia="仿宋" w:cs="仿宋"/>
          <w:sz w:val="30"/>
          <w:szCs w:val="30"/>
        </w:rPr>
        <w:t>（二）竞采文件、供应商的响应文件及澄清文件等，均为签订政府采购合同的依据。</w:t>
      </w:r>
    </w:p>
    <w:p w14:paraId="2CE2BE34">
      <w:pPr>
        <w:pStyle w:val="16"/>
        <w:ind w:firstLine="600"/>
        <w:rPr>
          <w:rFonts w:hint="eastAsia" w:ascii="仿宋" w:hAnsi="仿宋" w:eastAsia="仿宋" w:cs="仿宋"/>
          <w:sz w:val="30"/>
          <w:szCs w:val="30"/>
        </w:rPr>
      </w:pPr>
      <w:r>
        <w:rPr>
          <w:rFonts w:hint="eastAsia" w:ascii="仿宋" w:hAnsi="仿宋" w:eastAsia="仿宋" w:cs="仿宋"/>
          <w:sz w:val="30"/>
          <w:szCs w:val="30"/>
        </w:rPr>
        <w:t>（三）合同生效条款由供需双方约定，法律、行政法规规定应当办理批准、登记等手续后生效的合同，依照其规定。</w:t>
      </w:r>
    </w:p>
    <w:p w14:paraId="650D2123">
      <w:pPr>
        <w:pStyle w:val="16"/>
        <w:ind w:firstLine="600"/>
        <w:rPr>
          <w:rFonts w:hint="eastAsia" w:ascii="仿宋" w:hAnsi="仿宋" w:eastAsia="仿宋" w:cs="仿宋"/>
          <w:sz w:val="30"/>
          <w:szCs w:val="30"/>
        </w:rPr>
      </w:pPr>
      <w:r>
        <w:rPr>
          <w:rFonts w:hint="eastAsia" w:ascii="仿宋" w:hAnsi="仿宋" w:eastAsia="仿宋" w:cs="仿宋"/>
          <w:sz w:val="30"/>
          <w:szCs w:val="30"/>
        </w:rPr>
        <w:t>（四）合同原则上应按照《重庆市政府采购合同》签订，相关单位要求适用合同通用格式版本的，应按其要求另行签订其他合同。</w:t>
      </w:r>
    </w:p>
    <w:p w14:paraId="14618E0E">
      <w:pPr>
        <w:pStyle w:val="16"/>
        <w:ind w:firstLine="600"/>
        <w:rPr>
          <w:rFonts w:hint="eastAsia" w:ascii="仿宋" w:hAnsi="仿宋" w:eastAsia="仿宋" w:cs="仿宋"/>
          <w:sz w:val="30"/>
          <w:szCs w:val="30"/>
        </w:rPr>
      </w:pPr>
      <w:r>
        <w:rPr>
          <w:rFonts w:hint="eastAsia" w:ascii="仿宋" w:hAnsi="仿宋" w:eastAsia="仿宋" w:cs="仿宋"/>
          <w:sz w:val="30"/>
          <w:szCs w:val="30"/>
        </w:rPr>
        <w:t>九、项目验收</w:t>
      </w:r>
    </w:p>
    <w:p w14:paraId="0F2EB16B">
      <w:pPr>
        <w:pStyle w:val="16"/>
        <w:ind w:firstLine="600"/>
        <w:rPr>
          <w:rFonts w:hint="eastAsia" w:ascii="仿宋" w:hAnsi="仿宋" w:eastAsia="仿宋" w:cs="仿宋"/>
          <w:szCs w:val="28"/>
        </w:rPr>
      </w:pPr>
      <w:r>
        <w:rPr>
          <w:rFonts w:hint="eastAsia" w:ascii="仿宋" w:hAnsi="仿宋" w:eastAsia="仿宋" w:cs="仿宋"/>
          <w:sz w:val="30"/>
          <w:szCs w:val="30"/>
        </w:rPr>
        <w:t>合同执行完毕，采购人或采购代理机构原则上应在5个工作日内组织履约情况验收，不得无故拖延或附加额外条件。</w:t>
      </w:r>
    </w:p>
    <w:p w14:paraId="5A1309A5">
      <w:pPr>
        <w:pStyle w:val="16"/>
        <w:ind w:firstLine="480"/>
        <w:rPr>
          <w:rFonts w:hint="eastAsia" w:ascii="仿宋" w:hAnsi="仿宋" w:eastAsia="仿宋" w:cs="仿宋"/>
          <w:szCs w:val="28"/>
        </w:rPr>
      </w:pPr>
    </w:p>
    <w:p w14:paraId="12A40D45">
      <w:pPr>
        <w:pStyle w:val="2"/>
        <w:spacing w:before="0" w:after="0" w:line="360" w:lineRule="auto"/>
        <w:jc w:val="both"/>
        <w:rPr>
          <w:rFonts w:hint="eastAsia" w:ascii="华文仿宋" w:hAnsi="华文仿宋" w:eastAsia="华文仿宋" w:cs="仿宋"/>
          <w:bCs/>
          <w:color w:val="000000"/>
          <w:sz w:val="36"/>
          <w:szCs w:val="30"/>
        </w:rPr>
      </w:pPr>
    </w:p>
    <w:p w14:paraId="18D08C28">
      <w:pPr>
        <w:pStyle w:val="2"/>
        <w:spacing w:before="0" w:after="0" w:line="360" w:lineRule="auto"/>
        <w:jc w:val="center"/>
        <w:rPr>
          <w:rFonts w:hint="eastAsia" w:ascii="华文仿宋" w:hAnsi="华文仿宋" w:eastAsia="华文仿宋" w:cs="仿宋"/>
          <w:bCs/>
          <w:color w:val="000000"/>
          <w:sz w:val="36"/>
          <w:szCs w:val="30"/>
        </w:rPr>
      </w:pPr>
    </w:p>
    <w:p w14:paraId="55297F84">
      <w:pPr>
        <w:pStyle w:val="2"/>
        <w:spacing w:before="0" w:after="0" w:line="360" w:lineRule="auto"/>
        <w:jc w:val="center"/>
        <w:rPr>
          <w:rFonts w:hint="eastAsia" w:ascii="华文仿宋" w:hAnsi="华文仿宋" w:eastAsia="华文仿宋" w:cs="仿宋"/>
          <w:bCs/>
          <w:color w:val="000000"/>
          <w:sz w:val="36"/>
          <w:szCs w:val="30"/>
        </w:rPr>
      </w:pPr>
    </w:p>
    <w:p w14:paraId="17645C22">
      <w:pPr>
        <w:pStyle w:val="2"/>
        <w:spacing w:before="0" w:after="0" w:line="360" w:lineRule="auto"/>
        <w:jc w:val="center"/>
        <w:rPr>
          <w:rFonts w:ascii="华文仿宋" w:hAnsi="华文仿宋" w:eastAsia="华文仿宋"/>
          <w:sz w:val="44"/>
        </w:rPr>
      </w:pPr>
      <w:r>
        <w:rPr>
          <w:rFonts w:hint="eastAsia" w:ascii="华文仿宋" w:hAnsi="华文仿宋" w:eastAsia="华文仿宋" w:cs="仿宋"/>
          <w:bCs/>
          <w:color w:val="000000"/>
          <w:sz w:val="36"/>
          <w:szCs w:val="30"/>
        </w:rPr>
        <w:t>第六篇  网上竞采合同（格式）</w:t>
      </w:r>
    </w:p>
    <w:p w14:paraId="6369FE5A">
      <w:pPr>
        <w:spacing w:line="440" w:lineRule="exact"/>
        <w:jc w:val="center"/>
        <w:rPr>
          <w:rFonts w:ascii="华文仿宋" w:hAnsi="华文仿宋" w:eastAsia="华文仿宋"/>
          <w:sz w:val="30"/>
          <w:szCs w:val="30"/>
        </w:rPr>
      </w:pPr>
      <w:r>
        <w:rPr>
          <w:rFonts w:ascii="华文仿宋" w:hAnsi="华文仿宋" w:eastAsia="华文仿宋"/>
          <w:sz w:val="30"/>
          <w:szCs w:val="30"/>
        </w:rPr>
        <w:t>（项目</w:t>
      </w:r>
      <w:r>
        <w:rPr>
          <w:rFonts w:hint="eastAsia" w:ascii="华文仿宋" w:hAnsi="华文仿宋" w:eastAsia="华文仿宋"/>
          <w:sz w:val="30"/>
          <w:szCs w:val="30"/>
        </w:rPr>
        <w:t>采购编</w:t>
      </w:r>
      <w:r>
        <w:rPr>
          <w:rFonts w:ascii="华文仿宋" w:hAnsi="华文仿宋" w:eastAsia="华文仿宋"/>
          <w:sz w:val="30"/>
          <w:szCs w:val="30"/>
        </w:rPr>
        <w:t>号：     ）</w:t>
      </w:r>
    </w:p>
    <w:p w14:paraId="570DE969">
      <w:pPr>
        <w:spacing w:line="440" w:lineRule="exact"/>
        <w:rPr>
          <w:rFonts w:ascii="华文仿宋" w:hAnsi="华文仿宋" w:eastAsia="华文仿宋"/>
          <w:sz w:val="30"/>
          <w:szCs w:val="30"/>
        </w:rPr>
      </w:pPr>
      <w:r>
        <w:rPr>
          <w:rFonts w:ascii="华文仿宋" w:hAnsi="华文仿宋" w:eastAsia="华文仿宋"/>
          <w:sz w:val="30"/>
          <w:szCs w:val="30"/>
        </w:rPr>
        <w:t>甲方（需方）：___________________________</w:t>
      </w:r>
    </w:p>
    <w:p w14:paraId="468E44ED">
      <w:pPr>
        <w:spacing w:line="440" w:lineRule="exact"/>
        <w:rPr>
          <w:rFonts w:ascii="华文仿宋" w:hAnsi="华文仿宋" w:eastAsia="华文仿宋"/>
          <w:sz w:val="30"/>
          <w:szCs w:val="30"/>
        </w:rPr>
      </w:pPr>
      <w:r>
        <w:rPr>
          <w:rFonts w:ascii="华文仿宋" w:hAnsi="华文仿宋" w:eastAsia="华文仿宋"/>
          <w:sz w:val="30"/>
          <w:szCs w:val="30"/>
        </w:rPr>
        <w:t>乙方（供方）：___________________________</w:t>
      </w:r>
    </w:p>
    <w:p w14:paraId="5027FFAF">
      <w:pPr>
        <w:spacing w:line="440" w:lineRule="exact"/>
        <w:rPr>
          <w:rFonts w:ascii="华文仿宋" w:hAnsi="华文仿宋" w:eastAsia="华文仿宋"/>
          <w:sz w:val="30"/>
          <w:szCs w:val="30"/>
        </w:rPr>
      </w:pPr>
      <w:r>
        <w:rPr>
          <w:rFonts w:ascii="华文仿宋" w:hAnsi="华文仿宋" w:eastAsia="华文仿宋"/>
          <w:sz w:val="30"/>
          <w:szCs w:val="30"/>
        </w:rPr>
        <w:t>经双方协商一致，达成以下购销合同：</w:t>
      </w:r>
    </w:p>
    <w:tbl>
      <w:tblPr>
        <w:tblStyle w:val="13"/>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1432"/>
        <w:gridCol w:w="567"/>
        <w:gridCol w:w="2268"/>
        <w:gridCol w:w="2275"/>
        <w:gridCol w:w="15"/>
      </w:tblGrid>
      <w:tr w14:paraId="40B53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17CA4289">
            <w:pPr>
              <w:snapToGrid w:val="0"/>
              <w:jc w:val="center"/>
              <w:rPr>
                <w:rFonts w:ascii="华文仿宋" w:hAnsi="华文仿宋" w:eastAsia="华文仿宋"/>
                <w:sz w:val="30"/>
                <w:szCs w:val="30"/>
              </w:rPr>
            </w:pPr>
            <w:r>
              <w:rPr>
                <w:rFonts w:hint="eastAsia" w:ascii="华文仿宋" w:hAnsi="华文仿宋" w:eastAsia="华文仿宋"/>
                <w:sz w:val="30"/>
                <w:szCs w:val="30"/>
              </w:rPr>
              <w:t>项目内容</w:t>
            </w:r>
          </w:p>
        </w:tc>
        <w:tc>
          <w:tcPr>
            <w:tcW w:w="1999" w:type="dxa"/>
            <w:gridSpan w:val="2"/>
            <w:noWrap/>
            <w:vAlign w:val="center"/>
          </w:tcPr>
          <w:p w14:paraId="5DCD1850">
            <w:pPr>
              <w:snapToGrid w:val="0"/>
              <w:jc w:val="center"/>
              <w:rPr>
                <w:rFonts w:ascii="华文仿宋" w:hAnsi="华文仿宋" w:eastAsia="华文仿宋"/>
                <w:sz w:val="30"/>
                <w:szCs w:val="30"/>
              </w:rPr>
            </w:pPr>
            <w:r>
              <w:rPr>
                <w:rFonts w:ascii="华文仿宋" w:hAnsi="华文仿宋" w:eastAsia="华文仿宋"/>
                <w:sz w:val="30"/>
                <w:szCs w:val="30"/>
              </w:rPr>
              <w:t>总价</w:t>
            </w:r>
          </w:p>
        </w:tc>
        <w:tc>
          <w:tcPr>
            <w:tcW w:w="2268" w:type="dxa"/>
            <w:noWrap/>
            <w:vAlign w:val="center"/>
          </w:tcPr>
          <w:p w14:paraId="4A079DFB">
            <w:pPr>
              <w:snapToGrid w:val="0"/>
              <w:jc w:val="center"/>
              <w:rPr>
                <w:rFonts w:ascii="华文仿宋" w:hAnsi="华文仿宋" w:eastAsia="华文仿宋"/>
                <w:sz w:val="30"/>
                <w:szCs w:val="30"/>
              </w:rPr>
            </w:pPr>
            <w:r>
              <w:rPr>
                <w:rFonts w:hint="eastAsia" w:ascii="华文仿宋" w:hAnsi="华文仿宋" w:eastAsia="华文仿宋"/>
                <w:sz w:val="30"/>
                <w:szCs w:val="30"/>
              </w:rPr>
              <w:t>服务</w:t>
            </w:r>
            <w:r>
              <w:rPr>
                <w:rFonts w:ascii="华文仿宋" w:hAnsi="华文仿宋" w:eastAsia="华文仿宋"/>
                <w:sz w:val="30"/>
                <w:szCs w:val="30"/>
              </w:rPr>
              <w:t>时间</w:t>
            </w:r>
          </w:p>
        </w:tc>
        <w:tc>
          <w:tcPr>
            <w:tcW w:w="2275" w:type="dxa"/>
            <w:noWrap/>
            <w:vAlign w:val="center"/>
          </w:tcPr>
          <w:p w14:paraId="1ADEE2D9">
            <w:pPr>
              <w:snapToGrid w:val="0"/>
              <w:jc w:val="center"/>
              <w:rPr>
                <w:rFonts w:ascii="华文仿宋" w:hAnsi="华文仿宋" w:eastAsia="华文仿宋"/>
                <w:sz w:val="30"/>
                <w:szCs w:val="30"/>
              </w:rPr>
            </w:pPr>
            <w:r>
              <w:rPr>
                <w:rFonts w:hint="eastAsia" w:ascii="华文仿宋" w:hAnsi="华文仿宋" w:eastAsia="华文仿宋"/>
                <w:sz w:val="30"/>
                <w:szCs w:val="30"/>
              </w:rPr>
              <w:t>服务</w:t>
            </w:r>
            <w:r>
              <w:rPr>
                <w:rFonts w:ascii="华文仿宋" w:hAnsi="华文仿宋" w:eastAsia="华文仿宋"/>
                <w:sz w:val="30"/>
                <w:szCs w:val="30"/>
              </w:rPr>
              <w:t>地点</w:t>
            </w:r>
          </w:p>
        </w:tc>
      </w:tr>
      <w:tr w14:paraId="313D8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43D91F25">
            <w:pPr>
              <w:snapToGrid w:val="0"/>
              <w:jc w:val="center"/>
              <w:rPr>
                <w:rFonts w:ascii="华文仿宋" w:hAnsi="华文仿宋" w:eastAsia="华文仿宋"/>
                <w:sz w:val="30"/>
                <w:szCs w:val="30"/>
              </w:rPr>
            </w:pPr>
          </w:p>
        </w:tc>
        <w:tc>
          <w:tcPr>
            <w:tcW w:w="1999" w:type="dxa"/>
            <w:gridSpan w:val="2"/>
            <w:noWrap/>
            <w:vAlign w:val="center"/>
          </w:tcPr>
          <w:p w14:paraId="1C64B7B1">
            <w:pPr>
              <w:snapToGrid w:val="0"/>
              <w:jc w:val="center"/>
              <w:rPr>
                <w:rFonts w:ascii="华文仿宋" w:hAnsi="华文仿宋" w:eastAsia="华文仿宋"/>
                <w:sz w:val="30"/>
                <w:szCs w:val="30"/>
              </w:rPr>
            </w:pPr>
          </w:p>
        </w:tc>
        <w:tc>
          <w:tcPr>
            <w:tcW w:w="2268" w:type="dxa"/>
            <w:noWrap/>
            <w:vAlign w:val="center"/>
          </w:tcPr>
          <w:p w14:paraId="09B2621B">
            <w:pPr>
              <w:snapToGrid w:val="0"/>
              <w:jc w:val="center"/>
              <w:rPr>
                <w:rFonts w:ascii="华文仿宋" w:hAnsi="华文仿宋" w:eastAsia="华文仿宋"/>
                <w:sz w:val="30"/>
                <w:szCs w:val="30"/>
              </w:rPr>
            </w:pPr>
          </w:p>
        </w:tc>
        <w:tc>
          <w:tcPr>
            <w:tcW w:w="2275" w:type="dxa"/>
            <w:noWrap/>
            <w:vAlign w:val="center"/>
          </w:tcPr>
          <w:p w14:paraId="4530EC12">
            <w:pPr>
              <w:snapToGrid w:val="0"/>
              <w:jc w:val="center"/>
              <w:rPr>
                <w:rFonts w:ascii="华文仿宋" w:hAnsi="华文仿宋" w:eastAsia="华文仿宋"/>
                <w:sz w:val="30"/>
                <w:szCs w:val="30"/>
              </w:rPr>
            </w:pPr>
          </w:p>
        </w:tc>
      </w:tr>
      <w:tr w14:paraId="2254E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36286CEF">
            <w:pPr>
              <w:snapToGrid w:val="0"/>
              <w:jc w:val="center"/>
              <w:rPr>
                <w:rFonts w:ascii="华文仿宋" w:hAnsi="华文仿宋" w:eastAsia="华文仿宋"/>
                <w:sz w:val="30"/>
                <w:szCs w:val="30"/>
              </w:rPr>
            </w:pPr>
          </w:p>
        </w:tc>
        <w:tc>
          <w:tcPr>
            <w:tcW w:w="1999" w:type="dxa"/>
            <w:gridSpan w:val="2"/>
            <w:noWrap/>
            <w:vAlign w:val="center"/>
          </w:tcPr>
          <w:p w14:paraId="4A36043F">
            <w:pPr>
              <w:snapToGrid w:val="0"/>
              <w:jc w:val="center"/>
              <w:rPr>
                <w:rFonts w:ascii="华文仿宋" w:hAnsi="华文仿宋" w:eastAsia="华文仿宋"/>
                <w:sz w:val="30"/>
                <w:szCs w:val="30"/>
              </w:rPr>
            </w:pPr>
          </w:p>
        </w:tc>
        <w:tc>
          <w:tcPr>
            <w:tcW w:w="2268" w:type="dxa"/>
            <w:noWrap/>
            <w:vAlign w:val="center"/>
          </w:tcPr>
          <w:p w14:paraId="5E1A8B63">
            <w:pPr>
              <w:snapToGrid w:val="0"/>
              <w:jc w:val="center"/>
              <w:rPr>
                <w:rFonts w:ascii="华文仿宋" w:hAnsi="华文仿宋" w:eastAsia="华文仿宋"/>
                <w:sz w:val="30"/>
                <w:szCs w:val="30"/>
              </w:rPr>
            </w:pPr>
          </w:p>
        </w:tc>
        <w:tc>
          <w:tcPr>
            <w:tcW w:w="2275" w:type="dxa"/>
            <w:noWrap/>
            <w:vAlign w:val="center"/>
          </w:tcPr>
          <w:p w14:paraId="516BA2FE">
            <w:pPr>
              <w:snapToGrid w:val="0"/>
              <w:jc w:val="center"/>
              <w:rPr>
                <w:rFonts w:ascii="华文仿宋" w:hAnsi="华文仿宋" w:eastAsia="华文仿宋"/>
                <w:sz w:val="30"/>
                <w:szCs w:val="30"/>
              </w:rPr>
            </w:pPr>
          </w:p>
        </w:tc>
      </w:tr>
      <w:tr w14:paraId="00C60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358" w:hRule="atLeast"/>
        </w:trPr>
        <w:tc>
          <w:tcPr>
            <w:tcW w:w="3071" w:type="dxa"/>
            <w:noWrap/>
            <w:vAlign w:val="center"/>
          </w:tcPr>
          <w:p w14:paraId="24394B08">
            <w:pPr>
              <w:snapToGrid w:val="0"/>
              <w:jc w:val="center"/>
              <w:rPr>
                <w:rFonts w:ascii="华文仿宋" w:hAnsi="华文仿宋" w:eastAsia="华文仿宋"/>
                <w:sz w:val="30"/>
                <w:szCs w:val="30"/>
              </w:rPr>
            </w:pPr>
          </w:p>
        </w:tc>
        <w:tc>
          <w:tcPr>
            <w:tcW w:w="1999" w:type="dxa"/>
            <w:gridSpan w:val="2"/>
            <w:noWrap/>
            <w:vAlign w:val="center"/>
          </w:tcPr>
          <w:p w14:paraId="5AB27FDA">
            <w:pPr>
              <w:snapToGrid w:val="0"/>
              <w:jc w:val="center"/>
              <w:rPr>
                <w:rFonts w:ascii="华文仿宋" w:hAnsi="华文仿宋" w:eastAsia="华文仿宋"/>
                <w:sz w:val="30"/>
                <w:szCs w:val="30"/>
              </w:rPr>
            </w:pPr>
          </w:p>
        </w:tc>
        <w:tc>
          <w:tcPr>
            <w:tcW w:w="2268" w:type="dxa"/>
            <w:noWrap/>
            <w:vAlign w:val="center"/>
          </w:tcPr>
          <w:p w14:paraId="2677B7C4">
            <w:pPr>
              <w:snapToGrid w:val="0"/>
              <w:jc w:val="center"/>
              <w:rPr>
                <w:rFonts w:ascii="华文仿宋" w:hAnsi="华文仿宋" w:eastAsia="华文仿宋"/>
                <w:sz w:val="30"/>
                <w:szCs w:val="30"/>
              </w:rPr>
            </w:pPr>
          </w:p>
        </w:tc>
        <w:tc>
          <w:tcPr>
            <w:tcW w:w="2275" w:type="dxa"/>
            <w:noWrap/>
            <w:vAlign w:val="center"/>
          </w:tcPr>
          <w:p w14:paraId="767228DF">
            <w:pPr>
              <w:snapToGrid w:val="0"/>
              <w:jc w:val="center"/>
              <w:rPr>
                <w:rFonts w:ascii="华文仿宋" w:hAnsi="华文仿宋" w:eastAsia="华文仿宋"/>
                <w:sz w:val="30"/>
                <w:szCs w:val="30"/>
              </w:rPr>
            </w:pPr>
          </w:p>
        </w:tc>
      </w:tr>
      <w:tr w14:paraId="0800E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58" w:hRule="atLeast"/>
        </w:trPr>
        <w:tc>
          <w:tcPr>
            <w:tcW w:w="9613" w:type="dxa"/>
            <w:gridSpan w:val="5"/>
            <w:noWrap/>
            <w:vAlign w:val="center"/>
          </w:tcPr>
          <w:p w14:paraId="66447027">
            <w:pPr>
              <w:snapToGrid w:val="0"/>
              <w:rPr>
                <w:rFonts w:ascii="华文仿宋" w:hAnsi="华文仿宋" w:eastAsia="华文仿宋"/>
                <w:sz w:val="30"/>
                <w:szCs w:val="30"/>
              </w:rPr>
            </w:pPr>
            <w:r>
              <w:rPr>
                <w:rFonts w:ascii="华文仿宋" w:hAnsi="华文仿宋" w:eastAsia="华文仿宋"/>
                <w:sz w:val="30"/>
                <w:szCs w:val="30"/>
              </w:rPr>
              <w:t>合计人民币（小写）：</w:t>
            </w:r>
          </w:p>
        </w:tc>
      </w:tr>
      <w:tr w14:paraId="1A1A5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58" w:hRule="atLeast"/>
        </w:trPr>
        <w:tc>
          <w:tcPr>
            <w:tcW w:w="9613" w:type="dxa"/>
            <w:gridSpan w:val="5"/>
            <w:noWrap/>
            <w:vAlign w:val="center"/>
          </w:tcPr>
          <w:p w14:paraId="737E501F">
            <w:pPr>
              <w:snapToGrid w:val="0"/>
              <w:rPr>
                <w:rFonts w:ascii="华文仿宋" w:hAnsi="华文仿宋" w:eastAsia="华文仿宋"/>
                <w:sz w:val="30"/>
                <w:szCs w:val="30"/>
              </w:rPr>
            </w:pPr>
            <w:r>
              <w:rPr>
                <w:rFonts w:ascii="华文仿宋" w:hAnsi="华文仿宋" w:eastAsia="华文仿宋"/>
                <w:sz w:val="30"/>
                <w:szCs w:val="30"/>
              </w:rPr>
              <w:t>合计人民币（大写）：</w:t>
            </w:r>
          </w:p>
        </w:tc>
      </w:tr>
      <w:tr w14:paraId="6D73B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745" w:hRule="atLeast"/>
        </w:trPr>
        <w:tc>
          <w:tcPr>
            <w:tcW w:w="9613" w:type="dxa"/>
            <w:gridSpan w:val="5"/>
            <w:noWrap/>
            <w:vAlign w:val="top"/>
          </w:tcPr>
          <w:p w14:paraId="69FA9AF4">
            <w:pPr>
              <w:snapToGrid w:val="0"/>
              <w:rPr>
                <w:rFonts w:ascii="华文仿宋" w:hAnsi="华文仿宋" w:eastAsia="华文仿宋"/>
                <w:sz w:val="30"/>
                <w:szCs w:val="30"/>
              </w:rPr>
            </w:pPr>
            <w:r>
              <w:rPr>
                <w:rFonts w:ascii="华文仿宋" w:hAnsi="华文仿宋" w:eastAsia="华文仿宋"/>
                <w:sz w:val="30"/>
                <w:szCs w:val="30"/>
              </w:rPr>
              <w:t>一、质量要求和技术标准：</w:t>
            </w:r>
          </w:p>
          <w:p w14:paraId="09868D23">
            <w:pPr>
              <w:snapToGrid w:val="0"/>
              <w:rPr>
                <w:rFonts w:ascii="华文仿宋" w:hAnsi="华文仿宋" w:eastAsia="华文仿宋"/>
                <w:sz w:val="30"/>
                <w:szCs w:val="30"/>
              </w:rPr>
            </w:pPr>
            <w:r>
              <w:rPr>
                <w:rFonts w:ascii="华文仿宋" w:hAnsi="华文仿宋" w:eastAsia="华文仿宋"/>
                <w:sz w:val="30"/>
                <w:szCs w:val="30"/>
              </w:rPr>
              <w:t>1、服务措施：</w:t>
            </w:r>
          </w:p>
          <w:p w14:paraId="54087F1F">
            <w:pPr>
              <w:snapToGrid w:val="0"/>
              <w:rPr>
                <w:rFonts w:ascii="华文仿宋" w:hAnsi="华文仿宋" w:eastAsia="华文仿宋"/>
                <w:sz w:val="30"/>
                <w:szCs w:val="30"/>
              </w:rPr>
            </w:pPr>
          </w:p>
        </w:tc>
      </w:tr>
      <w:tr w14:paraId="7812D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9628" w:type="dxa"/>
            <w:gridSpan w:val="6"/>
            <w:noWrap/>
            <w:vAlign w:val="top"/>
          </w:tcPr>
          <w:p w14:paraId="0D75206C">
            <w:pPr>
              <w:snapToGrid w:val="0"/>
              <w:rPr>
                <w:rFonts w:ascii="华文仿宋" w:hAnsi="华文仿宋" w:eastAsia="华文仿宋"/>
                <w:sz w:val="30"/>
                <w:szCs w:val="30"/>
              </w:rPr>
            </w:pPr>
            <w:r>
              <w:rPr>
                <w:rFonts w:hint="eastAsia" w:ascii="华文仿宋" w:hAnsi="华文仿宋" w:eastAsia="华文仿宋"/>
                <w:sz w:val="30"/>
                <w:szCs w:val="30"/>
              </w:rPr>
              <w:t>二</w:t>
            </w:r>
            <w:r>
              <w:rPr>
                <w:rFonts w:ascii="华文仿宋" w:hAnsi="华文仿宋" w:eastAsia="华文仿宋"/>
                <w:sz w:val="30"/>
                <w:szCs w:val="30"/>
              </w:rPr>
              <w:t>、验收标准、方法：</w:t>
            </w:r>
          </w:p>
          <w:p w14:paraId="6CAE9AFB">
            <w:pPr>
              <w:snapToGrid w:val="0"/>
              <w:rPr>
                <w:rFonts w:ascii="华文仿宋" w:hAnsi="华文仿宋" w:eastAsia="华文仿宋"/>
                <w:sz w:val="30"/>
                <w:szCs w:val="30"/>
              </w:rPr>
            </w:pPr>
          </w:p>
        </w:tc>
      </w:tr>
      <w:tr w14:paraId="11E58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9628" w:type="dxa"/>
            <w:gridSpan w:val="6"/>
            <w:noWrap/>
            <w:vAlign w:val="top"/>
          </w:tcPr>
          <w:p w14:paraId="2D076990">
            <w:pPr>
              <w:snapToGrid w:val="0"/>
              <w:rPr>
                <w:rFonts w:ascii="华文仿宋" w:hAnsi="华文仿宋" w:eastAsia="华文仿宋"/>
                <w:sz w:val="30"/>
                <w:szCs w:val="30"/>
              </w:rPr>
            </w:pPr>
            <w:r>
              <w:rPr>
                <w:rFonts w:hint="eastAsia" w:ascii="华文仿宋" w:hAnsi="华文仿宋" w:eastAsia="华文仿宋"/>
                <w:sz w:val="30"/>
                <w:szCs w:val="30"/>
              </w:rPr>
              <w:t>三</w:t>
            </w:r>
            <w:r>
              <w:rPr>
                <w:rFonts w:ascii="华文仿宋" w:hAnsi="华文仿宋" w:eastAsia="华文仿宋"/>
                <w:sz w:val="30"/>
                <w:szCs w:val="30"/>
              </w:rPr>
              <w:t>、付款方式：</w:t>
            </w:r>
          </w:p>
          <w:p w14:paraId="73B5B297">
            <w:pPr>
              <w:pStyle w:val="7"/>
              <w:snapToGrid w:val="0"/>
              <w:ind w:left="1540" w:hanging="420"/>
              <w:rPr>
                <w:rFonts w:ascii="华文仿宋" w:hAnsi="华文仿宋" w:eastAsia="华文仿宋"/>
                <w:sz w:val="30"/>
                <w:szCs w:val="30"/>
              </w:rPr>
            </w:pPr>
          </w:p>
        </w:tc>
      </w:tr>
      <w:tr w14:paraId="36BE5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6"/>
            <w:noWrap/>
            <w:vAlign w:val="top"/>
          </w:tcPr>
          <w:p w14:paraId="56433AD9">
            <w:pPr>
              <w:snapToGrid w:val="0"/>
              <w:rPr>
                <w:rFonts w:ascii="华文仿宋" w:hAnsi="华文仿宋" w:eastAsia="华文仿宋"/>
                <w:sz w:val="30"/>
                <w:szCs w:val="30"/>
              </w:rPr>
            </w:pPr>
            <w:r>
              <w:rPr>
                <w:rFonts w:hint="eastAsia" w:ascii="华文仿宋" w:hAnsi="华文仿宋" w:eastAsia="华文仿宋"/>
                <w:sz w:val="30"/>
                <w:szCs w:val="30"/>
              </w:rPr>
              <w:t>四</w:t>
            </w:r>
            <w:r>
              <w:rPr>
                <w:rFonts w:ascii="华文仿宋" w:hAnsi="华文仿宋" w:eastAsia="华文仿宋"/>
                <w:sz w:val="30"/>
                <w:szCs w:val="30"/>
              </w:rPr>
              <w:t>、违约责任：</w:t>
            </w:r>
          </w:p>
          <w:p w14:paraId="4A1AD824">
            <w:pPr>
              <w:snapToGrid w:val="0"/>
              <w:rPr>
                <w:rFonts w:ascii="华文仿宋" w:hAnsi="华文仿宋" w:eastAsia="华文仿宋"/>
                <w:sz w:val="30"/>
                <w:szCs w:val="30"/>
              </w:rPr>
            </w:pPr>
            <w:r>
              <w:rPr>
                <w:rFonts w:ascii="华文仿宋" w:hAnsi="华文仿宋" w:eastAsia="华文仿宋"/>
                <w:sz w:val="30"/>
                <w:szCs w:val="30"/>
              </w:rPr>
              <w:t>按《</w:t>
            </w:r>
            <w:r>
              <w:rPr>
                <w:rFonts w:hint="eastAsia" w:ascii="华文仿宋" w:hAnsi="华文仿宋" w:eastAsia="华文仿宋"/>
                <w:sz w:val="30"/>
                <w:szCs w:val="30"/>
              </w:rPr>
              <w:t>中华人民共和国民法典</w:t>
            </w:r>
            <w:r>
              <w:rPr>
                <w:rFonts w:hint="eastAsia" w:ascii="华文仿宋" w:hAnsi="华文仿宋" w:eastAsia="华文仿宋"/>
                <w:sz w:val="30"/>
                <w:szCs w:val="30"/>
                <w:lang w:eastAsia="zh-CN"/>
              </w:rPr>
              <w:t>》《中华人民共和国政府采购法</w:t>
            </w:r>
            <w:r>
              <w:rPr>
                <w:rFonts w:ascii="华文仿宋" w:hAnsi="华文仿宋" w:eastAsia="华文仿宋"/>
                <w:sz w:val="30"/>
                <w:szCs w:val="30"/>
              </w:rPr>
              <w:t>》执行，或按双方约定。</w:t>
            </w:r>
          </w:p>
        </w:tc>
      </w:tr>
      <w:tr w14:paraId="199B4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6"/>
            <w:noWrap/>
            <w:vAlign w:val="top"/>
          </w:tcPr>
          <w:p w14:paraId="56B7B932">
            <w:pPr>
              <w:snapToGrid w:val="0"/>
              <w:rPr>
                <w:rFonts w:ascii="华文仿宋" w:hAnsi="华文仿宋" w:eastAsia="华文仿宋"/>
                <w:sz w:val="30"/>
                <w:szCs w:val="30"/>
              </w:rPr>
            </w:pPr>
            <w:r>
              <w:rPr>
                <w:rFonts w:hint="eastAsia" w:ascii="华文仿宋" w:hAnsi="华文仿宋" w:eastAsia="华文仿宋"/>
                <w:sz w:val="30"/>
                <w:szCs w:val="30"/>
              </w:rPr>
              <w:t>五</w:t>
            </w:r>
            <w:r>
              <w:rPr>
                <w:rFonts w:ascii="华文仿宋" w:hAnsi="华文仿宋" w:eastAsia="华文仿宋"/>
                <w:sz w:val="30"/>
                <w:szCs w:val="30"/>
              </w:rPr>
              <w:t>、其他约定事项：</w:t>
            </w:r>
          </w:p>
          <w:p w14:paraId="6EEA32C0">
            <w:pPr>
              <w:snapToGrid w:val="0"/>
              <w:rPr>
                <w:rFonts w:ascii="华文仿宋" w:hAnsi="华文仿宋" w:eastAsia="华文仿宋"/>
                <w:sz w:val="30"/>
                <w:szCs w:val="30"/>
              </w:rPr>
            </w:pPr>
            <w:r>
              <w:rPr>
                <w:rFonts w:ascii="华文仿宋" w:hAnsi="华文仿宋" w:eastAsia="华文仿宋"/>
                <w:sz w:val="30"/>
                <w:szCs w:val="30"/>
              </w:rPr>
              <w:t>1、</w:t>
            </w:r>
            <w:r>
              <w:rPr>
                <w:rFonts w:hint="eastAsia" w:ascii="华文仿宋" w:hAnsi="华文仿宋" w:eastAsia="华文仿宋"/>
                <w:sz w:val="30"/>
                <w:szCs w:val="30"/>
              </w:rPr>
              <w:t>采购</w:t>
            </w:r>
            <w:r>
              <w:rPr>
                <w:rFonts w:ascii="华文仿宋" w:hAnsi="华文仿宋" w:eastAsia="华文仿宋"/>
                <w:sz w:val="30"/>
                <w:szCs w:val="30"/>
              </w:rPr>
              <w:t>文件及其补遗文件、</w:t>
            </w:r>
            <w:r>
              <w:rPr>
                <w:rFonts w:hint="eastAsia" w:ascii="华文仿宋" w:hAnsi="华文仿宋" w:eastAsia="华文仿宋"/>
                <w:sz w:val="30"/>
                <w:szCs w:val="30"/>
              </w:rPr>
              <w:t>投标</w:t>
            </w:r>
            <w:r>
              <w:rPr>
                <w:rFonts w:ascii="华文仿宋" w:hAnsi="华文仿宋" w:eastAsia="华文仿宋"/>
                <w:sz w:val="30"/>
                <w:szCs w:val="30"/>
              </w:rPr>
              <w:t>文件和承诺是本合同不可分割的部分。</w:t>
            </w:r>
          </w:p>
          <w:p w14:paraId="0D914D9C">
            <w:pPr>
              <w:snapToGrid w:val="0"/>
              <w:ind w:left="360"/>
              <w:rPr>
                <w:rFonts w:ascii="华文仿宋" w:hAnsi="华文仿宋" w:eastAsia="华文仿宋"/>
                <w:sz w:val="30"/>
                <w:szCs w:val="30"/>
              </w:rPr>
            </w:pPr>
            <w:r>
              <w:rPr>
                <w:rFonts w:ascii="华文仿宋" w:hAnsi="华文仿宋" w:eastAsia="华文仿宋"/>
                <w:sz w:val="30"/>
                <w:szCs w:val="30"/>
              </w:rPr>
              <w:t>本合同如发生争议由双方协商解决，协商不成向需方所在人民法院提请诉讼。</w:t>
            </w:r>
          </w:p>
          <w:p w14:paraId="55E18E09">
            <w:pPr>
              <w:snapToGrid w:val="0"/>
              <w:ind w:left="360"/>
              <w:rPr>
                <w:rFonts w:ascii="华文仿宋" w:hAnsi="华文仿宋" w:eastAsia="华文仿宋"/>
                <w:sz w:val="30"/>
                <w:szCs w:val="30"/>
              </w:rPr>
            </w:pPr>
            <w:r>
              <w:rPr>
                <w:rFonts w:ascii="华文仿宋" w:hAnsi="华文仿宋" w:eastAsia="华文仿宋"/>
                <w:sz w:val="30"/>
                <w:szCs w:val="30"/>
              </w:rPr>
              <w:t>本合同一式__份， 需方__份，供方__份，具同等法律效力。</w:t>
            </w:r>
          </w:p>
          <w:p w14:paraId="74246AD9">
            <w:pPr>
              <w:snapToGrid w:val="0"/>
              <w:rPr>
                <w:rFonts w:ascii="华文仿宋" w:hAnsi="华文仿宋" w:eastAsia="华文仿宋"/>
                <w:sz w:val="30"/>
                <w:szCs w:val="30"/>
              </w:rPr>
            </w:pPr>
            <w:r>
              <w:rPr>
                <w:rFonts w:hint="eastAsia" w:ascii="华文仿宋" w:hAnsi="华文仿宋" w:eastAsia="华文仿宋"/>
                <w:sz w:val="30"/>
                <w:szCs w:val="30"/>
              </w:rPr>
              <w:t>2</w:t>
            </w:r>
            <w:r>
              <w:rPr>
                <w:rFonts w:ascii="华文仿宋" w:hAnsi="华文仿宋" w:eastAsia="华文仿宋"/>
                <w:sz w:val="30"/>
                <w:szCs w:val="30"/>
              </w:rPr>
              <w:t>、其他：</w:t>
            </w:r>
          </w:p>
        </w:tc>
      </w:tr>
      <w:tr w14:paraId="7ACEF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7" w:hRule="atLeast"/>
        </w:trPr>
        <w:tc>
          <w:tcPr>
            <w:tcW w:w="4503" w:type="dxa"/>
            <w:gridSpan w:val="2"/>
            <w:noWrap/>
            <w:vAlign w:val="top"/>
          </w:tcPr>
          <w:p w14:paraId="711448AB">
            <w:pPr>
              <w:snapToGrid w:val="0"/>
              <w:rPr>
                <w:rFonts w:ascii="华文仿宋" w:hAnsi="华文仿宋" w:eastAsia="华文仿宋"/>
                <w:sz w:val="30"/>
                <w:szCs w:val="30"/>
              </w:rPr>
            </w:pPr>
            <w:r>
              <w:rPr>
                <w:rFonts w:ascii="华文仿宋" w:hAnsi="华文仿宋" w:eastAsia="华文仿宋"/>
                <w:sz w:val="30"/>
                <w:szCs w:val="30"/>
              </w:rPr>
              <w:t>需方：</w:t>
            </w:r>
          </w:p>
          <w:p w14:paraId="21036A2D">
            <w:pPr>
              <w:snapToGrid w:val="0"/>
              <w:rPr>
                <w:rFonts w:ascii="华文仿宋" w:hAnsi="华文仿宋" w:eastAsia="华文仿宋"/>
                <w:sz w:val="30"/>
                <w:szCs w:val="30"/>
              </w:rPr>
            </w:pPr>
            <w:r>
              <w:rPr>
                <w:rFonts w:ascii="华文仿宋" w:hAnsi="华文仿宋" w:eastAsia="华文仿宋"/>
                <w:sz w:val="30"/>
                <w:szCs w:val="30"/>
              </w:rPr>
              <w:t>地址：</w:t>
            </w:r>
          </w:p>
          <w:p w14:paraId="3670D622">
            <w:pPr>
              <w:snapToGrid w:val="0"/>
              <w:rPr>
                <w:rFonts w:ascii="华文仿宋" w:hAnsi="华文仿宋" w:eastAsia="华文仿宋"/>
                <w:sz w:val="30"/>
                <w:szCs w:val="30"/>
              </w:rPr>
            </w:pPr>
            <w:r>
              <w:rPr>
                <w:rFonts w:ascii="华文仿宋" w:hAnsi="华文仿宋" w:eastAsia="华文仿宋"/>
                <w:sz w:val="30"/>
                <w:szCs w:val="30"/>
              </w:rPr>
              <w:t>联系电话：</w:t>
            </w:r>
          </w:p>
          <w:p w14:paraId="6E659706">
            <w:pPr>
              <w:snapToGrid w:val="0"/>
              <w:rPr>
                <w:rFonts w:ascii="华文仿宋" w:hAnsi="华文仿宋" w:eastAsia="华文仿宋"/>
                <w:sz w:val="30"/>
                <w:szCs w:val="30"/>
              </w:rPr>
            </w:pPr>
            <w:r>
              <w:rPr>
                <w:rFonts w:hint="eastAsia" w:ascii="华文仿宋" w:hAnsi="华文仿宋" w:eastAsia="华文仿宋"/>
                <w:sz w:val="30"/>
                <w:szCs w:val="30"/>
              </w:rPr>
              <w:t>法人或</w:t>
            </w:r>
            <w:r>
              <w:rPr>
                <w:rFonts w:ascii="华文仿宋" w:hAnsi="华文仿宋" w:eastAsia="华文仿宋"/>
                <w:sz w:val="30"/>
                <w:szCs w:val="30"/>
              </w:rPr>
              <w:t>授权代表：</w:t>
            </w:r>
          </w:p>
        </w:tc>
        <w:tc>
          <w:tcPr>
            <w:tcW w:w="5125" w:type="dxa"/>
            <w:gridSpan w:val="4"/>
            <w:noWrap/>
            <w:vAlign w:val="top"/>
          </w:tcPr>
          <w:p w14:paraId="17129220">
            <w:pPr>
              <w:snapToGrid w:val="0"/>
              <w:rPr>
                <w:rFonts w:ascii="华文仿宋" w:hAnsi="华文仿宋" w:eastAsia="华文仿宋"/>
                <w:sz w:val="30"/>
                <w:szCs w:val="30"/>
              </w:rPr>
            </w:pPr>
            <w:r>
              <w:rPr>
                <w:rFonts w:ascii="华文仿宋" w:hAnsi="华文仿宋" w:eastAsia="华文仿宋"/>
                <w:sz w:val="30"/>
                <w:szCs w:val="30"/>
              </w:rPr>
              <w:t>供方：</w:t>
            </w:r>
          </w:p>
          <w:p w14:paraId="32F484E3">
            <w:pPr>
              <w:snapToGrid w:val="0"/>
              <w:rPr>
                <w:rFonts w:ascii="华文仿宋" w:hAnsi="华文仿宋" w:eastAsia="华文仿宋"/>
                <w:sz w:val="30"/>
                <w:szCs w:val="30"/>
              </w:rPr>
            </w:pPr>
            <w:r>
              <w:rPr>
                <w:rFonts w:ascii="华文仿宋" w:hAnsi="华文仿宋" w:eastAsia="华文仿宋"/>
                <w:sz w:val="30"/>
                <w:szCs w:val="30"/>
              </w:rPr>
              <w:t>地址：</w:t>
            </w:r>
          </w:p>
          <w:p w14:paraId="09988D95">
            <w:pPr>
              <w:snapToGrid w:val="0"/>
              <w:rPr>
                <w:rFonts w:ascii="华文仿宋" w:hAnsi="华文仿宋" w:eastAsia="华文仿宋"/>
                <w:sz w:val="30"/>
                <w:szCs w:val="30"/>
              </w:rPr>
            </w:pPr>
            <w:r>
              <w:rPr>
                <w:rFonts w:ascii="华文仿宋" w:hAnsi="华文仿宋" w:eastAsia="华文仿宋"/>
                <w:sz w:val="30"/>
                <w:szCs w:val="30"/>
              </w:rPr>
              <w:t>电话：</w:t>
            </w:r>
          </w:p>
          <w:p w14:paraId="0EE9B302">
            <w:pPr>
              <w:snapToGrid w:val="0"/>
              <w:rPr>
                <w:rFonts w:ascii="华文仿宋" w:hAnsi="华文仿宋" w:eastAsia="华文仿宋"/>
                <w:sz w:val="30"/>
                <w:szCs w:val="30"/>
              </w:rPr>
            </w:pPr>
            <w:r>
              <w:rPr>
                <w:rFonts w:ascii="华文仿宋" w:hAnsi="华文仿宋" w:eastAsia="华文仿宋"/>
                <w:sz w:val="30"/>
                <w:szCs w:val="30"/>
              </w:rPr>
              <w:t>传真：</w:t>
            </w:r>
          </w:p>
          <w:p w14:paraId="02F0A54A">
            <w:pPr>
              <w:snapToGrid w:val="0"/>
              <w:rPr>
                <w:rFonts w:ascii="华文仿宋" w:hAnsi="华文仿宋" w:eastAsia="华文仿宋"/>
                <w:sz w:val="30"/>
                <w:szCs w:val="30"/>
              </w:rPr>
            </w:pPr>
            <w:r>
              <w:rPr>
                <w:rFonts w:ascii="华文仿宋" w:hAnsi="华文仿宋" w:eastAsia="华文仿宋"/>
                <w:sz w:val="30"/>
                <w:szCs w:val="30"/>
              </w:rPr>
              <w:t>开户银行：</w:t>
            </w:r>
          </w:p>
          <w:p w14:paraId="00340C7F">
            <w:pPr>
              <w:snapToGrid w:val="0"/>
              <w:rPr>
                <w:rFonts w:ascii="华文仿宋" w:hAnsi="华文仿宋" w:eastAsia="华文仿宋"/>
                <w:sz w:val="30"/>
                <w:szCs w:val="30"/>
              </w:rPr>
            </w:pPr>
            <w:r>
              <w:rPr>
                <w:rFonts w:ascii="华文仿宋" w:hAnsi="华文仿宋" w:eastAsia="华文仿宋"/>
                <w:sz w:val="30"/>
                <w:szCs w:val="30"/>
              </w:rPr>
              <w:t>账号：</w:t>
            </w:r>
          </w:p>
          <w:p w14:paraId="4CBD07FA">
            <w:pPr>
              <w:snapToGrid w:val="0"/>
              <w:rPr>
                <w:rFonts w:ascii="华文仿宋" w:hAnsi="华文仿宋" w:eastAsia="华文仿宋"/>
                <w:sz w:val="30"/>
                <w:szCs w:val="30"/>
              </w:rPr>
            </w:pPr>
            <w:r>
              <w:rPr>
                <w:rFonts w:hint="eastAsia" w:ascii="华文仿宋" w:hAnsi="华文仿宋" w:eastAsia="华文仿宋"/>
                <w:sz w:val="30"/>
                <w:szCs w:val="30"/>
              </w:rPr>
              <w:t>法人或</w:t>
            </w:r>
            <w:r>
              <w:rPr>
                <w:rFonts w:ascii="华文仿宋" w:hAnsi="华文仿宋" w:eastAsia="华文仿宋"/>
                <w:sz w:val="30"/>
                <w:szCs w:val="30"/>
              </w:rPr>
              <w:t>授权代表：</w:t>
            </w:r>
          </w:p>
          <w:p w14:paraId="059E4DCF">
            <w:pPr>
              <w:widowControl/>
              <w:snapToGrid w:val="0"/>
              <w:jc w:val="left"/>
              <w:rPr>
                <w:rFonts w:ascii="华文仿宋" w:hAnsi="华文仿宋" w:eastAsia="华文仿宋"/>
                <w:sz w:val="30"/>
                <w:szCs w:val="30"/>
              </w:rPr>
            </w:pPr>
            <w:r>
              <w:rPr>
                <w:rFonts w:ascii="华文仿宋" w:hAnsi="华文仿宋" w:eastAsia="华文仿宋"/>
                <w:sz w:val="30"/>
                <w:szCs w:val="30"/>
              </w:rPr>
              <w:t>（本栏请用计算机打印以便于准确付款）</w:t>
            </w:r>
          </w:p>
        </w:tc>
      </w:tr>
    </w:tbl>
    <w:p w14:paraId="4C7DDC1B">
      <w:pPr>
        <w:pStyle w:val="16"/>
        <w:ind w:firstLine="600"/>
        <w:rPr>
          <w:rFonts w:hint="eastAsia" w:ascii="仿宋" w:hAnsi="仿宋" w:eastAsia="仿宋" w:cs="仿宋"/>
          <w:sz w:val="30"/>
          <w:szCs w:val="30"/>
        </w:rPr>
      </w:pPr>
      <w:r>
        <w:rPr>
          <w:rFonts w:ascii="华文仿宋" w:hAnsi="华文仿宋" w:eastAsia="华文仿宋"/>
          <w:sz w:val="30"/>
          <w:szCs w:val="30"/>
        </w:rPr>
        <w:t>签约时间：           年   月   日         签约地点：</w:t>
      </w:r>
    </w:p>
    <w:p w14:paraId="55B94B7C">
      <w:pPr>
        <w:pStyle w:val="2"/>
        <w:spacing w:before="0" w:after="0" w:line="360" w:lineRule="auto"/>
        <w:jc w:val="center"/>
        <w:rPr>
          <w:rFonts w:ascii="仿宋" w:hAnsi="仿宋" w:eastAsia="仿宋"/>
          <w:bCs/>
          <w:color w:val="000000"/>
          <w:sz w:val="36"/>
          <w:szCs w:val="30"/>
        </w:rPr>
      </w:pPr>
      <w:r>
        <w:rPr>
          <w:rFonts w:hint="eastAsia" w:ascii="仿宋" w:hAnsi="仿宋" w:eastAsia="仿宋"/>
          <w:bCs/>
          <w:color w:val="000000"/>
          <w:sz w:val="36"/>
          <w:szCs w:val="30"/>
        </w:rPr>
        <w:t>第七篇  响应文件编制要求</w:t>
      </w:r>
    </w:p>
    <w:p w14:paraId="23834606">
      <w:pPr>
        <w:spacing w:line="360" w:lineRule="auto"/>
        <w:rPr>
          <w:rFonts w:ascii="仿宋" w:hAnsi="仿宋" w:eastAsia="仿宋"/>
          <w:b/>
          <w:bCs/>
          <w:sz w:val="30"/>
          <w:szCs w:val="30"/>
        </w:rPr>
      </w:pPr>
      <w:r>
        <w:rPr>
          <w:rFonts w:hint="eastAsia" w:ascii="仿宋" w:hAnsi="仿宋" w:eastAsia="仿宋"/>
          <w:b/>
          <w:bCs/>
          <w:sz w:val="30"/>
          <w:szCs w:val="30"/>
        </w:rPr>
        <w:t>一、经济部分</w:t>
      </w:r>
    </w:p>
    <w:p w14:paraId="372F4D23">
      <w:pPr>
        <w:spacing w:line="360" w:lineRule="auto"/>
        <w:ind w:firstLine="600" w:firstLineChars="200"/>
        <w:rPr>
          <w:rFonts w:ascii="仿宋" w:hAnsi="仿宋" w:eastAsia="仿宋"/>
          <w:sz w:val="30"/>
          <w:szCs w:val="30"/>
        </w:rPr>
      </w:pPr>
      <w:r>
        <w:rPr>
          <w:rFonts w:hint="eastAsia" w:ascii="仿宋" w:hAnsi="仿宋" w:eastAsia="仿宋"/>
          <w:sz w:val="30"/>
          <w:szCs w:val="30"/>
        </w:rPr>
        <w:t>（一）报价函</w:t>
      </w:r>
    </w:p>
    <w:p w14:paraId="538153BB">
      <w:pPr>
        <w:spacing w:line="360" w:lineRule="auto"/>
        <w:ind w:firstLine="600" w:firstLineChars="200"/>
        <w:rPr>
          <w:rFonts w:ascii="仿宋" w:hAnsi="仿宋" w:eastAsia="仿宋"/>
          <w:sz w:val="30"/>
          <w:szCs w:val="30"/>
        </w:rPr>
      </w:pPr>
      <w:r>
        <w:rPr>
          <w:rFonts w:hint="eastAsia" w:ascii="仿宋" w:hAnsi="仿宋" w:eastAsia="仿宋"/>
          <w:sz w:val="30"/>
          <w:szCs w:val="30"/>
        </w:rPr>
        <w:t>（二）明细报价表</w:t>
      </w:r>
    </w:p>
    <w:p w14:paraId="4DC5A175">
      <w:pPr>
        <w:spacing w:line="360" w:lineRule="auto"/>
        <w:rPr>
          <w:rFonts w:ascii="仿宋" w:hAnsi="仿宋" w:eastAsia="仿宋"/>
          <w:b/>
          <w:bCs/>
          <w:sz w:val="30"/>
          <w:szCs w:val="30"/>
        </w:rPr>
      </w:pPr>
      <w:r>
        <w:rPr>
          <w:rFonts w:hint="eastAsia" w:ascii="仿宋" w:hAnsi="仿宋" w:eastAsia="仿宋"/>
          <w:b/>
          <w:bCs/>
          <w:sz w:val="30"/>
          <w:szCs w:val="30"/>
        </w:rPr>
        <w:t>二、技术部分</w:t>
      </w:r>
    </w:p>
    <w:p w14:paraId="22CE0EAD">
      <w:pPr>
        <w:spacing w:line="360" w:lineRule="auto"/>
        <w:ind w:firstLine="600" w:firstLineChars="200"/>
        <w:rPr>
          <w:rFonts w:ascii="仿宋" w:hAnsi="仿宋" w:eastAsia="仿宋"/>
          <w:sz w:val="30"/>
          <w:szCs w:val="30"/>
        </w:rPr>
      </w:pPr>
      <w:r>
        <w:rPr>
          <w:rFonts w:hint="eastAsia" w:ascii="仿宋" w:hAnsi="仿宋" w:eastAsia="仿宋" w:cs="宋体"/>
          <w:sz w:val="30"/>
          <w:szCs w:val="30"/>
        </w:rPr>
        <w:t>（一）技术应答</w:t>
      </w:r>
    </w:p>
    <w:p w14:paraId="613E9F63">
      <w:pPr>
        <w:spacing w:line="360" w:lineRule="auto"/>
        <w:ind w:firstLine="600" w:firstLineChars="200"/>
        <w:rPr>
          <w:rFonts w:ascii="仿宋" w:hAnsi="仿宋" w:eastAsia="仿宋"/>
          <w:sz w:val="30"/>
          <w:szCs w:val="30"/>
        </w:rPr>
      </w:pPr>
      <w:r>
        <w:rPr>
          <w:rFonts w:hint="eastAsia" w:ascii="仿宋" w:hAnsi="仿宋" w:eastAsia="仿宋"/>
          <w:sz w:val="30"/>
          <w:szCs w:val="30"/>
        </w:rPr>
        <w:t>（二）技术响应偏离表</w:t>
      </w:r>
    </w:p>
    <w:p w14:paraId="6C06511D">
      <w:pPr>
        <w:spacing w:line="360" w:lineRule="auto"/>
        <w:rPr>
          <w:rFonts w:ascii="仿宋" w:hAnsi="仿宋" w:eastAsia="仿宋"/>
          <w:b/>
          <w:bCs/>
          <w:sz w:val="30"/>
          <w:szCs w:val="30"/>
        </w:rPr>
      </w:pPr>
      <w:r>
        <w:rPr>
          <w:rFonts w:hint="eastAsia" w:ascii="仿宋" w:hAnsi="仿宋" w:eastAsia="仿宋"/>
          <w:b/>
          <w:bCs/>
          <w:sz w:val="30"/>
          <w:szCs w:val="30"/>
        </w:rPr>
        <w:t>三、商务部分</w:t>
      </w:r>
    </w:p>
    <w:p w14:paraId="0768D11C">
      <w:pPr>
        <w:spacing w:line="360" w:lineRule="auto"/>
        <w:ind w:firstLine="600" w:firstLineChars="200"/>
        <w:rPr>
          <w:rFonts w:ascii="仿宋" w:hAnsi="仿宋" w:eastAsia="仿宋"/>
          <w:sz w:val="30"/>
          <w:szCs w:val="30"/>
        </w:rPr>
      </w:pPr>
      <w:r>
        <w:rPr>
          <w:rFonts w:hint="eastAsia" w:ascii="仿宋" w:hAnsi="仿宋" w:eastAsia="仿宋" w:cs="宋体"/>
          <w:sz w:val="30"/>
          <w:szCs w:val="30"/>
        </w:rPr>
        <w:t>（一）服务要求响应情况：交货时间、交货地点、质量保证期、售后服务条款等。</w:t>
      </w:r>
    </w:p>
    <w:p w14:paraId="50DEC038">
      <w:pPr>
        <w:spacing w:line="360" w:lineRule="auto"/>
        <w:ind w:firstLine="600" w:firstLineChars="200"/>
        <w:rPr>
          <w:rFonts w:ascii="仿宋" w:hAnsi="仿宋" w:eastAsia="仿宋"/>
          <w:sz w:val="30"/>
          <w:szCs w:val="30"/>
        </w:rPr>
      </w:pPr>
      <w:r>
        <w:rPr>
          <w:rFonts w:hint="eastAsia" w:ascii="仿宋" w:hAnsi="仿宋" w:eastAsia="仿宋"/>
          <w:sz w:val="30"/>
          <w:szCs w:val="30"/>
        </w:rPr>
        <w:t>（一）商务响应偏离表</w:t>
      </w:r>
    </w:p>
    <w:p w14:paraId="165590C2">
      <w:pPr>
        <w:spacing w:line="360" w:lineRule="auto"/>
        <w:ind w:firstLine="600" w:firstLineChars="200"/>
        <w:rPr>
          <w:rFonts w:ascii="仿宋" w:hAnsi="仿宋" w:eastAsia="仿宋"/>
          <w:sz w:val="30"/>
          <w:szCs w:val="30"/>
        </w:rPr>
      </w:pPr>
      <w:r>
        <w:rPr>
          <w:rFonts w:hint="eastAsia" w:ascii="仿宋" w:hAnsi="仿宋" w:eastAsia="仿宋"/>
          <w:sz w:val="30"/>
          <w:szCs w:val="30"/>
        </w:rPr>
        <w:t>（二）其它优惠承诺</w:t>
      </w:r>
    </w:p>
    <w:p w14:paraId="380B974F">
      <w:pPr>
        <w:spacing w:line="360" w:lineRule="auto"/>
        <w:rPr>
          <w:rFonts w:ascii="仿宋" w:hAnsi="仿宋" w:eastAsia="仿宋"/>
          <w:b/>
          <w:bCs/>
          <w:sz w:val="30"/>
          <w:szCs w:val="30"/>
        </w:rPr>
      </w:pPr>
      <w:r>
        <w:rPr>
          <w:rFonts w:hint="eastAsia" w:ascii="仿宋" w:hAnsi="仿宋" w:eastAsia="仿宋"/>
          <w:b/>
          <w:bCs/>
          <w:sz w:val="30"/>
          <w:szCs w:val="30"/>
        </w:rPr>
        <w:t>四、资格条件及其他</w:t>
      </w:r>
    </w:p>
    <w:p w14:paraId="4CE9EB22">
      <w:pPr>
        <w:snapToGrid w:val="0"/>
        <w:spacing w:line="360" w:lineRule="auto"/>
        <w:ind w:firstLine="600" w:firstLineChars="200"/>
        <w:rPr>
          <w:rFonts w:ascii="仿宋" w:hAnsi="仿宋" w:eastAsia="仿宋"/>
          <w:sz w:val="30"/>
          <w:szCs w:val="30"/>
        </w:rPr>
      </w:pPr>
      <w:r>
        <w:rPr>
          <w:rFonts w:hint="eastAsia" w:ascii="仿宋" w:hAnsi="仿宋" w:eastAsia="仿宋"/>
          <w:sz w:val="30"/>
          <w:szCs w:val="30"/>
        </w:rPr>
        <w:t>（一）法人营业执照（副本）或事业单位法人证书（副本）或个体工商户营业执照或有效的自然人身份证明或社会团体法人登记证书复印件</w:t>
      </w:r>
    </w:p>
    <w:p w14:paraId="30B6105E">
      <w:pPr>
        <w:snapToGrid w:val="0"/>
        <w:spacing w:line="360" w:lineRule="auto"/>
        <w:ind w:firstLine="600" w:firstLineChars="200"/>
        <w:rPr>
          <w:rFonts w:hint="eastAsia" w:ascii="仿宋" w:hAnsi="仿宋" w:eastAsia="仿宋"/>
          <w:sz w:val="30"/>
          <w:szCs w:val="30"/>
        </w:rPr>
      </w:pPr>
      <w:r>
        <w:rPr>
          <w:rFonts w:hint="eastAsia" w:ascii="仿宋" w:hAnsi="仿宋" w:eastAsia="仿宋"/>
          <w:sz w:val="30"/>
          <w:szCs w:val="30"/>
        </w:rPr>
        <w:t>（二）法定代表人身份证明书（格式）/法定代表人授权委托书（格式）</w:t>
      </w:r>
    </w:p>
    <w:p w14:paraId="7642CB46">
      <w:pPr>
        <w:snapToGrid w:val="0"/>
        <w:spacing w:line="360" w:lineRule="auto"/>
        <w:ind w:firstLine="600" w:firstLineChars="200"/>
        <w:rPr>
          <w:rFonts w:hint="eastAsia" w:ascii="仿宋" w:hAnsi="仿宋" w:eastAsia="仿宋"/>
          <w:sz w:val="30"/>
          <w:szCs w:val="30"/>
        </w:rPr>
      </w:pPr>
      <w:r>
        <w:rPr>
          <w:rFonts w:hint="eastAsia" w:ascii="仿宋" w:hAnsi="仿宋" w:eastAsia="仿宋"/>
          <w:sz w:val="30"/>
          <w:szCs w:val="30"/>
        </w:rPr>
        <w:t>（三）基本资格条件承诺函（格式）</w:t>
      </w:r>
    </w:p>
    <w:p w14:paraId="1F195742">
      <w:pPr>
        <w:snapToGrid w:val="0"/>
        <w:spacing w:line="360" w:lineRule="auto"/>
        <w:ind w:firstLine="600" w:firstLineChars="200"/>
        <w:rPr>
          <w:rFonts w:ascii="仿宋" w:hAnsi="仿宋" w:eastAsia="仿宋" w:cs="宋体"/>
          <w:sz w:val="30"/>
          <w:szCs w:val="30"/>
        </w:rPr>
      </w:pPr>
      <w:r>
        <w:rPr>
          <w:rFonts w:hint="eastAsia" w:ascii="仿宋" w:hAnsi="仿宋" w:eastAsia="仿宋"/>
          <w:sz w:val="30"/>
          <w:szCs w:val="30"/>
        </w:rPr>
        <w:t>（四）特定资格条件证书或证明文件</w:t>
      </w:r>
    </w:p>
    <w:p w14:paraId="35874ECE">
      <w:pPr>
        <w:spacing w:line="360" w:lineRule="auto"/>
        <w:rPr>
          <w:rFonts w:ascii="仿宋" w:hAnsi="仿宋" w:eastAsia="仿宋"/>
          <w:b/>
          <w:bCs/>
          <w:sz w:val="30"/>
          <w:szCs w:val="30"/>
        </w:rPr>
      </w:pPr>
      <w:r>
        <w:rPr>
          <w:rFonts w:hint="eastAsia" w:ascii="仿宋" w:hAnsi="仿宋" w:eastAsia="仿宋"/>
          <w:b/>
          <w:bCs/>
          <w:sz w:val="30"/>
          <w:szCs w:val="30"/>
        </w:rPr>
        <w:t>五、其他应提供的资料</w:t>
      </w:r>
    </w:p>
    <w:p w14:paraId="2A7C88CB">
      <w:pPr>
        <w:spacing w:line="360" w:lineRule="auto"/>
        <w:ind w:firstLine="600" w:firstLineChars="200"/>
        <w:rPr>
          <w:rFonts w:hint="eastAsia" w:ascii="仿宋" w:hAnsi="仿宋" w:eastAsia="仿宋"/>
          <w:sz w:val="30"/>
          <w:szCs w:val="30"/>
        </w:rPr>
      </w:pPr>
      <w:r>
        <w:rPr>
          <w:rFonts w:hint="eastAsia" w:ascii="仿宋" w:hAnsi="仿宋" w:eastAsia="仿宋"/>
          <w:sz w:val="30"/>
          <w:szCs w:val="30"/>
        </w:rPr>
        <w:t>（一）中小企业声明函、监狱企业证明文件、残疾人福利性单位声明函</w:t>
      </w:r>
    </w:p>
    <w:p w14:paraId="73786FFC">
      <w:pPr>
        <w:spacing w:line="360" w:lineRule="auto"/>
        <w:ind w:firstLine="600" w:firstLineChars="200"/>
        <w:rPr>
          <w:rFonts w:ascii="仿宋" w:hAnsi="仿宋" w:eastAsia="仿宋"/>
          <w:sz w:val="30"/>
          <w:szCs w:val="30"/>
          <w:bdr w:val="single" w:color="auto" w:sz="4" w:space="0"/>
        </w:rPr>
        <w:sectPr>
          <w:headerReference r:id="rId5" w:type="default"/>
          <w:footerReference r:id="rId6" w:type="default"/>
          <w:pgSz w:w="11907" w:h="16840"/>
          <w:pgMar w:top="2098" w:right="1474" w:bottom="1985" w:left="1588" w:header="851" w:footer="992" w:gutter="0"/>
          <w:pgNumType w:fmt="numberInDash"/>
          <w:cols w:space="720" w:num="1"/>
          <w:docGrid w:linePitch="380" w:charSpace="-5735"/>
        </w:sectPr>
      </w:pPr>
      <w:r>
        <w:rPr>
          <w:rFonts w:hint="eastAsia" w:ascii="仿宋" w:hAnsi="仿宋" w:eastAsia="仿宋"/>
          <w:sz w:val="30"/>
          <w:szCs w:val="30"/>
        </w:rPr>
        <w:t>（二）其他与项目有关的资料（自附）</w:t>
      </w:r>
    </w:p>
    <w:p w14:paraId="2D5083E4">
      <w:pPr>
        <w:pStyle w:val="5"/>
        <w:rPr>
          <w:rFonts w:hint="eastAsia" w:ascii="仿宋" w:hAnsi="仿宋" w:eastAsia="仿宋" w:cs="仿宋"/>
          <w:szCs w:val="28"/>
        </w:rPr>
      </w:pPr>
    </w:p>
    <w:p w14:paraId="768AF6C0">
      <w:pPr>
        <w:spacing w:line="312" w:lineRule="auto"/>
        <w:jc w:val="center"/>
        <w:rPr>
          <w:rFonts w:hint="eastAsia" w:ascii="仿宋" w:hAnsi="仿宋" w:eastAsia="仿宋" w:cs="仿宋"/>
          <w:b/>
          <w:sz w:val="24"/>
          <w:szCs w:val="24"/>
        </w:rPr>
      </w:pPr>
    </w:p>
    <w:p w14:paraId="306E737D">
      <w:pPr>
        <w:numPr>
          <w:ilvl w:val="0"/>
          <w:numId w:val="3"/>
        </w:numPr>
        <w:spacing w:line="312" w:lineRule="auto"/>
        <w:rPr>
          <w:rFonts w:hint="eastAsia" w:ascii="仿宋" w:hAnsi="仿宋" w:eastAsia="仿宋" w:cs="仿宋"/>
          <w:b/>
          <w:sz w:val="30"/>
          <w:szCs w:val="30"/>
        </w:rPr>
      </w:pPr>
      <w:r>
        <w:rPr>
          <w:rFonts w:hint="eastAsia" w:ascii="仿宋" w:hAnsi="仿宋" w:eastAsia="仿宋" w:cs="仿宋"/>
          <w:b/>
          <w:sz w:val="30"/>
          <w:szCs w:val="30"/>
        </w:rPr>
        <w:t>经济部分</w:t>
      </w:r>
    </w:p>
    <w:p w14:paraId="14BE21F3">
      <w:pPr>
        <w:tabs>
          <w:tab w:val="left" w:pos="6300"/>
        </w:tabs>
        <w:snapToGrid w:val="0"/>
        <w:spacing w:line="312" w:lineRule="auto"/>
        <w:ind w:firstLine="600" w:firstLineChars="200"/>
        <w:rPr>
          <w:rFonts w:hint="eastAsia" w:ascii="仿宋" w:hAnsi="仿宋" w:eastAsia="仿宋" w:cs="仿宋"/>
          <w:bCs/>
          <w:sz w:val="30"/>
          <w:szCs w:val="30"/>
        </w:rPr>
      </w:pPr>
      <w:r>
        <w:rPr>
          <w:rFonts w:hint="eastAsia" w:ascii="仿宋" w:hAnsi="仿宋" w:eastAsia="仿宋" w:cs="仿宋"/>
          <w:bCs/>
          <w:sz w:val="30"/>
          <w:szCs w:val="30"/>
        </w:rPr>
        <w:t>（一）报价函</w:t>
      </w:r>
    </w:p>
    <w:p w14:paraId="23FCB193">
      <w:pPr>
        <w:tabs>
          <w:tab w:val="left" w:pos="6300"/>
        </w:tabs>
        <w:snapToGrid w:val="0"/>
        <w:spacing w:line="360" w:lineRule="auto"/>
        <w:jc w:val="center"/>
        <w:outlineLvl w:val="0"/>
        <w:rPr>
          <w:rFonts w:hint="eastAsia" w:ascii="仿宋" w:hAnsi="仿宋" w:eastAsia="仿宋" w:cs="仿宋"/>
          <w:b/>
          <w:sz w:val="30"/>
          <w:szCs w:val="30"/>
        </w:rPr>
      </w:pPr>
      <w:r>
        <w:rPr>
          <w:rFonts w:hint="eastAsia" w:ascii="仿宋" w:hAnsi="仿宋" w:eastAsia="仿宋" w:cs="仿宋"/>
          <w:b/>
          <w:sz w:val="30"/>
          <w:szCs w:val="30"/>
        </w:rPr>
        <w:t>报价函</w:t>
      </w:r>
    </w:p>
    <w:p w14:paraId="4C308DE8">
      <w:pPr>
        <w:tabs>
          <w:tab w:val="left" w:pos="6300"/>
        </w:tabs>
        <w:snapToGrid w:val="0"/>
        <w:spacing w:line="360" w:lineRule="auto"/>
        <w:rPr>
          <w:rFonts w:hint="eastAsia" w:ascii="仿宋" w:hAnsi="仿宋" w:eastAsia="仿宋" w:cs="仿宋"/>
          <w:sz w:val="30"/>
          <w:szCs w:val="30"/>
        </w:rPr>
      </w:pPr>
      <w:r>
        <w:rPr>
          <w:rFonts w:hint="eastAsia" w:ascii="仿宋" w:hAnsi="仿宋" w:eastAsia="仿宋" w:cs="仿宋"/>
          <w:sz w:val="30"/>
          <w:szCs w:val="30"/>
          <w:u w:val="single"/>
        </w:rPr>
        <w:t>（采购人名称）</w:t>
      </w:r>
      <w:r>
        <w:rPr>
          <w:rFonts w:hint="eastAsia" w:ascii="仿宋" w:hAnsi="仿宋" w:eastAsia="仿宋" w:cs="仿宋"/>
          <w:sz w:val="30"/>
          <w:szCs w:val="30"/>
        </w:rPr>
        <w:t>：</w:t>
      </w:r>
    </w:p>
    <w:p w14:paraId="393AC170">
      <w:pPr>
        <w:tabs>
          <w:tab w:val="left" w:pos="6300"/>
        </w:tabs>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我方收到____________________________（项目名称）的竞采采购文件，经详细研究，决定参加该项目的竞采。</w:t>
      </w:r>
    </w:p>
    <w:p w14:paraId="4BFD5F96">
      <w:pPr>
        <w:tabs>
          <w:tab w:val="left" w:pos="6300"/>
        </w:tabs>
        <w:snapToGrid w:val="0"/>
        <w:spacing w:line="360" w:lineRule="auto"/>
        <w:ind w:left="10" w:leftChars="5" w:firstLine="573" w:firstLineChars="191"/>
        <w:jc w:val="left"/>
        <w:rPr>
          <w:rFonts w:hint="eastAsia" w:ascii="仿宋" w:hAnsi="仿宋" w:eastAsia="仿宋" w:cs="仿宋"/>
          <w:sz w:val="30"/>
          <w:szCs w:val="30"/>
        </w:rPr>
      </w:pPr>
      <w:r>
        <w:rPr>
          <w:rFonts w:hint="eastAsia" w:ascii="仿宋" w:hAnsi="仿宋" w:eastAsia="仿宋" w:cs="仿宋"/>
          <w:sz w:val="30"/>
          <w:szCs w:val="30"/>
        </w:rPr>
        <w:t>1、愿意按照竞采采购文件中的一切要求，提供本项目的技术服务，报价为人民币</w:t>
      </w:r>
      <w:r>
        <w:rPr>
          <w:rFonts w:hint="eastAsia" w:ascii="仿宋" w:hAnsi="仿宋" w:eastAsia="仿宋" w:cs="仿宋"/>
          <w:sz w:val="30"/>
          <w:szCs w:val="30"/>
          <w:u w:val="single"/>
        </w:rPr>
        <w:t>大写：     元整</w:t>
      </w:r>
      <w:r>
        <w:rPr>
          <w:rFonts w:hint="eastAsia" w:ascii="仿宋" w:hAnsi="仿宋" w:eastAsia="仿宋" w:cs="仿宋"/>
          <w:sz w:val="30"/>
          <w:szCs w:val="30"/>
        </w:rPr>
        <w:t>；人民币</w:t>
      </w:r>
      <w:r>
        <w:rPr>
          <w:rFonts w:hint="eastAsia" w:ascii="仿宋" w:hAnsi="仿宋" w:eastAsia="仿宋" w:cs="仿宋"/>
          <w:sz w:val="30"/>
          <w:szCs w:val="30"/>
          <w:u w:val="single"/>
        </w:rPr>
        <w:t>小写：    元</w:t>
      </w:r>
      <w:r>
        <w:rPr>
          <w:rFonts w:hint="eastAsia" w:ascii="仿宋" w:hAnsi="仿宋" w:eastAsia="仿宋" w:cs="仿宋"/>
          <w:sz w:val="30"/>
          <w:szCs w:val="30"/>
        </w:rPr>
        <w:t>。</w:t>
      </w:r>
    </w:p>
    <w:p w14:paraId="5D62A574">
      <w:pPr>
        <w:tabs>
          <w:tab w:val="left" w:pos="6300"/>
        </w:tabs>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2、我方现提交的响应文件为：响应文件电子文档壹份。</w:t>
      </w:r>
    </w:p>
    <w:p w14:paraId="5775BFE3">
      <w:pPr>
        <w:tabs>
          <w:tab w:val="left" w:pos="6300"/>
        </w:tabs>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3、我方承诺：本次竞采的有效期为90天。</w:t>
      </w:r>
    </w:p>
    <w:p w14:paraId="0C8E18C1">
      <w:pPr>
        <w:tabs>
          <w:tab w:val="left" w:pos="6300"/>
        </w:tabs>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4、我方完全理解和接受贵方竞采采购文件的一切规定和要求及评审办法。</w:t>
      </w:r>
    </w:p>
    <w:p w14:paraId="37B7D0A8">
      <w:pPr>
        <w:tabs>
          <w:tab w:val="left" w:pos="6300"/>
        </w:tabs>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5、在整个竞采采购过程中，我方若有违规行为，接受按照重庆市政府采购云平台规定给予惩罚。</w:t>
      </w:r>
    </w:p>
    <w:p w14:paraId="1E7EF2F0">
      <w:pPr>
        <w:tabs>
          <w:tab w:val="left" w:pos="6300"/>
        </w:tabs>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6、我方若中选，将按照竞采结果签订合同，并且严格履行合同义务。本承诺函将成为合同不可分割的一部分，与合同具有同等的法律效力。</w:t>
      </w:r>
    </w:p>
    <w:p w14:paraId="05B594DB">
      <w:pPr>
        <w:tabs>
          <w:tab w:val="left" w:pos="6300"/>
        </w:tabs>
        <w:snapToGrid w:val="0"/>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7、我方理解，最低报价不是成交的唯一条件。</w:t>
      </w:r>
    </w:p>
    <w:p w14:paraId="621EC8E4">
      <w:pPr>
        <w:tabs>
          <w:tab w:val="left" w:pos="6300"/>
        </w:tabs>
        <w:snapToGrid w:val="0"/>
        <w:spacing w:line="360" w:lineRule="auto"/>
        <w:ind w:firstLine="570"/>
        <w:rPr>
          <w:rFonts w:hint="eastAsia" w:ascii="仿宋" w:hAnsi="仿宋" w:eastAsia="仿宋" w:cs="仿宋"/>
          <w:sz w:val="30"/>
          <w:szCs w:val="30"/>
        </w:rPr>
      </w:pPr>
    </w:p>
    <w:p w14:paraId="1E402E16">
      <w:pPr>
        <w:tabs>
          <w:tab w:val="left" w:pos="6300"/>
        </w:tabs>
        <w:snapToGrid w:val="0"/>
        <w:spacing w:line="360" w:lineRule="auto"/>
        <w:ind w:firstLine="570"/>
        <w:rPr>
          <w:rFonts w:hint="eastAsia" w:ascii="仿宋" w:hAnsi="仿宋" w:eastAsia="仿宋" w:cs="仿宋"/>
          <w:sz w:val="30"/>
          <w:szCs w:val="30"/>
        </w:rPr>
      </w:pPr>
    </w:p>
    <w:p w14:paraId="5420BFB6">
      <w:pPr>
        <w:tabs>
          <w:tab w:val="left" w:pos="6300"/>
        </w:tabs>
        <w:snapToGrid w:val="0"/>
        <w:spacing w:line="360" w:lineRule="auto"/>
        <w:ind w:firstLine="570"/>
        <w:rPr>
          <w:rFonts w:hint="eastAsia" w:ascii="仿宋" w:hAnsi="仿宋" w:eastAsia="仿宋" w:cs="仿宋"/>
          <w:sz w:val="30"/>
          <w:szCs w:val="30"/>
        </w:rPr>
      </w:pPr>
    </w:p>
    <w:p w14:paraId="1806173A">
      <w:pPr>
        <w:tabs>
          <w:tab w:val="left" w:pos="6300"/>
        </w:tabs>
        <w:snapToGrid w:val="0"/>
        <w:spacing w:line="360" w:lineRule="auto"/>
        <w:ind w:firstLine="570"/>
        <w:rPr>
          <w:rFonts w:hint="eastAsia" w:ascii="仿宋" w:hAnsi="仿宋" w:eastAsia="仿宋" w:cs="仿宋"/>
          <w:sz w:val="30"/>
          <w:szCs w:val="30"/>
        </w:rPr>
      </w:pPr>
    </w:p>
    <w:p w14:paraId="641D2312">
      <w:pPr>
        <w:tabs>
          <w:tab w:val="left" w:pos="6300"/>
        </w:tabs>
        <w:snapToGrid w:val="0"/>
        <w:spacing w:line="360" w:lineRule="auto"/>
        <w:ind w:firstLine="570"/>
        <w:rPr>
          <w:rFonts w:hint="eastAsia" w:ascii="仿宋" w:hAnsi="仿宋" w:eastAsia="仿宋" w:cs="仿宋"/>
          <w:sz w:val="30"/>
          <w:szCs w:val="30"/>
        </w:rPr>
      </w:pPr>
      <w:r>
        <w:rPr>
          <w:rFonts w:hint="eastAsia" w:ascii="仿宋" w:hAnsi="仿宋" w:eastAsia="仿宋" w:cs="仿宋"/>
          <w:sz w:val="30"/>
          <w:szCs w:val="30"/>
        </w:rPr>
        <w:t xml:space="preserve">                        供应商名称（公章）：</w:t>
      </w:r>
    </w:p>
    <w:p w14:paraId="09D57805">
      <w:pPr>
        <w:snapToGrid w:val="0"/>
        <w:spacing w:line="360" w:lineRule="auto"/>
        <w:ind w:firstLine="600" w:firstLineChars="200"/>
        <w:rPr>
          <w:rFonts w:hint="eastAsia" w:ascii="仿宋" w:hAnsi="仿宋" w:eastAsia="仿宋" w:cs="仿宋"/>
          <w:sz w:val="30"/>
          <w:szCs w:val="30"/>
        </w:rPr>
        <w:sectPr>
          <w:footerReference r:id="rId7" w:type="default"/>
          <w:pgSz w:w="11907" w:h="16840"/>
          <w:pgMar w:top="1134" w:right="1191" w:bottom="1134" w:left="1304" w:header="851" w:footer="992" w:gutter="0"/>
          <w:pgNumType w:fmt="numberInDash" w:start="1"/>
          <w:cols w:space="720" w:num="1"/>
          <w:docGrid w:linePitch="380" w:charSpace="-5735"/>
        </w:sectPr>
      </w:pPr>
      <w:r>
        <w:rPr>
          <w:rFonts w:hint="eastAsia" w:ascii="仿宋" w:hAnsi="仿宋" w:eastAsia="仿宋" w:cs="仿宋"/>
          <w:sz w:val="30"/>
          <w:szCs w:val="30"/>
        </w:rPr>
        <w:t xml:space="preserve">                                           年   月   日</w:t>
      </w:r>
    </w:p>
    <w:p w14:paraId="32E66A03">
      <w:pPr>
        <w:tabs>
          <w:tab w:val="left" w:pos="2895"/>
        </w:tabs>
        <w:spacing w:line="312" w:lineRule="auto"/>
        <w:ind w:firstLine="600" w:firstLineChars="200"/>
        <w:rPr>
          <w:rFonts w:hint="eastAsia" w:ascii="仿宋" w:hAnsi="仿宋" w:eastAsia="仿宋" w:cs="仿宋"/>
          <w:sz w:val="30"/>
          <w:szCs w:val="30"/>
        </w:rPr>
      </w:pPr>
      <w:r>
        <w:rPr>
          <w:rFonts w:hint="eastAsia" w:ascii="仿宋" w:hAnsi="仿宋" w:eastAsia="仿宋" w:cs="仿宋"/>
          <w:sz w:val="30"/>
          <w:szCs w:val="30"/>
        </w:rPr>
        <w:t>（二）明细报价表</w:t>
      </w:r>
    </w:p>
    <w:p w14:paraId="5CAA98F8">
      <w:pPr>
        <w:tabs>
          <w:tab w:val="left" w:pos="2975"/>
          <w:tab w:val="center" w:pos="4765"/>
        </w:tabs>
        <w:spacing w:line="312" w:lineRule="auto"/>
        <w:jc w:val="left"/>
        <w:rPr>
          <w:rFonts w:hint="eastAsia" w:ascii="仿宋" w:hAnsi="仿宋" w:eastAsia="仿宋" w:cs="仿宋"/>
          <w:b/>
          <w:sz w:val="30"/>
          <w:szCs w:val="30"/>
        </w:rPr>
      </w:pPr>
      <w:r>
        <w:rPr>
          <w:rFonts w:hint="eastAsia" w:ascii="仿宋" w:hAnsi="仿宋" w:eastAsia="仿宋" w:cs="仿宋"/>
          <w:b/>
          <w:sz w:val="30"/>
          <w:szCs w:val="30"/>
        </w:rPr>
        <w:tab/>
      </w:r>
      <w:r>
        <w:rPr>
          <w:rFonts w:hint="eastAsia" w:ascii="仿宋" w:hAnsi="仿宋" w:eastAsia="仿宋" w:cs="仿宋"/>
          <w:b/>
          <w:sz w:val="30"/>
          <w:szCs w:val="30"/>
        </w:rPr>
        <w:tab/>
      </w:r>
      <w:r>
        <w:rPr>
          <w:rFonts w:hint="eastAsia" w:ascii="仿宋" w:hAnsi="仿宋" w:eastAsia="仿宋" w:cs="仿宋"/>
          <w:b/>
          <w:sz w:val="30"/>
          <w:szCs w:val="30"/>
        </w:rPr>
        <w:t>明细报价表</w:t>
      </w:r>
    </w:p>
    <w:tbl>
      <w:tblPr>
        <w:tblStyle w:val="13"/>
        <w:tblpPr w:leftFromText="180" w:rightFromText="180" w:vertAnchor="text" w:tblpXSpec="center"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695"/>
        <w:gridCol w:w="3404"/>
        <w:gridCol w:w="1344"/>
        <w:gridCol w:w="1344"/>
        <w:gridCol w:w="1344"/>
      </w:tblGrid>
      <w:tr w14:paraId="7A55B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1022" w:type="dxa"/>
            <w:noWrap w:val="0"/>
            <w:vAlign w:val="center"/>
          </w:tcPr>
          <w:p w14:paraId="60ECA1B8">
            <w:pPr>
              <w:jc w:val="center"/>
              <w:rPr>
                <w:rFonts w:hint="eastAsia" w:ascii="仿宋" w:hAnsi="仿宋" w:eastAsia="仿宋" w:cs="仿宋"/>
                <w:b/>
                <w:sz w:val="30"/>
                <w:szCs w:val="30"/>
              </w:rPr>
            </w:pPr>
            <w:r>
              <w:rPr>
                <w:rFonts w:hint="eastAsia" w:ascii="仿宋" w:hAnsi="仿宋" w:eastAsia="仿宋" w:cs="仿宋"/>
                <w:b/>
                <w:sz w:val="30"/>
                <w:szCs w:val="30"/>
              </w:rPr>
              <w:t>序号</w:t>
            </w:r>
          </w:p>
        </w:tc>
        <w:tc>
          <w:tcPr>
            <w:tcW w:w="1695" w:type="dxa"/>
            <w:noWrap w:val="0"/>
            <w:vAlign w:val="center"/>
          </w:tcPr>
          <w:p w14:paraId="174AEAE8">
            <w:pPr>
              <w:jc w:val="center"/>
              <w:rPr>
                <w:rFonts w:hint="eastAsia" w:ascii="仿宋" w:hAnsi="仿宋" w:eastAsia="仿宋" w:cs="仿宋"/>
                <w:b/>
                <w:sz w:val="30"/>
                <w:szCs w:val="30"/>
              </w:rPr>
            </w:pPr>
            <w:r>
              <w:rPr>
                <w:rFonts w:hint="eastAsia" w:ascii="仿宋" w:hAnsi="仿宋" w:eastAsia="仿宋" w:cs="仿宋"/>
                <w:b/>
                <w:sz w:val="30"/>
                <w:szCs w:val="30"/>
              </w:rPr>
              <w:t>名称</w:t>
            </w:r>
          </w:p>
        </w:tc>
        <w:tc>
          <w:tcPr>
            <w:tcW w:w="3404" w:type="dxa"/>
            <w:noWrap w:val="0"/>
            <w:vAlign w:val="center"/>
          </w:tcPr>
          <w:p w14:paraId="7784EB3D">
            <w:pPr>
              <w:jc w:val="center"/>
              <w:rPr>
                <w:rFonts w:hint="eastAsia" w:ascii="仿宋" w:hAnsi="仿宋" w:eastAsia="仿宋" w:cs="仿宋"/>
                <w:b/>
                <w:sz w:val="30"/>
                <w:szCs w:val="30"/>
              </w:rPr>
            </w:pPr>
            <w:r>
              <w:rPr>
                <w:rFonts w:hint="eastAsia" w:ascii="仿宋" w:hAnsi="仿宋" w:eastAsia="仿宋" w:cs="仿宋"/>
                <w:b/>
                <w:sz w:val="30"/>
                <w:szCs w:val="30"/>
              </w:rPr>
              <w:t>相关信息</w:t>
            </w:r>
          </w:p>
        </w:tc>
        <w:tc>
          <w:tcPr>
            <w:tcW w:w="1344" w:type="dxa"/>
            <w:noWrap w:val="0"/>
            <w:vAlign w:val="center"/>
          </w:tcPr>
          <w:p w14:paraId="7C4DF543">
            <w:pPr>
              <w:jc w:val="center"/>
              <w:rPr>
                <w:rFonts w:hint="eastAsia" w:ascii="仿宋" w:hAnsi="仿宋" w:eastAsia="仿宋" w:cs="仿宋"/>
                <w:b/>
                <w:sz w:val="30"/>
                <w:szCs w:val="30"/>
              </w:rPr>
            </w:pPr>
            <w:r>
              <w:rPr>
                <w:rFonts w:hint="eastAsia" w:ascii="仿宋" w:hAnsi="仿宋" w:eastAsia="仿宋" w:cs="仿宋"/>
                <w:b/>
                <w:sz w:val="30"/>
                <w:szCs w:val="30"/>
              </w:rPr>
              <w:t>数量</w:t>
            </w:r>
          </w:p>
        </w:tc>
        <w:tc>
          <w:tcPr>
            <w:tcW w:w="1344" w:type="dxa"/>
            <w:noWrap w:val="0"/>
            <w:vAlign w:val="center"/>
          </w:tcPr>
          <w:p w14:paraId="4F265023">
            <w:pPr>
              <w:jc w:val="center"/>
              <w:rPr>
                <w:rFonts w:hint="eastAsia" w:ascii="仿宋" w:hAnsi="仿宋" w:eastAsia="仿宋" w:cs="仿宋"/>
                <w:b/>
                <w:sz w:val="30"/>
                <w:szCs w:val="30"/>
              </w:rPr>
            </w:pPr>
            <w:r>
              <w:rPr>
                <w:rFonts w:hint="eastAsia" w:ascii="仿宋" w:hAnsi="仿宋" w:eastAsia="仿宋" w:cs="仿宋"/>
                <w:b/>
                <w:sz w:val="30"/>
                <w:szCs w:val="30"/>
              </w:rPr>
              <w:t>单价</w:t>
            </w:r>
          </w:p>
        </w:tc>
        <w:tc>
          <w:tcPr>
            <w:tcW w:w="1344" w:type="dxa"/>
            <w:noWrap w:val="0"/>
            <w:vAlign w:val="center"/>
          </w:tcPr>
          <w:p w14:paraId="1ED57BCC">
            <w:pPr>
              <w:jc w:val="center"/>
              <w:rPr>
                <w:rFonts w:hint="eastAsia" w:ascii="仿宋" w:hAnsi="仿宋" w:eastAsia="仿宋" w:cs="仿宋"/>
                <w:b/>
                <w:sz w:val="30"/>
                <w:szCs w:val="30"/>
              </w:rPr>
            </w:pPr>
            <w:r>
              <w:rPr>
                <w:rFonts w:hint="eastAsia" w:ascii="仿宋" w:hAnsi="仿宋" w:eastAsia="仿宋" w:cs="仿宋"/>
                <w:b/>
                <w:sz w:val="30"/>
                <w:szCs w:val="30"/>
              </w:rPr>
              <w:t>合计</w:t>
            </w:r>
          </w:p>
        </w:tc>
      </w:tr>
      <w:tr w14:paraId="07F12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14:paraId="38C0D3C8">
            <w:pPr>
              <w:pStyle w:val="6"/>
              <w:spacing w:line="240" w:lineRule="auto"/>
              <w:ind w:left="3920"/>
              <w:jc w:val="center"/>
              <w:outlineLvl w:val="0"/>
              <w:rPr>
                <w:rFonts w:hint="eastAsia" w:ascii="仿宋" w:hAnsi="仿宋" w:eastAsia="仿宋" w:cs="仿宋"/>
                <w:sz w:val="30"/>
                <w:szCs w:val="30"/>
              </w:rPr>
            </w:pPr>
            <w:r>
              <w:rPr>
                <w:rFonts w:hint="eastAsia" w:ascii="仿宋" w:hAnsi="仿宋" w:eastAsia="仿宋" w:cs="仿宋"/>
                <w:sz w:val="30"/>
                <w:szCs w:val="30"/>
              </w:rPr>
              <w:t>2111</w:t>
            </w:r>
          </w:p>
        </w:tc>
        <w:tc>
          <w:tcPr>
            <w:tcW w:w="1695" w:type="dxa"/>
            <w:noWrap w:val="0"/>
            <w:vAlign w:val="center"/>
          </w:tcPr>
          <w:p w14:paraId="43C36075">
            <w:pPr>
              <w:jc w:val="center"/>
              <w:rPr>
                <w:rFonts w:hint="eastAsia" w:ascii="仿宋" w:hAnsi="仿宋" w:eastAsia="仿宋" w:cs="仿宋"/>
                <w:sz w:val="30"/>
                <w:szCs w:val="30"/>
              </w:rPr>
            </w:pPr>
          </w:p>
        </w:tc>
        <w:tc>
          <w:tcPr>
            <w:tcW w:w="3404" w:type="dxa"/>
            <w:noWrap w:val="0"/>
            <w:vAlign w:val="top"/>
          </w:tcPr>
          <w:p w14:paraId="22FEA748">
            <w:pPr>
              <w:jc w:val="center"/>
              <w:rPr>
                <w:rFonts w:hint="eastAsia" w:ascii="仿宋" w:hAnsi="仿宋" w:eastAsia="仿宋" w:cs="仿宋"/>
                <w:sz w:val="30"/>
                <w:szCs w:val="30"/>
              </w:rPr>
            </w:pPr>
          </w:p>
        </w:tc>
        <w:tc>
          <w:tcPr>
            <w:tcW w:w="1344" w:type="dxa"/>
            <w:noWrap w:val="0"/>
            <w:vAlign w:val="center"/>
          </w:tcPr>
          <w:p w14:paraId="17CF0C1A">
            <w:pPr>
              <w:jc w:val="center"/>
              <w:rPr>
                <w:rFonts w:hint="eastAsia" w:ascii="仿宋" w:hAnsi="仿宋" w:eastAsia="仿宋" w:cs="仿宋"/>
                <w:sz w:val="30"/>
                <w:szCs w:val="30"/>
              </w:rPr>
            </w:pPr>
          </w:p>
        </w:tc>
        <w:tc>
          <w:tcPr>
            <w:tcW w:w="1344" w:type="dxa"/>
            <w:noWrap w:val="0"/>
            <w:vAlign w:val="top"/>
          </w:tcPr>
          <w:p w14:paraId="7099F8AE">
            <w:pPr>
              <w:jc w:val="center"/>
              <w:rPr>
                <w:rFonts w:hint="eastAsia" w:ascii="仿宋" w:hAnsi="仿宋" w:eastAsia="仿宋" w:cs="仿宋"/>
                <w:sz w:val="30"/>
                <w:szCs w:val="30"/>
              </w:rPr>
            </w:pPr>
          </w:p>
        </w:tc>
        <w:tc>
          <w:tcPr>
            <w:tcW w:w="1344" w:type="dxa"/>
            <w:noWrap w:val="0"/>
            <w:vAlign w:val="top"/>
          </w:tcPr>
          <w:p w14:paraId="6AA6F9D0">
            <w:pPr>
              <w:jc w:val="center"/>
              <w:rPr>
                <w:rFonts w:hint="eastAsia" w:ascii="仿宋" w:hAnsi="仿宋" w:eastAsia="仿宋" w:cs="仿宋"/>
                <w:sz w:val="30"/>
                <w:szCs w:val="30"/>
              </w:rPr>
            </w:pPr>
          </w:p>
        </w:tc>
      </w:tr>
      <w:tr w14:paraId="53AFC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14:paraId="11EC732E">
            <w:pPr>
              <w:pStyle w:val="6"/>
              <w:spacing w:line="240" w:lineRule="auto"/>
              <w:ind w:left="3920"/>
              <w:jc w:val="center"/>
              <w:outlineLvl w:val="0"/>
              <w:rPr>
                <w:rFonts w:hint="eastAsia" w:ascii="仿宋" w:hAnsi="仿宋" w:eastAsia="仿宋" w:cs="仿宋"/>
                <w:sz w:val="30"/>
                <w:szCs w:val="30"/>
              </w:rPr>
            </w:pPr>
            <w:r>
              <w:rPr>
                <w:rFonts w:hint="eastAsia" w:ascii="仿宋" w:hAnsi="仿宋" w:eastAsia="仿宋" w:cs="仿宋"/>
                <w:sz w:val="30"/>
                <w:szCs w:val="30"/>
              </w:rPr>
              <w:t>22</w:t>
            </w:r>
          </w:p>
        </w:tc>
        <w:tc>
          <w:tcPr>
            <w:tcW w:w="1695" w:type="dxa"/>
            <w:noWrap w:val="0"/>
            <w:vAlign w:val="center"/>
          </w:tcPr>
          <w:p w14:paraId="26C66FED">
            <w:pPr>
              <w:jc w:val="center"/>
              <w:rPr>
                <w:rFonts w:hint="eastAsia" w:ascii="仿宋" w:hAnsi="仿宋" w:eastAsia="仿宋" w:cs="仿宋"/>
                <w:sz w:val="30"/>
                <w:szCs w:val="30"/>
              </w:rPr>
            </w:pPr>
          </w:p>
        </w:tc>
        <w:tc>
          <w:tcPr>
            <w:tcW w:w="3404" w:type="dxa"/>
            <w:noWrap w:val="0"/>
            <w:vAlign w:val="top"/>
          </w:tcPr>
          <w:p w14:paraId="7FCAC1B8">
            <w:pPr>
              <w:jc w:val="center"/>
              <w:rPr>
                <w:rFonts w:hint="eastAsia" w:ascii="仿宋" w:hAnsi="仿宋" w:eastAsia="仿宋" w:cs="仿宋"/>
                <w:sz w:val="30"/>
                <w:szCs w:val="30"/>
              </w:rPr>
            </w:pPr>
          </w:p>
        </w:tc>
        <w:tc>
          <w:tcPr>
            <w:tcW w:w="1344" w:type="dxa"/>
            <w:noWrap w:val="0"/>
            <w:vAlign w:val="center"/>
          </w:tcPr>
          <w:p w14:paraId="690632CC">
            <w:pPr>
              <w:jc w:val="center"/>
              <w:rPr>
                <w:rFonts w:hint="eastAsia" w:ascii="仿宋" w:hAnsi="仿宋" w:eastAsia="仿宋" w:cs="仿宋"/>
                <w:sz w:val="30"/>
                <w:szCs w:val="30"/>
              </w:rPr>
            </w:pPr>
          </w:p>
        </w:tc>
        <w:tc>
          <w:tcPr>
            <w:tcW w:w="1344" w:type="dxa"/>
            <w:noWrap w:val="0"/>
            <w:vAlign w:val="top"/>
          </w:tcPr>
          <w:p w14:paraId="5A34EF1E">
            <w:pPr>
              <w:jc w:val="center"/>
              <w:rPr>
                <w:rFonts w:hint="eastAsia" w:ascii="仿宋" w:hAnsi="仿宋" w:eastAsia="仿宋" w:cs="仿宋"/>
                <w:sz w:val="30"/>
                <w:szCs w:val="30"/>
              </w:rPr>
            </w:pPr>
          </w:p>
        </w:tc>
        <w:tc>
          <w:tcPr>
            <w:tcW w:w="1344" w:type="dxa"/>
            <w:noWrap w:val="0"/>
            <w:vAlign w:val="top"/>
          </w:tcPr>
          <w:p w14:paraId="3E3F77B6">
            <w:pPr>
              <w:jc w:val="center"/>
              <w:rPr>
                <w:rFonts w:hint="eastAsia" w:ascii="仿宋" w:hAnsi="仿宋" w:eastAsia="仿宋" w:cs="仿宋"/>
                <w:sz w:val="30"/>
                <w:szCs w:val="30"/>
              </w:rPr>
            </w:pPr>
          </w:p>
        </w:tc>
      </w:tr>
      <w:tr w14:paraId="07D95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14:paraId="3CF96DA1">
            <w:pPr>
              <w:pStyle w:val="6"/>
              <w:spacing w:line="240" w:lineRule="auto"/>
              <w:ind w:left="3920"/>
              <w:jc w:val="center"/>
              <w:outlineLvl w:val="0"/>
              <w:rPr>
                <w:rFonts w:hint="eastAsia" w:ascii="仿宋" w:hAnsi="仿宋" w:eastAsia="仿宋" w:cs="仿宋"/>
                <w:sz w:val="30"/>
                <w:szCs w:val="30"/>
              </w:rPr>
            </w:pPr>
            <w:r>
              <w:rPr>
                <w:rFonts w:hint="eastAsia" w:ascii="仿宋" w:hAnsi="仿宋" w:eastAsia="仿宋" w:cs="仿宋"/>
                <w:sz w:val="30"/>
                <w:szCs w:val="30"/>
              </w:rPr>
              <w:t>13</w:t>
            </w:r>
          </w:p>
        </w:tc>
        <w:tc>
          <w:tcPr>
            <w:tcW w:w="1695" w:type="dxa"/>
            <w:noWrap w:val="0"/>
            <w:vAlign w:val="center"/>
          </w:tcPr>
          <w:p w14:paraId="74286FCD">
            <w:pPr>
              <w:jc w:val="center"/>
              <w:rPr>
                <w:rFonts w:hint="eastAsia" w:ascii="仿宋" w:hAnsi="仿宋" w:eastAsia="仿宋" w:cs="仿宋"/>
                <w:sz w:val="30"/>
                <w:szCs w:val="30"/>
              </w:rPr>
            </w:pPr>
          </w:p>
        </w:tc>
        <w:tc>
          <w:tcPr>
            <w:tcW w:w="3404" w:type="dxa"/>
            <w:noWrap w:val="0"/>
            <w:vAlign w:val="top"/>
          </w:tcPr>
          <w:p w14:paraId="5BDB5336">
            <w:pPr>
              <w:jc w:val="center"/>
              <w:rPr>
                <w:rFonts w:hint="eastAsia" w:ascii="仿宋" w:hAnsi="仿宋" w:eastAsia="仿宋" w:cs="仿宋"/>
                <w:sz w:val="30"/>
                <w:szCs w:val="30"/>
              </w:rPr>
            </w:pPr>
          </w:p>
        </w:tc>
        <w:tc>
          <w:tcPr>
            <w:tcW w:w="1344" w:type="dxa"/>
            <w:noWrap w:val="0"/>
            <w:vAlign w:val="center"/>
          </w:tcPr>
          <w:p w14:paraId="32747B6A">
            <w:pPr>
              <w:jc w:val="center"/>
              <w:rPr>
                <w:rFonts w:hint="eastAsia" w:ascii="仿宋" w:hAnsi="仿宋" w:eastAsia="仿宋" w:cs="仿宋"/>
                <w:sz w:val="30"/>
                <w:szCs w:val="30"/>
              </w:rPr>
            </w:pPr>
          </w:p>
        </w:tc>
        <w:tc>
          <w:tcPr>
            <w:tcW w:w="1344" w:type="dxa"/>
            <w:noWrap w:val="0"/>
            <w:vAlign w:val="top"/>
          </w:tcPr>
          <w:p w14:paraId="3511261E">
            <w:pPr>
              <w:jc w:val="center"/>
              <w:rPr>
                <w:rFonts w:hint="eastAsia" w:ascii="仿宋" w:hAnsi="仿宋" w:eastAsia="仿宋" w:cs="仿宋"/>
                <w:sz w:val="30"/>
                <w:szCs w:val="30"/>
              </w:rPr>
            </w:pPr>
          </w:p>
        </w:tc>
        <w:tc>
          <w:tcPr>
            <w:tcW w:w="1344" w:type="dxa"/>
            <w:noWrap w:val="0"/>
            <w:vAlign w:val="top"/>
          </w:tcPr>
          <w:p w14:paraId="4EF42720">
            <w:pPr>
              <w:jc w:val="center"/>
              <w:rPr>
                <w:rFonts w:hint="eastAsia" w:ascii="仿宋" w:hAnsi="仿宋" w:eastAsia="仿宋" w:cs="仿宋"/>
                <w:sz w:val="30"/>
                <w:szCs w:val="30"/>
              </w:rPr>
            </w:pPr>
          </w:p>
        </w:tc>
      </w:tr>
      <w:tr w14:paraId="193CA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14:paraId="40D0F060">
            <w:pPr>
              <w:pStyle w:val="6"/>
              <w:spacing w:line="240" w:lineRule="auto"/>
              <w:ind w:left="3920"/>
              <w:jc w:val="center"/>
              <w:outlineLvl w:val="0"/>
              <w:rPr>
                <w:rFonts w:hint="eastAsia" w:ascii="仿宋" w:hAnsi="仿宋" w:eastAsia="仿宋" w:cs="仿宋"/>
                <w:sz w:val="30"/>
                <w:szCs w:val="30"/>
              </w:rPr>
            </w:pPr>
            <w:r>
              <w:rPr>
                <w:rFonts w:hint="eastAsia" w:ascii="仿宋" w:hAnsi="仿宋" w:eastAsia="仿宋" w:cs="仿宋"/>
                <w:sz w:val="30"/>
                <w:szCs w:val="30"/>
              </w:rPr>
              <w:t>4</w:t>
            </w:r>
          </w:p>
        </w:tc>
        <w:tc>
          <w:tcPr>
            <w:tcW w:w="1695" w:type="dxa"/>
            <w:noWrap w:val="0"/>
            <w:vAlign w:val="center"/>
          </w:tcPr>
          <w:p w14:paraId="7775078C">
            <w:pPr>
              <w:jc w:val="center"/>
              <w:rPr>
                <w:rFonts w:hint="eastAsia" w:ascii="仿宋" w:hAnsi="仿宋" w:eastAsia="仿宋" w:cs="仿宋"/>
                <w:sz w:val="30"/>
                <w:szCs w:val="30"/>
              </w:rPr>
            </w:pPr>
          </w:p>
        </w:tc>
        <w:tc>
          <w:tcPr>
            <w:tcW w:w="3404" w:type="dxa"/>
            <w:noWrap w:val="0"/>
            <w:vAlign w:val="top"/>
          </w:tcPr>
          <w:p w14:paraId="47A1691A">
            <w:pPr>
              <w:jc w:val="center"/>
              <w:rPr>
                <w:rFonts w:hint="eastAsia" w:ascii="仿宋" w:hAnsi="仿宋" w:eastAsia="仿宋" w:cs="仿宋"/>
                <w:sz w:val="30"/>
                <w:szCs w:val="30"/>
              </w:rPr>
            </w:pPr>
          </w:p>
        </w:tc>
        <w:tc>
          <w:tcPr>
            <w:tcW w:w="1344" w:type="dxa"/>
            <w:noWrap w:val="0"/>
            <w:vAlign w:val="center"/>
          </w:tcPr>
          <w:p w14:paraId="1E366078">
            <w:pPr>
              <w:jc w:val="center"/>
              <w:rPr>
                <w:rFonts w:hint="eastAsia" w:ascii="仿宋" w:hAnsi="仿宋" w:eastAsia="仿宋" w:cs="仿宋"/>
                <w:sz w:val="30"/>
                <w:szCs w:val="30"/>
              </w:rPr>
            </w:pPr>
          </w:p>
        </w:tc>
        <w:tc>
          <w:tcPr>
            <w:tcW w:w="1344" w:type="dxa"/>
            <w:noWrap w:val="0"/>
            <w:vAlign w:val="top"/>
          </w:tcPr>
          <w:p w14:paraId="4EE5091C">
            <w:pPr>
              <w:jc w:val="center"/>
              <w:rPr>
                <w:rFonts w:hint="eastAsia" w:ascii="仿宋" w:hAnsi="仿宋" w:eastAsia="仿宋" w:cs="仿宋"/>
                <w:sz w:val="30"/>
                <w:szCs w:val="30"/>
              </w:rPr>
            </w:pPr>
          </w:p>
        </w:tc>
        <w:tc>
          <w:tcPr>
            <w:tcW w:w="1344" w:type="dxa"/>
            <w:noWrap w:val="0"/>
            <w:vAlign w:val="top"/>
          </w:tcPr>
          <w:p w14:paraId="130193E5">
            <w:pPr>
              <w:jc w:val="center"/>
              <w:rPr>
                <w:rFonts w:hint="eastAsia" w:ascii="仿宋" w:hAnsi="仿宋" w:eastAsia="仿宋" w:cs="仿宋"/>
                <w:sz w:val="30"/>
                <w:szCs w:val="30"/>
              </w:rPr>
            </w:pPr>
          </w:p>
        </w:tc>
      </w:tr>
      <w:tr w14:paraId="19376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14:paraId="29CD71FE">
            <w:pPr>
              <w:pStyle w:val="6"/>
              <w:spacing w:line="240" w:lineRule="auto"/>
              <w:ind w:left="3920"/>
              <w:jc w:val="center"/>
              <w:outlineLvl w:val="0"/>
              <w:rPr>
                <w:rFonts w:hint="eastAsia" w:ascii="仿宋" w:hAnsi="仿宋" w:eastAsia="仿宋" w:cs="仿宋"/>
                <w:sz w:val="30"/>
                <w:szCs w:val="30"/>
              </w:rPr>
            </w:pPr>
            <w:r>
              <w:rPr>
                <w:rFonts w:hint="eastAsia" w:ascii="仿宋" w:hAnsi="仿宋" w:eastAsia="仿宋" w:cs="仿宋"/>
                <w:sz w:val="30"/>
                <w:szCs w:val="30"/>
              </w:rPr>
              <w:t>5</w:t>
            </w:r>
          </w:p>
        </w:tc>
        <w:tc>
          <w:tcPr>
            <w:tcW w:w="1695" w:type="dxa"/>
            <w:noWrap w:val="0"/>
            <w:vAlign w:val="center"/>
          </w:tcPr>
          <w:p w14:paraId="0F670823">
            <w:pPr>
              <w:jc w:val="center"/>
              <w:rPr>
                <w:rFonts w:hint="eastAsia" w:ascii="仿宋" w:hAnsi="仿宋" w:eastAsia="仿宋" w:cs="仿宋"/>
                <w:sz w:val="30"/>
                <w:szCs w:val="30"/>
              </w:rPr>
            </w:pPr>
          </w:p>
        </w:tc>
        <w:tc>
          <w:tcPr>
            <w:tcW w:w="3404" w:type="dxa"/>
            <w:noWrap w:val="0"/>
            <w:vAlign w:val="top"/>
          </w:tcPr>
          <w:p w14:paraId="70F73F61">
            <w:pPr>
              <w:jc w:val="center"/>
              <w:rPr>
                <w:rFonts w:hint="eastAsia" w:ascii="仿宋" w:hAnsi="仿宋" w:eastAsia="仿宋" w:cs="仿宋"/>
                <w:sz w:val="30"/>
                <w:szCs w:val="30"/>
              </w:rPr>
            </w:pPr>
          </w:p>
        </w:tc>
        <w:tc>
          <w:tcPr>
            <w:tcW w:w="1344" w:type="dxa"/>
            <w:noWrap w:val="0"/>
            <w:vAlign w:val="center"/>
          </w:tcPr>
          <w:p w14:paraId="093E26D5">
            <w:pPr>
              <w:jc w:val="center"/>
              <w:rPr>
                <w:rFonts w:hint="eastAsia" w:ascii="仿宋" w:hAnsi="仿宋" w:eastAsia="仿宋" w:cs="仿宋"/>
                <w:sz w:val="30"/>
                <w:szCs w:val="30"/>
              </w:rPr>
            </w:pPr>
          </w:p>
        </w:tc>
        <w:tc>
          <w:tcPr>
            <w:tcW w:w="1344" w:type="dxa"/>
            <w:noWrap w:val="0"/>
            <w:vAlign w:val="top"/>
          </w:tcPr>
          <w:p w14:paraId="6735EF99">
            <w:pPr>
              <w:jc w:val="center"/>
              <w:rPr>
                <w:rFonts w:hint="eastAsia" w:ascii="仿宋" w:hAnsi="仿宋" w:eastAsia="仿宋" w:cs="仿宋"/>
                <w:sz w:val="30"/>
                <w:szCs w:val="30"/>
              </w:rPr>
            </w:pPr>
          </w:p>
        </w:tc>
        <w:tc>
          <w:tcPr>
            <w:tcW w:w="1344" w:type="dxa"/>
            <w:noWrap w:val="0"/>
            <w:vAlign w:val="top"/>
          </w:tcPr>
          <w:p w14:paraId="0011FA9D">
            <w:pPr>
              <w:jc w:val="center"/>
              <w:rPr>
                <w:rFonts w:hint="eastAsia" w:ascii="仿宋" w:hAnsi="仿宋" w:eastAsia="仿宋" w:cs="仿宋"/>
                <w:sz w:val="30"/>
                <w:szCs w:val="30"/>
              </w:rPr>
            </w:pPr>
          </w:p>
        </w:tc>
      </w:tr>
      <w:tr w14:paraId="6B8B8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14:paraId="4A4C0C55">
            <w:pPr>
              <w:pStyle w:val="6"/>
              <w:spacing w:line="240" w:lineRule="auto"/>
              <w:ind w:left="3920"/>
              <w:jc w:val="center"/>
              <w:outlineLvl w:val="0"/>
              <w:rPr>
                <w:rFonts w:hint="eastAsia" w:ascii="仿宋" w:hAnsi="仿宋" w:eastAsia="仿宋" w:cs="仿宋"/>
                <w:sz w:val="30"/>
                <w:szCs w:val="30"/>
              </w:rPr>
            </w:pPr>
            <w:r>
              <w:rPr>
                <w:rFonts w:hint="eastAsia" w:ascii="仿宋" w:hAnsi="仿宋" w:eastAsia="仿宋" w:cs="仿宋"/>
                <w:sz w:val="30"/>
                <w:szCs w:val="30"/>
              </w:rPr>
              <w:t>6</w:t>
            </w:r>
          </w:p>
        </w:tc>
        <w:tc>
          <w:tcPr>
            <w:tcW w:w="1695" w:type="dxa"/>
            <w:noWrap w:val="0"/>
            <w:vAlign w:val="center"/>
          </w:tcPr>
          <w:p w14:paraId="6338CCA7">
            <w:pPr>
              <w:jc w:val="center"/>
              <w:rPr>
                <w:rFonts w:hint="eastAsia" w:ascii="仿宋" w:hAnsi="仿宋" w:eastAsia="仿宋" w:cs="仿宋"/>
                <w:sz w:val="30"/>
                <w:szCs w:val="30"/>
              </w:rPr>
            </w:pPr>
          </w:p>
        </w:tc>
        <w:tc>
          <w:tcPr>
            <w:tcW w:w="3404" w:type="dxa"/>
            <w:noWrap w:val="0"/>
            <w:vAlign w:val="top"/>
          </w:tcPr>
          <w:p w14:paraId="1F354DFF">
            <w:pPr>
              <w:jc w:val="center"/>
              <w:rPr>
                <w:rFonts w:hint="eastAsia" w:ascii="仿宋" w:hAnsi="仿宋" w:eastAsia="仿宋" w:cs="仿宋"/>
                <w:sz w:val="30"/>
                <w:szCs w:val="30"/>
              </w:rPr>
            </w:pPr>
          </w:p>
        </w:tc>
        <w:tc>
          <w:tcPr>
            <w:tcW w:w="1344" w:type="dxa"/>
            <w:noWrap w:val="0"/>
            <w:vAlign w:val="center"/>
          </w:tcPr>
          <w:p w14:paraId="6C9E7C61">
            <w:pPr>
              <w:jc w:val="center"/>
              <w:rPr>
                <w:rFonts w:hint="eastAsia" w:ascii="仿宋" w:hAnsi="仿宋" w:eastAsia="仿宋" w:cs="仿宋"/>
                <w:sz w:val="30"/>
                <w:szCs w:val="30"/>
              </w:rPr>
            </w:pPr>
          </w:p>
        </w:tc>
        <w:tc>
          <w:tcPr>
            <w:tcW w:w="1344" w:type="dxa"/>
            <w:noWrap w:val="0"/>
            <w:vAlign w:val="top"/>
          </w:tcPr>
          <w:p w14:paraId="3D52BCCE">
            <w:pPr>
              <w:jc w:val="center"/>
              <w:rPr>
                <w:rFonts w:hint="eastAsia" w:ascii="仿宋" w:hAnsi="仿宋" w:eastAsia="仿宋" w:cs="仿宋"/>
                <w:sz w:val="30"/>
                <w:szCs w:val="30"/>
              </w:rPr>
            </w:pPr>
          </w:p>
        </w:tc>
        <w:tc>
          <w:tcPr>
            <w:tcW w:w="1344" w:type="dxa"/>
            <w:noWrap w:val="0"/>
            <w:vAlign w:val="top"/>
          </w:tcPr>
          <w:p w14:paraId="2B908A77">
            <w:pPr>
              <w:jc w:val="center"/>
              <w:rPr>
                <w:rFonts w:hint="eastAsia" w:ascii="仿宋" w:hAnsi="仿宋" w:eastAsia="仿宋" w:cs="仿宋"/>
                <w:sz w:val="30"/>
                <w:szCs w:val="30"/>
              </w:rPr>
            </w:pPr>
          </w:p>
        </w:tc>
      </w:tr>
      <w:tr w14:paraId="52AD7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14:paraId="1B3BE090">
            <w:pPr>
              <w:pStyle w:val="6"/>
              <w:spacing w:line="240" w:lineRule="auto"/>
              <w:ind w:left="3920"/>
              <w:jc w:val="center"/>
              <w:outlineLvl w:val="0"/>
              <w:rPr>
                <w:rFonts w:hint="eastAsia" w:ascii="仿宋" w:hAnsi="仿宋" w:eastAsia="仿宋" w:cs="仿宋"/>
                <w:sz w:val="30"/>
                <w:szCs w:val="30"/>
              </w:rPr>
            </w:pPr>
            <w:r>
              <w:rPr>
                <w:rFonts w:hint="eastAsia" w:ascii="仿宋" w:hAnsi="仿宋" w:eastAsia="仿宋" w:cs="仿宋"/>
                <w:sz w:val="30"/>
                <w:szCs w:val="30"/>
              </w:rPr>
              <w:t>7</w:t>
            </w:r>
          </w:p>
        </w:tc>
        <w:tc>
          <w:tcPr>
            <w:tcW w:w="1695" w:type="dxa"/>
            <w:noWrap w:val="0"/>
            <w:vAlign w:val="center"/>
          </w:tcPr>
          <w:p w14:paraId="00C106B4">
            <w:pPr>
              <w:jc w:val="center"/>
              <w:rPr>
                <w:rFonts w:hint="eastAsia" w:ascii="仿宋" w:hAnsi="仿宋" w:eastAsia="仿宋" w:cs="仿宋"/>
                <w:sz w:val="30"/>
                <w:szCs w:val="30"/>
              </w:rPr>
            </w:pPr>
          </w:p>
        </w:tc>
        <w:tc>
          <w:tcPr>
            <w:tcW w:w="3404" w:type="dxa"/>
            <w:noWrap w:val="0"/>
            <w:vAlign w:val="top"/>
          </w:tcPr>
          <w:p w14:paraId="2FF486B2">
            <w:pPr>
              <w:jc w:val="center"/>
              <w:rPr>
                <w:rFonts w:hint="eastAsia" w:ascii="仿宋" w:hAnsi="仿宋" w:eastAsia="仿宋" w:cs="仿宋"/>
                <w:sz w:val="30"/>
                <w:szCs w:val="30"/>
              </w:rPr>
            </w:pPr>
          </w:p>
        </w:tc>
        <w:tc>
          <w:tcPr>
            <w:tcW w:w="1344" w:type="dxa"/>
            <w:noWrap w:val="0"/>
            <w:vAlign w:val="center"/>
          </w:tcPr>
          <w:p w14:paraId="7FA20F8C">
            <w:pPr>
              <w:jc w:val="center"/>
              <w:rPr>
                <w:rFonts w:hint="eastAsia" w:ascii="仿宋" w:hAnsi="仿宋" w:eastAsia="仿宋" w:cs="仿宋"/>
                <w:sz w:val="30"/>
                <w:szCs w:val="30"/>
              </w:rPr>
            </w:pPr>
          </w:p>
        </w:tc>
        <w:tc>
          <w:tcPr>
            <w:tcW w:w="1344" w:type="dxa"/>
            <w:noWrap w:val="0"/>
            <w:vAlign w:val="top"/>
          </w:tcPr>
          <w:p w14:paraId="260FF939">
            <w:pPr>
              <w:jc w:val="center"/>
              <w:rPr>
                <w:rFonts w:hint="eastAsia" w:ascii="仿宋" w:hAnsi="仿宋" w:eastAsia="仿宋" w:cs="仿宋"/>
                <w:sz w:val="30"/>
                <w:szCs w:val="30"/>
              </w:rPr>
            </w:pPr>
          </w:p>
        </w:tc>
        <w:tc>
          <w:tcPr>
            <w:tcW w:w="1344" w:type="dxa"/>
            <w:noWrap w:val="0"/>
            <w:vAlign w:val="top"/>
          </w:tcPr>
          <w:p w14:paraId="1EFE0149">
            <w:pPr>
              <w:jc w:val="center"/>
              <w:rPr>
                <w:rFonts w:hint="eastAsia" w:ascii="仿宋" w:hAnsi="仿宋" w:eastAsia="仿宋" w:cs="仿宋"/>
                <w:sz w:val="30"/>
                <w:szCs w:val="30"/>
              </w:rPr>
            </w:pPr>
          </w:p>
        </w:tc>
      </w:tr>
      <w:tr w14:paraId="152F3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14:paraId="00C3AE5F">
            <w:pPr>
              <w:pStyle w:val="6"/>
              <w:spacing w:line="240" w:lineRule="auto"/>
              <w:ind w:left="3920"/>
              <w:jc w:val="center"/>
              <w:outlineLvl w:val="0"/>
              <w:rPr>
                <w:rFonts w:hint="eastAsia" w:ascii="仿宋" w:hAnsi="仿宋" w:eastAsia="仿宋" w:cs="仿宋"/>
                <w:sz w:val="30"/>
                <w:szCs w:val="30"/>
              </w:rPr>
            </w:pPr>
            <w:r>
              <w:rPr>
                <w:rFonts w:hint="eastAsia" w:ascii="仿宋" w:hAnsi="仿宋" w:eastAsia="仿宋" w:cs="仿宋"/>
                <w:sz w:val="30"/>
                <w:szCs w:val="30"/>
              </w:rPr>
              <w:t>8</w:t>
            </w:r>
          </w:p>
        </w:tc>
        <w:tc>
          <w:tcPr>
            <w:tcW w:w="1695" w:type="dxa"/>
            <w:noWrap w:val="0"/>
            <w:vAlign w:val="center"/>
          </w:tcPr>
          <w:p w14:paraId="5A3A73B9">
            <w:pPr>
              <w:jc w:val="center"/>
              <w:rPr>
                <w:rFonts w:hint="eastAsia" w:ascii="仿宋" w:hAnsi="仿宋" w:eastAsia="仿宋" w:cs="仿宋"/>
                <w:sz w:val="30"/>
                <w:szCs w:val="30"/>
              </w:rPr>
            </w:pPr>
            <w:r>
              <w:rPr>
                <w:rFonts w:hint="eastAsia" w:ascii="仿宋" w:hAnsi="仿宋" w:eastAsia="仿宋" w:cs="仿宋"/>
                <w:sz w:val="30"/>
                <w:szCs w:val="30"/>
              </w:rPr>
              <w:t>人工费</w:t>
            </w:r>
          </w:p>
        </w:tc>
        <w:tc>
          <w:tcPr>
            <w:tcW w:w="3404" w:type="dxa"/>
            <w:noWrap w:val="0"/>
            <w:vAlign w:val="top"/>
          </w:tcPr>
          <w:p w14:paraId="0251DFA0">
            <w:pPr>
              <w:jc w:val="center"/>
              <w:rPr>
                <w:rFonts w:hint="eastAsia" w:ascii="仿宋" w:hAnsi="仿宋" w:eastAsia="仿宋" w:cs="仿宋"/>
                <w:sz w:val="30"/>
                <w:szCs w:val="30"/>
              </w:rPr>
            </w:pPr>
          </w:p>
        </w:tc>
        <w:tc>
          <w:tcPr>
            <w:tcW w:w="1344" w:type="dxa"/>
            <w:noWrap w:val="0"/>
            <w:vAlign w:val="center"/>
          </w:tcPr>
          <w:p w14:paraId="5099D9B9">
            <w:pPr>
              <w:jc w:val="center"/>
              <w:rPr>
                <w:rFonts w:hint="eastAsia" w:ascii="仿宋" w:hAnsi="仿宋" w:eastAsia="仿宋" w:cs="仿宋"/>
                <w:sz w:val="30"/>
                <w:szCs w:val="30"/>
              </w:rPr>
            </w:pPr>
            <w:r>
              <w:rPr>
                <w:rFonts w:hint="eastAsia" w:ascii="仿宋" w:hAnsi="仿宋" w:eastAsia="仿宋" w:cs="仿宋"/>
                <w:sz w:val="30"/>
                <w:szCs w:val="30"/>
              </w:rPr>
              <w:t>/</w:t>
            </w:r>
          </w:p>
        </w:tc>
        <w:tc>
          <w:tcPr>
            <w:tcW w:w="1344" w:type="dxa"/>
            <w:noWrap w:val="0"/>
            <w:vAlign w:val="top"/>
          </w:tcPr>
          <w:p w14:paraId="4559BDDF">
            <w:pPr>
              <w:jc w:val="center"/>
              <w:rPr>
                <w:rFonts w:hint="eastAsia" w:ascii="仿宋" w:hAnsi="仿宋" w:eastAsia="仿宋" w:cs="仿宋"/>
                <w:sz w:val="30"/>
                <w:szCs w:val="30"/>
              </w:rPr>
            </w:pPr>
          </w:p>
        </w:tc>
        <w:tc>
          <w:tcPr>
            <w:tcW w:w="1344" w:type="dxa"/>
            <w:noWrap w:val="0"/>
            <w:vAlign w:val="top"/>
          </w:tcPr>
          <w:p w14:paraId="14F07BD3">
            <w:pPr>
              <w:jc w:val="center"/>
              <w:rPr>
                <w:rFonts w:hint="eastAsia" w:ascii="仿宋" w:hAnsi="仿宋" w:eastAsia="仿宋" w:cs="仿宋"/>
                <w:sz w:val="30"/>
                <w:szCs w:val="30"/>
              </w:rPr>
            </w:pPr>
          </w:p>
        </w:tc>
      </w:tr>
      <w:tr w14:paraId="30F9D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14:paraId="20D751C0">
            <w:pPr>
              <w:pStyle w:val="6"/>
              <w:spacing w:line="240" w:lineRule="auto"/>
              <w:ind w:left="3920"/>
              <w:jc w:val="center"/>
              <w:outlineLvl w:val="0"/>
              <w:rPr>
                <w:rFonts w:hint="eastAsia" w:ascii="仿宋" w:hAnsi="仿宋" w:eastAsia="仿宋" w:cs="仿宋"/>
                <w:sz w:val="30"/>
                <w:szCs w:val="30"/>
              </w:rPr>
            </w:pPr>
            <w:r>
              <w:rPr>
                <w:rFonts w:hint="eastAsia" w:ascii="仿宋" w:hAnsi="仿宋" w:eastAsia="仿宋" w:cs="仿宋"/>
                <w:sz w:val="30"/>
                <w:szCs w:val="30"/>
              </w:rPr>
              <w:t>9</w:t>
            </w:r>
          </w:p>
        </w:tc>
        <w:tc>
          <w:tcPr>
            <w:tcW w:w="1695" w:type="dxa"/>
            <w:noWrap w:val="0"/>
            <w:vAlign w:val="center"/>
          </w:tcPr>
          <w:p w14:paraId="06560095">
            <w:pPr>
              <w:jc w:val="center"/>
              <w:rPr>
                <w:rFonts w:hint="eastAsia" w:ascii="仿宋" w:hAnsi="仿宋" w:eastAsia="仿宋" w:cs="仿宋"/>
                <w:sz w:val="30"/>
                <w:szCs w:val="30"/>
              </w:rPr>
            </w:pPr>
            <w:r>
              <w:rPr>
                <w:rFonts w:hint="eastAsia" w:ascii="仿宋" w:hAnsi="仿宋" w:eastAsia="仿宋" w:cs="仿宋"/>
                <w:sz w:val="30"/>
                <w:szCs w:val="30"/>
              </w:rPr>
              <w:t>各种税费</w:t>
            </w:r>
          </w:p>
        </w:tc>
        <w:tc>
          <w:tcPr>
            <w:tcW w:w="3404" w:type="dxa"/>
            <w:noWrap w:val="0"/>
            <w:vAlign w:val="top"/>
          </w:tcPr>
          <w:p w14:paraId="1498ABC4">
            <w:pPr>
              <w:jc w:val="center"/>
              <w:rPr>
                <w:rFonts w:hint="eastAsia" w:ascii="仿宋" w:hAnsi="仿宋" w:eastAsia="仿宋" w:cs="仿宋"/>
                <w:sz w:val="30"/>
                <w:szCs w:val="30"/>
              </w:rPr>
            </w:pPr>
          </w:p>
        </w:tc>
        <w:tc>
          <w:tcPr>
            <w:tcW w:w="1344" w:type="dxa"/>
            <w:noWrap w:val="0"/>
            <w:vAlign w:val="center"/>
          </w:tcPr>
          <w:p w14:paraId="747D50D3">
            <w:pPr>
              <w:jc w:val="center"/>
              <w:rPr>
                <w:rFonts w:hint="eastAsia" w:ascii="仿宋" w:hAnsi="仿宋" w:eastAsia="仿宋" w:cs="仿宋"/>
                <w:sz w:val="30"/>
                <w:szCs w:val="30"/>
              </w:rPr>
            </w:pPr>
            <w:r>
              <w:rPr>
                <w:rFonts w:hint="eastAsia" w:ascii="仿宋" w:hAnsi="仿宋" w:eastAsia="仿宋" w:cs="仿宋"/>
                <w:sz w:val="30"/>
                <w:szCs w:val="30"/>
              </w:rPr>
              <w:t>/</w:t>
            </w:r>
          </w:p>
        </w:tc>
        <w:tc>
          <w:tcPr>
            <w:tcW w:w="1344" w:type="dxa"/>
            <w:noWrap w:val="0"/>
            <w:vAlign w:val="top"/>
          </w:tcPr>
          <w:p w14:paraId="54ABA0C5">
            <w:pPr>
              <w:jc w:val="center"/>
              <w:rPr>
                <w:rFonts w:hint="eastAsia" w:ascii="仿宋" w:hAnsi="仿宋" w:eastAsia="仿宋" w:cs="仿宋"/>
                <w:sz w:val="30"/>
                <w:szCs w:val="30"/>
              </w:rPr>
            </w:pPr>
          </w:p>
        </w:tc>
        <w:tc>
          <w:tcPr>
            <w:tcW w:w="1344" w:type="dxa"/>
            <w:noWrap w:val="0"/>
            <w:vAlign w:val="top"/>
          </w:tcPr>
          <w:p w14:paraId="71F28355">
            <w:pPr>
              <w:jc w:val="center"/>
              <w:rPr>
                <w:rFonts w:hint="eastAsia" w:ascii="仿宋" w:hAnsi="仿宋" w:eastAsia="仿宋" w:cs="仿宋"/>
                <w:sz w:val="30"/>
                <w:szCs w:val="30"/>
              </w:rPr>
            </w:pPr>
          </w:p>
        </w:tc>
      </w:tr>
      <w:tr w14:paraId="78F75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14:paraId="4E74ED30">
            <w:pPr>
              <w:pStyle w:val="6"/>
              <w:spacing w:line="240" w:lineRule="auto"/>
              <w:ind w:left="3920"/>
              <w:jc w:val="center"/>
              <w:outlineLvl w:val="0"/>
              <w:rPr>
                <w:rFonts w:hint="eastAsia" w:ascii="仿宋" w:hAnsi="仿宋" w:eastAsia="仿宋" w:cs="仿宋"/>
                <w:sz w:val="30"/>
                <w:szCs w:val="30"/>
              </w:rPr>
            </w:pPr>
            <w:r>
              <w:rPr>
                <w:rFonts w:hint="eastAsia" w:ascii="仿宋" w:hAnsi="仿宋" w:eastAsia="仿宋" w:cs="仿宋"/>
                <w:sz w:val="30"/>
                <w:szCs w:val="30"/>
              </w:rPr>
              <w:t>10</w:t>
            </w:r>
          </w:p>
        </w:tc>
        <w:tc>
          <w:tcPr>
            <w:tcW w:w="1695" w:type="dxa"/>
            <w:noWrap w:val="0"/>
            <w:vAlign w:val="center"/>
          </w:tcPr>
          <w:p w14:paraId="6202854A">
            <w:pPr>
              <w:jc w:val="center"/>
              <w:rPr>
                <w:rFonts w:hint="eastAsia" w:ascii="仿宋" w:hAnsi="仿宋" w:eastAsia="仿宋" w:cs="仿宋"/>
                <w:sz w:val="30"/>
                <w:szCs w:val="30"/>
              </w:rPr>
            </w:pPr>
            <w:r>
              <w:rPr>
                <w:rFonts w:hint="eastAsia" w:ascii="仿宋" w:hAnsi="仿宋" w:eastAsia="仿宋" w:cs="仿宋"/>
                <w:sz w:val="30"/>
                <w:szCs w:val="30"/>
              </w:rPr>
              <w:t>其他费用</w:t>
            </w:r>
          </w:p>
        </w:tc>
        <w:tc>
          <w:tcPr>
            <w:tcW w:w="3404" w:type="dxa"/>
            <w:noWrap w:val="0"/>
            <w:vAlign w:val="top"/>
          </w:tcPr>
          <w:p w14:paraId="1036498D">
            <w:pPr>
              <w:jc w:val="center"/>
              <w:rPr>
                <w:rFonts w:hint="eastAsia" w:ascii="仿宋" w:hAnsi="仿宋" w:eastAsia="仿宋" w:cs="仿宋"/>
                <w:sz w:val="30"/>
                <w:szCs w:val="30"/>
              </w:rPr>
            </w:pPr>
          </w:p>
        </w:tc>
        <w:tc>
          <w:tcPr>
            <w:tcW w:w="1344" w:type="dxa"/>
            <w:noWrap w:val="0"/>
            <w:vAlign w:val="center"/>
          </w:tcPr>
          <w:p w14:paraId="7F1FA943">
            <w:pPr>
              <w:jc w:val="center"/>
              <w:rPr>
                <w:rFonts w:hint="eastAsia" w:ascii="仿宋" w:hAnsi="仿宋" w:eastAsia="仿宋" w:cs="仿宋"/>
                <w:sz w:val="30"/>
                <w:szCs w:val="30"/>
              </w:rPr>
            </w:pPr>
            <w:r>
              <w:rPr>
                <w:rFonts w:hint="eastAsia" w:ascii="仿宋" w:hAnsi="仿宋" w:eastAsia="仿宋" w:cs="仿宋"/>
                <w:sz w:val="30"/>
                <w:szCs w:val="30"/>
              </w:rPr>
              <w:t>/</w:t>
            </w:r>
          </w:p>
        </w:tc>
        <w:tc>
          <w:tcPr>
            <w:tcW w:w="1344" w:type="dxa"/>
            <w:noWrap w:val="0"/>
            <w:vAlign w:val="top"/>
          </w:tcPr>
          <w:p w14:paraId="27E3568D">
            <w:pPr>
              <w:jc w:val="center"/>
              <w:rPr>
                <w:rFonts w:hint="eastAsia" w:ascii="仿宋" w:hAnsi="仿宋" w:eastAsia="仿宋" w:cs="仿宋"/>
                <w:sz w:val="30"/>
                <w:szCs w:val="30"/>
              </w:rPr>
            </w:pPr>
          </w:p>
        </w:tc>
        <w:tc>
          <w:tcPr>
            <w:tcW w:w="1344" w:type="dxa"/>
            <w:noWrap w:val="0"/>
            <w:vAlign w:val="top"/>
          </w:tcPr>
          <w:p w14:paraId="1A9A3235">
            <w:pPr>
              <w:jc w:val="center"/>
              <w:rPr>
                <w:rFonts w:hint="eastAsia" w:ascii="仿宋" w:hAnsi="仿宋" w:eastAsia="仿宋" w:cs="仿宋"/>
                <w:sz w:val="30"/>
                <w:szCs w:val="30"/>
              </w:rPr>
            </w:pPr>
          </w:p>
        </w:tc>
      </w:tr>
      <w:tr w14:paraId="7596F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14:paraId="1AB8AF82">
            <w:pPr>
              <w:pStyle w:val="6"/>
              <w:spacing w:line="240" w:lineRule="auto"/>
              <w:ind w:left="3920"/>
              <w:jc w:val="center"/>
              <w:outlineLvl w:val="0"/>
              <w:rPr>
                <w:rFonts w:hint="eastAsia" w:ascii="仿宋" w:hAnsi="仿宋" w:eastAsia="仿宋" w:cs="仿宋"/>
                <w:sz w:val="30"/>
                <w:szCs w:val="30"/>
              </w:rPr>
            </w:pPr>
            <w:r>
              <w:rPr>
                <w:rFonts w:hint="eastAsia" w:ascii="仿宋" w:hAnsi="仿宋" w:eastAsia="仿宋" w:cs="仿宋"/>
                <w:sz w:val="30"/>
                <w:szCs w:val="30"/>
              </w:rPr>
              <w:t>11</w:t>
            </w:r>
          </w:p>
        </w:tc>
        <w:tc>
          <w:tcPr>
            <w:tcW w:w="1695" w:type="dxa"/>
            <w:noWrap w:val="0"/>
            <w:vAlign w:val="center"/>
          </w:tcPr>
          <w:p w14:paraId="208AC5C9">
            <w:pPr>
              <w:jc w:val="center"/>
              <w:rPr>
                <w:rFonts w:hint="eastAsia" w:ascii="仿宋" w:hAnsi="仿宋" w:eastAsia="仿宋" w:cs="仿宋"/>
                <w:sz w:val="30"/>
                <w:szCs w:val="30"/>
              </w:rPr>
            </w:pPr>
            <w:r>
              <w:rPr>
                <w:rFonts w:hint="eastAsia" w:ascii="仿宋" w:hAnsi="仿宋" w:eastAsia="仿宋" w:cs="仿宋"/>
                <w:sz w:val="30"/>
                <w:szCs w:val="30"/>
              </w:rPr>
              <w:t>……</w:t>
            </w:r>
          </w:p>
        </w:tc>
        <w:tc>
          <w:tcPr>
            <w:tcW w:w="3404" w:type="dxa"/>
            <w:noWrap w:val="0"/>
            <w:vAlign w:val="top"/>
          </w:tcPr>
          <w:p w14:paraId="35A5C2E7">
            <w:pPr>
              <w:jc w:val="center"/>
              <w:rPr>
                <w:rFonts w:hint="eastAsia" w:ascii="仿宋" w:hAnsi="仿宋" w:eastAsia="仿宋" w:cs="仿宋"/>
                <w:sz w:val="30"/>
                <w:szCs w:val="30"/>
              </w:rPr>
            </w:pPr>
          </w:p>
        </w:tc>
        <w:tc>
          <w:tcPr>
            <w:tcW w:w="1344" w:type="dxa"/>
            <w:noWrap w:val="0"/>
            <w:vAlign w:val="center"/>
          </w:tcPr>
          <w:p w14:paraId="2386F6B5">
            <w:pPr>
              <w:jc w:val="center"/>
              <w:rPr>
                <w:rFonts w:hint="eastAsia" w:ascii="仿宋" w:hAnsi="仿宋" w:eastAsia="仿宋" w:cs="仿宋"/>
                <w:sz w:val="30"/>
                <w:szCs w:val="30"/>
              </w:rPr>
            </w:pPr>
            <w:r>
              <w:rPr>
                <w:rFonts w:hint="eastAsia" w:ascii="仿宋" w:hAnsi="仿宋" w:eastAsia="仿宋" w:cs="仿宋"/>
                <w:sz w:val="30"/>
                <w:szCs w:val="30"/>
              </w:rPr>
              <w:t>/</w:t>
            </w:r>
          </w:p>
        </w:tc>
        <w:tc>
          <w:tcPr>
            <w:tcW w:w="1344" w:type="dxa"/>
            <w:noWrap w:val="0"/>
            <w:vAlign w:val="top"/>
          </w:tcPr>
          <w:p w14:paraId="53C686AE">
            <w:pPr>
              <w:jc w:val="center"/>
              <w:rPr>
                <w:rFonts w:hint="eastAsia" w:ascii="仿宋" w:hAnsi="仿宋" w:eastAsia="仿宋" w:cs="仿宋"/>
                <w:sz w:val="30"/>
                <w:szCs w:val="30"/>
              </w:rPr>
            </w:pPr>
          </w:p>
        </w:tc>
        <w:tc>
          <w:tcPr>
            <w:tcW w:w="1344" w:type="dxa"/>
            <w:noWrap w:val="0"/>
            <w:vAlign w:val="top"/>
          </w:tcPr>
          <w:p w14:paraId="5902EFAD">
            <w:pPr>
              <w:jc w:val="center"/>
              <w:rPr>
                <w:rFonts w:hint="eastAsia" w:ascii="仿宋" w:hAnsi="仿宋" w:eastAsia="仿宋" w:cs="仿宋"/>
                <w:sz w:val="30"/>
                <w:szCs w:val="30"/>
              </w:rPr>
            </w:pPr>
          </w:p>
        </w:tc>
      </w:tr>
      <w:tr w14:paraId="7D7AF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noWrap w:val="0"/>
            <w:vAlign w:val="center"/>
          </w:tcPr>
          <w:p w14:paraId="0B702E18">
            <w:pPr>
              <w:pStyle w:val="6"/>
              <w:spacing w:line="240" w:lineRule="auto"/>
              <w:ind w:left="3920"/>
              <w:jc w:val="center"/>
              <w:outlineLvl w:val="0"/>
              <w:rPr>
                <w:rFonts w:hint="eastAsia" w:ascii="仿宋" w:hAnsi="仿宋" w:eastAsia="仿宋" w:cs="仿宋"/>
                <w:sz w:val="30"/>
                <w:szCs w:val="30"/>
              </w:rPr>
            </w:pPr>
            <w:r>
              <w:rPr>
                <w:rFonts w:hint="eastAsia" w:ascii="仿宋" w:hAnsi="仿宋" w:eastAsia="仿宋" w:cs="仿宋"/>
                <w:sz w:val="30"/>
                <w:szCs w:val="30"/>
              </w:rPr>
              <w:t>12</w:t>
            </w:r>
          </w:p>
        </w:tc>
        <w:tc>
          <w:tcPr>
            <w:tcW w:w="1695" w:type="dxa"/>
            <w:noWrap w:val="0"/>
            <w:vAlign w:val="center"/>
          </w:tcPr>
          <w:p w14:paraId="6DE9D769">
            <w:pPr>
              <w:jc w:val="center"/>
              <w:rPr>
                <w:rFonts w:hint="eastAsia" w:ascii="仿宋" w:hAnsi="仿宋" w:eastAsia="仿宋" w:cs="仿宋"/>
                <w:sz w:val="30"/>
                <w:szCs w:val="30"/>
              </w:rPr>
            </w:pPr>
            <w:r>
              <w:rPr>
                <w:rFonts w:hint="eastAsia" w:ascii="仿宋" w:hAnsi="仿宋" w:eastAsia="仿宋" w:cs="仿宋"/>
                <w:sz w:val="30"/>
                <w:szCs w:val="30"/>
              </w:rPr>
              <w:t>总计</w:t>
            </w:r>
          </w:p>
        </w:tc>
        <w:tc>
          <w:tcPr>
            <w:tcW w:w="7436" w:type="dxa"/>
            <w:gridSpan w:val="4"/>
            <w:noWrap w:val="0"/>
            <w:vAlign w:val="top"/>
          </w:tcPr>
          <w:p w14:paraId="45D77C83">
            <w:pPr>
              <w:rPr>
                <w:rFonts w:hint="eastAsia" w:ascii="仿宋" w:hAnsi="仿宋" w:eastAsia="仿宋" w:cs="仿宋"/>
                <w:sz w:val="30"/>
                <w:szCs w:val="30"/>
              </w:rPr>
            </w:pPr>
          </w:p>
        </w:tc>
      </w:tr>
    </w:tbl>
    <w:p w14:paraId="194562AD">
      <w:pPr>
        <w:snapToGrid w:val="0"/>
        <w:spacing w:line="312" w:lineRule="auto"/>
        <w:ind w:firstLine="600" w:firstLineChars="200"/>
        <w:rPr>
          <w:rFonts w:hint="eastAsia" w:ascii="仿宋" w:hAnsi="仿宋" w:eastAsia="仿宋" w:cs="仿宋"/>
          <w:sz w:val="30"/>
          <w:szCs w:val="30"/>
        </w:rPr>
      </w:pPr>
    </w:p>
    <w:p w14:paraId="4E8D5CC8">
      <w:pPr>
        <w:snapToGrid w:val="0"/>
        <w:spacing w:line="312" w:lineRule="auto"/>
        <w:ind w:firstLine="600" w:firstLineChars="200"/>
        <w:rPr>
          <w:rFonts w:hint="eastAsia" w:ascii="仿宋" w:hAnsi="仿宋" w:eastAsia="仿宋" w:cs="仿宋"/>
          <w:sz w:val="30"/>
          <w:szCs w:val="30"/>
        </w:rPr>
      </w:pPr>
    </w:p>
    <w:p w14:paraId="44337B43">
      <w:pPr>
        <w:snapToGrid w:val="0"/>
        <w:spacing w:line="312" w:lineRule="auto"/>
        <w:rPr>
          <w:rFonts w:hint="eastAsia" w:ascii="仿宋" w:hAnsi="仿宋" w:eastAsia="仿宋" w:cs="仿宋"/>
          <w:sz w:val="30"/>
          <w:szCs w:val="30"/>
        </w:rPr>
      </w:pPr>
      <w:r>
        <w:rPr>
          <w:rFonts w:hint="eastAsia" w:ascii="仿宋" w:hAnsi="仿宋" w:eastAsia="仿宋" w:cs="仿宋"/>
          <w:sz w:val="30"/>
          <w:szCs w:val="30"/>
        </w:rPr>
        <w:t>注：本表可根据项目实际情况调整，并逐页盖章。</w:t>
      </w:r>
    </w:p>
    <w:p w14:paraId="6A55CCB5">
      <w:pPr>
        <w:pStyle w:val="11"/>
        <w:spacing w:line="312" w:lineRule="auto"/>
        <w:ind w:firstLine="480"/>
        <w:rPr>
          <w:rFonts w:hint="eastAsia" w:ascii="仿宋" w:hAnsi="仿宋" w:eastAsia="仿宋" w:cs="仿宋"/>
          <w:szCs w:val="30"/>
        </w:rPr>
      </w:pPr>
    </w:p>
    <w:p w14:paraId="3B129800">
      <w:pPr>
        <w:pStyle w:val="11"/>
        <w:spacing w:line="312" w:lineRule="auto"/>
        <w:ind w:firstLine="480"/>
        <w:rPr>
          <w:rFonts w:hint="eastAsia" w:ascii="仿宋" w:hAnsi="仿宋" w:eastAsia="仿宋" w:cs="仿宋"/>
          <w:szCs w:val="30"/>
        </w:rPr>
      </w:pPr>
      <w:r>
        <w:rPr>
          <w:rFonts w:hint="eastAsia" w:ascii="仿宋" w:hAnsi="仿宋" w:eastAsia="仿宋" w:cs="仿宋"/>
          <w:szCs w:val="30"/>
        </w:rPr>
        <w:t xml:space="preserve">            </w:t>
      </w:r>
    </w:p>
    <w:p w14:paraId="730FA0D0">
      <w:pPr>
        <w:spacing w:line="312" w:lineRule="auto"/>
        <w:rPr>
          <w:rFonts w:hint="eastAsia" w:ascii="仿宋" w:hAnsi="仿宋" w:eastAsia="仿宋" w:cs="仿宋"/>
          <w:sz w:val="30"/>
          <w:szCs w:val="30"/>
        </w:rPr>
      </w:pPr>
    </w:p>
    <w:p w14:paraId="377DC84C">
      <w:pPr>
        <w:spacing w:line="312" w:lineRule="auto"/>
        <w:rPr>
          <w:rFonts w:hint="eastAsia" w:ascii="仿宋" w:hAnsi="仿宋" w:eastAsia="仿宋" w:cs="仿宋"/>
          <w:sz w:val="30"/>
          <w:szCs w:val="30"/>
        </w:rPr>
      </w:pPr>
      <w:r>
        <w:rPr>
          <w:rFonts w:hint="eastAsia" w:ascii="仿宋" w:hAnsi="仿宋" w:eastAsia="仿宋" w:cs="仿宋"/>
          <w:sz w:val="30"/>
          <w:szCs w:val="30"/>
        </w:rPr>
        <w:t xml:space="preserve">                                                   供应商名称（公章）：</w:t>
      </w:r>
    </w:p>
    <w:p w14:paraId="1E5C02CA">
      <w:pPr>
        <w:spacing w:line="312" w:lineRule="auto"/>
        <w:ind w:right="480" w:firstLine="8100" w:firstLineChars="2700"/>
        <w:rPr>
          <w:rFonts w:hint="eastAsia" w:ascii="仿宋" w:hAnsi="仿宋" w:eastAsia="仿宋" w:cs="仿宋"/>
          <w:sz w:val="30"/>
          <w:szCs w:val="30"/>
        </w:rPr>
      </w:pPr>
      <w:r>
        <w:rPr>
          <w:rFonts w:hint="eastAsia" w:ascii="仿宋" w:hAnsi="仿宋" w:eastAsia="仿宋" w:cs="仿宋"/>
          <w:sz w:val="30"/>
          <w:szCs w:val="30"/>
        </w:rPr>
        <w:t>年     月    日</w:t>
      </w:r>
    </w:p>
    <w:p w14:paraId="3DE7BB36">
      <w:pPr>
        <w:spacing w:line="312" w:lineRule="auto"/>
        <w:ind w:firstLine="420"/>
        <w:rPr>
          <w:rFonts w:hint="eastAsia" w:ascii="仿宋" w:hAnsi="仿宋" w:eastAsia="仿宋" w:cs="仿宋"/>
          <w:b/>
          <w:sz w:val="30"/>
          <w:szCs w:val="30"/>
        </w:rPr>
      </w:pPr>
    </w:p>
    <w:p w14:paraId="14770180">
      <w:pPr>
        <w:spacing w:line="312" w:lineRule="auto"/>
        <w:rPr>
          <w:rFonts w:hint="eastAsia" w:ascii="仿宋" w:hAnsi="仿宋" w:eastAsia="仿宋" w:cs="仿宋"/>
          <w:b/>
          <w:sz w:val="30"/>
          <w:szCs w:val="30"/>
        </w:rPr>
      </w:pPr>
    </w:p>
    <w:p w14:paraId="489F2DEA">
      <w:pPr>
        <w:spacing w:line="312" w:lineRule="auto"/>
        <w:rPr>
          <w:rFonts w:hint="eastAsia" w:ascii="仿宋" w:hAnsi="仿宋" w:eastAsia="仿宋" w:cs="仿宋"/>
          <w:b/>
          <w:sz w:val="30"/>
          <w:szCs w:val="30"/>
        </w:rPr>
      </w:pPr>
    </w:p>
    <w:p w14:paraId="6335686E">
      <w:pPr>
        <w:spacing w:line="312" w:lineRule="auto"/>
        <w:ind w:firstLine="600" w:firstLineChars="200"/>
        <w:rPr>
          <w:rFonts w:hint="eastAsia" w:ascii="仿宋" w:hAnsi="仿宋" w:eastAsia="仿宋" w:cs="仿宋"/>
          <w:color w:val="FF0000"/>
          <w:sz w:val="30"/>
          <w:szCs w:val="30"/>
        </w:rPr>
      </w:pPr>
    </w:p>
    <w:p w14:paraId="4B63EF51">
      <w:pPr>
        <w:spacing w:line="312" w:lineRule="auto"/>
        <w:ind w:firstLine="600" w:firstLineChars="200"/>
        <w:rPr>
          <w:rFonts w:hint="eastAsia" w:ascii="仿宋" w:hAnsi="仿宋" w:eastAsia="仿宋" w:cs="仿宋"/>
          <w:color w:val="FF0000"/>
          <w:sz w:val="30"/>
          <w:szCs w:val="30"/>
        </w:rPr>
        <w:sectPr>
          <w:headerReference r:id="rId8" w:type="default"/>
          <w:footerReference r:id="rId9" w:type="default"/>
          <w:pgSz w:w="11907" w:h="16840"/>
          <w:pgMar w:top="1134" w:right="1418" w:bottom="1134" w:left="1418" w:header="964" w:footer="992" w:gutter="0"/>
          <w:pgNumType w:fmt="numberInDash"/>
          <w:cols w:space="720" w:num="1"/>
          <w:docGrid w:linePitch="312" w:charSpace="0"/>
        </w:sectPr>
      </w:pPr>
    </w:p>
    <w:p w14:paraId="77DF0B0C">
      <w:pPr>
        <w:pStyle w:val="3"/>
        <w:spacing w:before="0" w:after="0" w:line="360" w:lineRule="auto"/>
        <w:rPr>
          <w:rFonts w:ascii="仿宋" w:hAnsi="仿宋" w:eastAsia="仿宋"/>
          <w:sz w:val="30"/>
          <w:szCs w:val="30"/>
        </w:rPr>
      </w:pPr>
      <w:r>
        <w:rPr>
          <w:rFonts w:hint="eastAsia" w:ascii="仿宋" w:hAnsi="仿宋" w:eastAsia="仿宋"/>
          <w:sz w:val="30"/>
          <w:szCs w:val="30"/>
        </w:rPr>
        <w:t>二、技术部分</w:t>
      </w:r>
    </w:p>
    <w:p w14:paraId="687CE1FF">
      <w:pPr>
        <w:spacing w:line="360" w:lineRule="auto"/>
        <w:rPr>
          <w:rFonts w:hint="eastAsia" w:ascii="仿宋" w:hAnsi="仿宋" w:eastAsia="仿宋" w:cs="宋体"/>
          <w:sz w:val="30"/>
          <w:szCs w:val="30"/>
        </w:rPr>
      </w:pPr>
      <w:r>
        <w:rPr>
          <w:rFonts w:hint="eastAsia" w:ascii="仿宋" w:hAnsi="仿宋" w:eastAsia="仿宋" w:cs="宋体"/>
          <w:sz w:val="30"/>
          <w:szCs w:val="30"/>
        </w:rPr>
        <w:t>（一）技术应答（格式自拟）</w:t>
      </w:r>
    </w:p>
    <w:p w14:paraId="7D36BFD0">
      <w:pPr>
        <w:pStyle w:val="4"/>
        <w:ind w:left="560"/>
        <w:rPr>
          <w:rFonts w:hint="eastAsia" w:ascii="仿宋" w:hAnsi="仿宋" w:eastAsia="仿宋" w:cs="宋体"/>
          <w:sz w:val="30"/>
          <w:szCs w:val="30"/>
        </w:rPr>
      </w:pPr>
    </w:p>
    <w:p w14:paraId="676B2518">
      <w:pPr>
        <w:rPr>
          <w:rFonts w:hint="eastAsia" w:ascii="仿宋" w:hAnsi="仿宋" w:eastAsia="仿宋" w:cs="宋体"/>
          <w:sz w:val="30"/>
          <w:szCs w:val="30"/>
        </w:rPr>
      </w:pPr>
    </w:p>
    <w:p w14:paraId="23779902">
      <w:pPr>
        <w:pStyle w:val="4"/>
        <w:ind w:left="560"/>
        <w:rPr>
          <w:rFonts w:hint="eastAsia" w:ascii="仿宋" w:hAnsi="仿宋" w:eastAsia="仿宋" w:cs="宋体"/>
          <w:sz w:val="30"/>
          <w:szCs w:val="30"/>
        </w:rPr>
      </w:pPr>
    </w:p>
    <w:p w14:paraId="36EFA0DD">
      <w:pPr>
        <w:rPr>
          <w:rFonts w:hint="eastAsia" w:ascii="仿宋" w:hAnsi="仿宋" w:eastAsia="仿宋" w:cs="宋体"/>
          <w:sz w:val="30"/>
          <w:szCs w:val="30"/>
        </w:rPr>
      </w:pPr>
    </w:p>
    <w:p w14:paraId="3D169DA6">
      <w:pPr>
        <w:pStyle w:val="4"/>
        <w:ind w:left="560"/>
        <w:rPr>
          <w:rFonts w:hint="eastAsia" w:ascii="仿宋" w:hAnsi="仿宋" w:eastAsia="仿宋" w:cs="宋体"/>
          <w:sz w:val="30"/>
          <w:szCs w:val="30"/>
        </w:rPr>
      </w:pPr>
    </w:p>
    <w:p w14:paraId="21E3FFD8">
      <w:pPr>
        <w:rPr>
          <w:rFonts w:hint="eastAsia" w:ascii="仿宋" w:hAnsi="仿宋" w:eastAsia="仿宋" w:cs="宋体"/>
          <w:sz w:val="30"/>
          <w:szCs w:val="30"/>
        </w:rPr>
      </w:pPr>
    </w:p>
    <w:p w14:paraId="5FF390F4">
      <w:pPr>
        <w:pStyle w:val="4"/>
        <w:ind w:left="560"/>
        <w:rPr>
          <w:rFonts w:hint="eastAsia" w:ascii="仿宋" w:hAnsi="仿宋" w:eastAsia="仿宋" w:cs="宋体"/>
          <w:sz w:val="30"/>
          <w:szCs w:val="30"/>
        </w:rPr>
      </w:pPr>
    </w:p>
    <w:p w14:paraId="400898B7">
      <w:pPr>
        <w:pStyle w:val="4"/>
        <w:ind w:left="0" w:leftChars="0"/>
        <w:rPr>
          <w:rFonts w:hint="eastAsia" w:ascii="仿宋" w:hAnsi="仿宋" w:eastAsia="仿宋" w:cs="宋体"/>
          <w:sz w:val="30"/>
          <w:szCs w:val="30"/>
        </w:rPr>
      </w:pPr>
    </w:p>
    <w:p w14:paraId="27E88390">
      <w:pPr>
        <w:rPr>
          <w:rFonts w:hint="eastAsia" w:ascii="仿宋" w:hAnsi="仿宋" w:eastAsia="仿宋" w:cs="宋体"/>
          <w:sz w:val="30"/>
          <w:szCs w:val="30"/>
        </w:rPr>
      </w:pPr>
    </w:p>
    <w:p w14:paraId="746AC836">
      <w:pPr>
        <w:pStyle w:val="4"/>
        <w:ind w:left="560"/>
        <w:rPr>
          <w:rFonts w:hint="eastAsia" w:ascii="仿宋" w:hAnsi="仿宋" w:eastAsia="仿宋" w:cs="宋体"/>
          <w:sz w:val="30"/>
          <w:szCs w:val="30"/>
        </w:rPr>
      </w:pPr>
    </w:p>
    <w:p w14:paraId="742DBC1C">
      <w:pPr>
        <w:rPr>
          <w:rFonts w:hint="eastAsia" w:ascii="仿宋" w:hAnsi="仿宋" w:eastAsia="仿宋" w:cs="宋体"/>
          <w:sz w:val="30"/>
          <w:szCs w:val="30"/>
        </w:rPr>
      </w:pPr>
    </w:p>
    <w:p w14:paraId="63B10BA0">
      <w:pPr>
        <w:pStyle w:val="4"/>
        <w:ind w:left="560"/>
        <w:rPr>
          <w:sz w:val="30"/>
          <w:szCs w:val="30"/>
        </w:rPr>
      </w:pPr>
    </w:p>
    <w:p w14:paraId="1B1D6B1D">
      <w:pPr>
        <w:snapToGrid w:val="0"/>
        <w:spacing w:line="360" w:lineRule="auto"/>
        <w:rPr>
          <w:rFonts w:hint="eastAsia" w:ascii="仿宋" w:hAnsi="仿宋" w:eastAsia="仿宋"/>
          <w:sz w:val="30"/>
          <w:szCs w:val="30"/>
        </w:rPr>
      </w:pPr>
    </w:p>
    <w:p w14:paraId="6F08F4A1">
      <w:pPr>
        <w:snapToGrid w:val="0"/>
        <w:spacing w:line="360" w:lineRule="auto"/>
        <w:rPr>
          <w:rFonts w:hint="eastAsia" w:ascii="仿宋" w:hAnsi="仿宋" w:eastAsia="仿宋"/>
          <w:sz w:val="30"/>
          <w:szCs w:val="30"/>
        </w:rPr>
      </w:pPr>
    </w:p>
    <w:p w14:paraId="43BF9F93">
      <w:pPr>
        <w:snapToGrid w:val="0"/>
        <w:spacing w:line="360" w:lineRule="auto"/>
        <w:rPr>
          <w:rFonts w:hint="eastAsia" w:ascii="仿宋" w:hAnsi="仿宋" w:eastAsia="仿宋"/>
          <w:sz w:val="30"/>
          <w:szCs w:val="30"/>
        </w:rPr>
      </w:pPr>
    </w:p>
    <w:p w14:paraId="44FBABF8">
      <w:pPr>
        <w:snapToGrid w:val="0"/>
        <w:spacing w:line="360" w:lineRule="auto"/>
        <w:rPr>
          <w:rFonts w:hint="eastAsia" w:ascii="仿宋" w:hAnsi="仿宋" w:eastAsia="仿宋"/>
          <w:sz w:val="30"/>
          <w:szCs w:val="30"/>
        </w:rPr>
      </w:pPr>
    </w:p>
    <w:p w14:paraId="3A0536ED">
      <w:pPr>
        <w:snapToGrid w:val="0"/>
        <w:spacing w:line="360" w:lineRule="auto"/>
        <w:rPr>
          <w:rFonts w:hint="eastAsia" w:ascii="仿宋" w:hAnsi="仿宋" w:eastAsia="仿宋"/>
          <w:sz w:val="30"/>
          <w:szCs w:val="30"/>
        </w:rPr>
      </w:pPr>
    </w:p>
    <w:p w14:paraId="6582FC9D">
      <w:pPr>
        <w:snapToGrid w:val="0"/>
        <w:spacing w:line="360" w:lineRule="auto"/>
        <w:rPr>
          <w:rFonts w:hint="eastAsia" w:ascii="仿宋" w:hAnsi="仿宋" w:eastAsia="仿宋"/>
          <w:sz w:val="30"/>
          <w:szCs w:val="30"/>
        </w:rPr>
      </w:pPr>
    </w:p>
    <w:p w14:paraId="65D74496">
      <w:pPr>
        <w:snapToGrid w:val="0"/>
        <w:spacing w:line="360" w:lineRule="auto"/>
        <w:rPr>
          <w:rFonts w:hint="eastAsia" w:ascii="仿宋" w:hAnsi="仿宋" w:eastAsia="仿宋"/>
          <w:sz w:val="30"/>
          <w:szCs w:val="30"/>
        </w:rPr>
      </w:pPr>
    </w:p>
    <w:p w14:paraId="7AE7B9D8">
      <w:pPr>
        <w:snapToGrid w:val="0"/>
        <w:spacing w:line="360" w:lineRule="auto"/>
        <w:rPr>
          <w:rFonts w:hint="eastAsia" w:ascii="仿宋" w:hAnsi="仿宋" w:eastAsia="仿宋"/>
          <w:sz w:val="30"/>
          <w:szCs w:val="30"/>
        </w:rPr>
      </w:pPr>
    </w:p>
    <w:p w14:paraId="5433B4C4">
      <w:pPr>
        <w:snapToGrid w:val="0"/>
        <w:spacing w:line="360" w:lineRule="auto"/>
        <w:rPr>
          <w:rFonts w:hint="eastAsia" w:ascii="仿宋" w:hAnsi="仿宋" w:eastAsia="仿宋"/>
          <w:sz w:val="30"/>
          <w:szCs w:val="30"/>
        </w:rPr>
      </w:pPr>
    </w:p>
    <w:p w14:paraId="7F9BFDB2">
      <w:pPr>
        <w:snapToGrid w:val="0"/>
        <w:spacing w:line="360" w:lineRule="auto"/>
        <w:rPr>
          <w:rFonts w:hint="eastAsia" w:ascii="仿宋" w:hAnsi="仿宋" w:eastAsia="仿宋"/>
          <w:sz w:val="30"/>
          <w:szCs w:val="30"/>
        </w:rPr>
      </w:pPr>
    </w:p>
    <w:p w14:paraId="2B46DDDD">
      <w:pPr>
        <w:snapToGrid w:val="0"/>
        <w:spacing w:line="360" w:lineRule="auto"/>
        <w:rPr>
          <w:rFonts w:hint="eastAsia" w:ascii="仿宋" w:hAnsi="仿宋" w:eastAsia="仿宋"/>
          <w:sz w:val="30"/>
          <w:szCs w:val="30"/>
        </w:rPr>
      </w:pPr>
    </w:p>
    <w:p w14:paraId="6DEA1E24">
      <w:pPr>
        <w:snapToGrid w:val="0"/>
        <w:spacing w:line="360" w:lineRule="auto"/>
        <w:rPr>
          <w:rFonts w:hint="eastAsia" w:ascii="仿宋" w:hAnsi="仿宋" w:eastAsia="仿宋"/>
          <w:sz w:val="30"/>
          <w:szCs w:val="30"/>
        </w:rPr>
      </w:pPr>
    </w:p>
    <w:p w14:paraId="0229E4B1">
      <w:pPr>
        <w:snapToGrid w:val="0"/>
        <w:spacing w:line="360" w:lineRule="auto"/>
        <w:rPr>
          <w:rFonts w:hint="eastAsia" w:ascii="仿宋" w:hAnsi="仿宋" w:eastAsia="仿宋"/>
          <w:sz w:val="30"/>
          <w:szCs w:val="30"/>
        </w:rPr>
      </w:pPr>
    </w:p>
    <w:p w14:paraId="1B5133E0">
      <w:pPr>
        <w:snapToGrid w:val="0"/>
        <w:spacing w:line="360" w:lineRule="auto"/>
        <w:rPr>
          <w:rFonts w:hint="eastAsia" w:ascii="仿宋" w:hAnsi="仿宋" w:eastAsia="仿宋"/>
          <w:sz w:val="30"/>
          <w:szCs w:val="30"/>
        </w:rPr>
      </w:pPr>
    </w:p>
    <w:p w14:paraId="3B48C41D">
      <w:pPr>
        <w:snapToGrid w:val="0"/>
        <w:spacing w:line="360" w:lineRule="auto"/>
        <w:rPr>
          <w:rFonts w:ascii="仿宋" w:hAnsi="仿宋" w:eastAsia="仿宋"/>
          <w:sz w:val="30"/>
          <w:szCs w:val="30"/>
        </w:rPr>
      </w:pPr>
      <w:r>
        <w:rPr>
          <w:rFonts w:hint="eastAsia" w:ascii="仿宋" w:hAnsi="仿宋" w:eastAsia="仿宋"/>
          <w:sz w:val="30"/>
          <w:szCs w:val="30"/>
        </w:rPr>
        <w:t>（二）技术响应偏离表</w:t>
      </w:r>
    </w:p>
    <w:p w14:paraId="45CECC6B">
      <w:pPr>
        <w:tabs>
          <w:tab w:val="left" w:pos="6300"/>
        </w:tabs>
        <w:snapToGrid w:val="0"/>
        <w:spacing w:line="500" w:lineRule="exact"/>
        <w:ind w:firstLine="600" w:firstLineChars="200"/>
        <w:rPr>
          <w:rFonts w:ascii="仿宋" w:hAnsi="仿宋" w:eastAsia="仿宋" w:cs="宋体"/>
          <w:sz w:val="30"/>
          <w:szCs w:val="30"/>
        </w:rPr>
      </w:pPr>
      <w:r>
        <w:rPr>
          <w:rFonts w:hint="eastAsia" w:ascii="仿宋" w:hAnsi="仿宋" w:eastAsia="仿宋" w:cs="宋体"/>
          <w:sz w:val="30"/>
          <w:szCs w:val="30"/>
        </w:rPr>
        <w:t>项目名称：</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14:paraId="60C56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138" w:type="dxa"/>
            <w:noWrap w:val="0"/>
            <w:vAlign w:val="center"/>
          </w:tcPr>
          <w:p w14:paraId="5C26477D">
            <w:pPr>
              <w:tabs>
                <w:tab w:val="left" w:pos="6300"/>
              </w:tabs>
              <w:snapToGrid w:val="0"/>
              <w:spacing w:line="500" w:lineRule="exact"/>
              <w:rPr>
                <w:rFonts w:ascii="仿宋" w:hAnsi="仿宋" w:eastAsia="仿宋" w:cs="宋体"/>
                <w:sz w:val="30"/>
                <w:szCs w:val="30"/>
              </w:rPr>
            </w:pPr>
            <w:r>
              <w:rPr>
                <w:rFonts w:hint="eastAsia" w:ascii="仿宋" w:hAnsi="仿宋" w:eastAsia="仿宋" w:cs="宋体"/>
                <w:sz w:val="30"/>
                <w:szCs w:val="30"/>
              </w:rPr>
              <w:t>序号</w:t>
            </w:r>
          </w:p>
        </w:tc>
        <w:tc>
          <w:tcPr>
            <w:tcW w:w="2658" w:type="dxa"/>
            <w:noWrap w:val="0"/>
            <w:vAlign w:val="center"/>
          </w:tcPr>
          <w:p w14:paraId="61664F7A">
            <w:pPr>
              <w:tabs>
                <w:tab w:val="left" w:pos="6300"/>
              </w:tabs>
              <w:snapToGrid w:val="0"/>
              <w:spacing w:line="500" w:lineRule="exact"/>
              <w:ind w:firstLine="600" w:firstLineChars="200"/>
              <w:rPr>
                <w:rFonts w:ascii="仿宋" w:hAnsi="仿宋" w:eastAsia="仿宋" w:cs="宋体"/>
                <w:sz w:val="30"/>
                <w:szCs w:val="30"/>
              </w:rPr>
            </w:pPr>
            <w:r>
              <w:rPr>
                <w:rFonts w:hint="eastAsia" w:ascii="仿宋" w:hAnsi="仿宋" w:eastAsia="仿宋" w:cs="宋体"/>
                <w:sz w:val="30"/>
                <w:szCs w:val="30"/>
              </w:rPr>
              <w:t>采购需求</w:t>
            </w:r>
          </w:p>
        </w:tc>
        <w:tc>
          <w:tcPr>
            <w:tcW w:w="2759" w:type="dxa"/>
            <w:noWrap w:val="0"/>
            <w:vAlign w:val="center"/>
          </w:tcPr>
          <w:p w14:paraId="7413BFBA">
            <w:pPr>
              <w:tabs>
                <w:tab w:val="left" w:pos="6300"/>
              </w:tabs>
              <w:snapToGrid w:val="0"/>
              <w:spacing w:line="500" w:lineRule="exact"/>
              <w:ind w:firstLine="600" w:firstLineChars="200"/>
              <w:rPr>
                <w:rFonts w:ascii="仿宋" w:hAnsi="仿宋" w:eastAsia="仿宋" w:cs="宋体"/>
                <w:sz w:val="30"/>
                <w:szCs w:val="30"/>
              </w:rPr>
            </w:pPr>
            <w:r>
              <w:rPr>
                <w:rFonts w:hint="eastAsia" w:ascii="仿宋" w:hAnsi="仿宋" w:eastAsia="仿宋" w:cs="宋体"/>
                <w:sz w:val="30"/>
                <w:szCs w:val="30"/>
              </w:rPr>
              <w:t>响应情况</w:t>
            </w:r>
          </w:p>
        </w:tc>
        <w:tc>
          <w:tcPr>
            <w:tcW w:w="2067" w:type="dxa"/>
            <w:noWrap w:val="0"/>
            <w:vAlign w:val="center"/>
          </w:tcPr>
          <w:p w14:paraId="3A1E38F5">
            <w:pPr>
              <w:tabs>
                <w:tab w:val="left" w:pos="6300"/>
              </w:tabs>
              <w:snapToGrid w:val="0"/>
              <w:spacing w:line="500" w:lineRule="exact"/>
              <w:ind w:firstLine="600" w:firstLineChars="200"/>
              <w:rPr>
                <w:rFonts w:ascii="仿宋" w:hAnsi="仿宋" w:eastAsia="仿宋" w:cs="宋体"/>
                <w:sz w:val="30"/>
                <w:szCs w:val="30"/>
              </w:rPr>
            </w:pPr>
            <w:r>
              <w:rPr>
                <w:rFonts w:hint="eastAsia" w:ascii="仿宋" w:hAnsi="仿宋" w:eastAsia="仿宋" w:cs="宋体"/>
                <w:sz w:val="30"/>
                <w:szCs w:val="30"/>
              </w:rPr>
              <w:t>差异说明</w:t>
            </w:r>
          </w:p>
        </w:tc>
      </w:tr>
      <w:tr w14:paraId="087AD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1037BC0B">
            <w:pPr>
              <w:tabs>
                <w:tab w:val="left" w:pos="6300"/>
              </w:tabs>
              <w:snapToGrid w:val="0"/>
              <w:spacing w:line="500" w:lineRule="exact"/>
              <w:jc w:val="center"/>
              <w:outlineLvl w:val="0"/>
              <w:rPr>
                <w:rFonts w:ascii="仿宋" w:hAnsi="仿宋" w:eastAsia="仿宋" w:cs="宋体"/>
                <w:sz w:val="30"/>
                <w:szCs w:val="30"/>
              </w:rPr>
            </w:pPr>
          </w:p>
        </w:tc>
        <w:tc>
          <w:tcPr>
            <w:tcW w:w="2658" w:type="dxa"/>
            <w:noWrap w:val="0"/>
            <w:vAlign w:val="center"/>
          </w:tcPr>
          <w:p w14:paraId="13BFCE26">
            <w:pPr>
              <w:tabs>
                <w:tab w:val="left" w:pos="6300"/>
              </w:tabs>
              <w:snapToGrid w:val="0"/>
              <w:spacing w:line="500" w:lineRule="exact"/>
              <w:jc w:val="center"/>
              <w:outlineLvl w:val="0"/>
              <w:rPr>
                <w:rFonts w:ascii="仿宋" w:hAnsi="仿宋" w:eastAsia="仿宋" w:cs="宋体"/>
                <w:sz w:val="30"/>
                <w:szCs w:val="30"/>
              </w:rPr>
            </w:pPr>
          </w:p>
        </w:tc>
        <w:tc>
          <w:tcPr>
            <w:tcW w:w="2759" w:type="dxa"/>
            <w:noWrap w:val="0"/>
            <w:vAlign w:val="center"/>
          </w:tcPr>
          <w:p w14:paraId="4DECDE0A">
            <w:pPr>
              <w:rPr>
                <w:sz w:val="30"/>
                <w:szCs w:val="30"/>
              </w:rPr>
            </w:pPr>
            <w:r>
              <w:rPr>
                <w:rFonts w:hint="eastAsia" w:ascii="仿宋" w:hAnsi="仿宋" w:eastAsia="仿宋" w:cs="宋体"/>
                <w:sz w:val="30"/>
                <w:szCs w:val="30"/>
              </w:rPr>
              <w:t>提醒：请注明技术参数或具体内容</w:t>
            </w:r>
          </w:p>
        </w:tc>
        <w:tc>
          <w:tcPr>
            <w:tcW w:w="2067" w:type="dxa"/>
            <w:noWrap w:val="0"/>
            <w:vAlign w:val="center"/>
          </w:tcPr>
          <w:p w14:paraId="4D8359A3">
            <w:pPr>
              <w:tabs>
                <w:tab w:val="left" w:pos="6300"/>
              </w:tabs>
              <w:snapToGrid w:val="0"/>
              <w:spacing w:line="500" w:lineRule="exact"/>
              <w:jc w:val="center"/>
              <w:outlineLvl w:val="0"/>
              <w:rPr>
                <w:rFonts w:ascii="仿宋" w:hAnsi="仿宋" w:eastAsia="仿宋" w:cs="宋体"/>
                <w:sz w:val="30"/>
                <w:szCs w:val="30"/>
              </w:rPr>
            </w:pPr>
          </w:p>
        </w:tc>
      </w:tr>
      <w:tr w14:paraId="4A5B2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699F08DC">
            <w:pPr>
              <w:tabs>
                <w:tab w:val="left" w:pos="6300"/>
              </w:tabs>
              <w:snapToGrid w:val="0"/>
              <w:spacing w:line="500" w:lineRule="exact"/>
              <w:jc w:val="center"/>
              <w:outlineLvl w:val="0"/>
              <w:rPr>
                <w:rFonts w:ascii="仿宋" w:hAnsi="仿宋" w:eastAsia="仿宋" w:cs="宋体"/>
                <w:sz w:val="30"/>
                <w:szCs w:val="30"/>
              </w:rPr>
            </w:pPr>
          </w:p>
        </w:tc>
        <w:tc>
          <w:tcPr>
            <w:tcW w:w="2658" w:type="dxa"/>
            <w:noWrap w:val="0"/>
            <w:vAlign w:val="center"/>
          </w:tcPr>
          <w:p w14:paraId="08621118">
            <w:pPr>
              <w:tabs>
                <w:tab w:val="left" w:pos="6300"/>
              </w:tabs>
              <w:snapToGrid w:val="0"/>
              <w:spacing w:line="500" w:lineRule="exact"/>
              <w:jc w:val="center"/>
              <w:outlineLvl w:val="0"/>
              <w:rPr>
                <w:rFonts w:ascii="仿宋" w:hAnsi="仿宋" w:eastAsia="仿宋" w:cs="宋体"/>
                <w:sz w:val="30"/>
                <w:szCs w:val="30"/>
              </w:rPr>
            </w:pPr>
          </w:p>
        </w:tc>
        <w:tc>
          <w:tcPr>
            <w:tcW w:w="2759" w:type="dxa"/>
            <w:noWrap w:val="0"/>
            <w:vAlign w:val="center"/>
          </w:tcPr>
          <w:p w14:paraId="63B404C2">
            <w:pPr>
              <w:tabs>
                <w:tab w:val="left" w:pos="6300"/>
              </w:tabs>
              <w:snapToGrid w:val="0"/>
              <w:spacing w:line="500" w:lineRule="exact"/>
              <w:jc w:val="center"/>
              <w:outlineLvl w:val="0"/>
              <w:rPr>
                <w:rFonts w:ascii="仿宋" w:hAnsi="仿宋" w:eastAsia="仿宋" w:cs="宋体"/>
                <w:sz w:val="30"/>
                <w:szCs w:val="30"/>
              </w:rPr>
            </w:pPr>
          </w:p>
        </w:tc>
        <w:tc>
          <w:tcPr>
            <w:tcW w:w="2067" w:type="dxa"/>
            <w:noWrap w:val="0"/>
            <w:vAlign w:val="center"/>
          </w:tcPr>
          <w:p w14:paraId="1F4793C3">
            <w:pPr>
              <w:tabs>
                <w:tab w:val="left" w:pos="6300"/>
              </w:tabs>
              <w:snapToGrid w:val="0"/>
              <w:spacing w:line="500" w:lineRule="exact"/>
              <w:jc w:val="center"/>
              <w:outlineLvl w:val="0"/>
              <w:rPr>
                <w:rFonts w:ascii="仿宋" w:hAnsi="仿宋" w:eastAsia="仿宋" w:cs="宋体"/>
                <w:sz w:val="30"/>
                <w:szCs w:val="30"/>
              </w:rPr>
            </w:pPr>
          </w:p>
        </w:tc>
      </w:tr>
      <w:tr w14:paraId="018F4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5AE87EEC">
            <w:pPr>
              <w:tabs>
                <w:tab w:val="left" w:pos="6300"/>
              </w:tabs>
              <w:snapToGrid w:val="0"/>
              <w:spacing w:line="500" w:lineRule="exact"/>
              <w:jc w:val="center"/>
              <w:outlineLvl w:val="0"/>
              <w:rPr>
                <w:rFonts w:ascii="仿宋" w:hAnsi="仿宋" w:eastAsia="仿宋" w:cs="宋体"/>
                <w:sz w:val="30"/>
                <w:szCs w:val="30"/>
              </w:rPr>
            </w:pPr>
          </w:p>
        </w:tc>
        <w:tc>
          <w:tcPr>
            <w:tcW w:w="2658" w:type="dxa"/>
            <w:noWrap w:val="0"/>
            <w:vAlign w:val="center"/>
          </w:tcPr>
          <w:p w14:paraId="178A5DC6">
            <w:pPr>
              <w:tabs>
                <w:tab w:val="left" w:pos="6300"/>
              </w:tabs>
              <w:snapToGrid w:val="0"/>
              <w:spacing w:line="500" w:lineRule="exact"/>
              <w:jc w:val="center"/>
              <w:outlineLvl w:val="0"/>
              <w:rPr>
                <w:rFonts w:ascii="仿宋" w:hAnsi="仿宋" w:eastAsia="仿宋" w:cs="宋体"/>
                <w:sz w:val="30"/>
                <w:szCs w:val="30"/>
              </w:rPr>
            </w:pPr>
          </w:p>
        </w:tc>
        <w:tc>
          <w:tcPr>
            <w:tcW w:w="2759" w:type="dxa"/>
            <w:noWrap w:val="0"/>
            <w:vAlign w:val="center"/>
          </w:tcPr>
          <w:p w14:paraId="4808B8BD">
            <w:pPr>
              <w:tabs>
                <w:tab w:val="left" w:pos="6300"/>
              </w:tabs>
              <w:snapToGrid w:val="0"/>
              <w:spacing w:line="500" w:lineRule="exact"/>
              <w:jc w:val="center"/>
              <w:outlineLvl w:val="0"/>
              <w:rPr>
                <w:rFonts w:ascii="仿宋" w:hAnsi="仿宋" w:eastAsia="仿宋" w:cs="宋体"/>
                <w:sz w:val="30"/>
                <w:szCs w:val="30"/>
              </w:rPr>
            </w:pPr>
          </w:p>
        </w:tc>
        <w:tc>
          <w:tcPr>
            <w:tcW w:w="2067" w:type="dxa"/>
            <w:noWrap w:val="0"/>
            <w:vAlign w:val="center"/>
          </w:tcPr>
          <w:p w14:paraId="1C671107">
            <w:pPr>
              <w:tabs>
                <w:tab w:val="left" w:pos="6300"/>
              </w:tabs>
              <w:snapToGrid w:val="0"/>
              <w:spacing w:line="500" w:lineRule="exact"/>
              <w:jc w:val="center"/>
              <w:outlineLvl w:val="0"/>
              <w:rPr>
                <w:rFonts w:ascii="仿宋" w:hAnsi="仿宋" w:eastAsia="仿宋" w:cs="宋体"/>
                <w:sz w:val="30"/>
                <w:szCs w:val="30"/>
              </w:rPr>
            </w:pPr>
          </w:p>
        </w:tc>
      </w:tr>
      <w:tr w14:paraId="53AE3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73CB28CE">
            <w:pPr>
              <w:tabs>
                <w:tab w:val="left" w:pos="6300"/>
              </w:tabs>
              <w:snapToGrid w:val="0"/>
              <w:spacing w:line="500" w:lineRule="exact"/>
              <w:jc w:val="center"/>
              <w:outlineLvl w:val="0"/>
              <w:rPr>
                <w:rFonts w:ascii="仿宋" w:hAnsi="仿宋" w:eastAsia="仿宋" w:cs="宋体"/>
                <w:sz w:val="30"/>
                <w:szCs w:val="30"/>
              </w:rPr>
            </w:pPr>
          </w:p>
        </w:tc>
        <w:tc>
          <w:tcPr>
            <w:tcW w:w="2658" w:type="dxa"/>
            <w:noWrap w:val="0"/>
            <w:vAlign w:val="center"/>
          </w:tcPr>
          <w:p w14:paraId="3E314156">
            <w:pPr>
              <w:tabs>
                <w:tab w:val="left" w:pos="6300"/>
              </w:tabs>
              <w:snapToGrid w:val="0"/>
              <w:spacing w:line="500" w:lineRule="exact"/>
              <w:jc w:val="center"/>
              <w:outlineLvl w:val="0"/>
              <w:rPr>
                <w:rFonts w:ascii="仿宋" w:hAnsi="仿宋" w:eastAsia="仿宋" w:cs="宋体"/>
                <w:sz w:val="30"/>
                <w:szCs w:val="30"/>
              </w:rPr>
            </w:pPr>
          </w:p>
        </w:tc>
        <w:tc>
          <w:tcPr>
            <w:tcW w:w="2759" w:type="dxa"/>
            <w:noWrap w:val="0"/>
            <w:vAlign w:val="center"/>
          </w:tcPr>
          <w:p w14:paraId="25B137F7">
            <w:pPr>
              <w:tabs>
                <w:tab w:val="left" w:pos="6300"/>
              </w:tabs>
              <w:snapToGrid w:val="0"/>
              <w:spacing w:line="500" w:lineRule="exact"/>
              <w:jc w:val="center"/>
              <w:outlineLvl w:val="0"/>
              <w:rPr>
                <w:rFonts w:ascii="仿宋" w:hAnsi="仿宋" w:eastAsia="仿宋" w:cs="宋体"/>
                <w:sz w:val="30"/>
                <w:szCs w:val="30"/>
              </w:rPr>
            </w:pPr>
          </w:p>
        </w:tc>
        <w:tc>
          <w:tcPr>
            <w:tcW w:w="2067" w:type="dxa"/>
            <w:noWrap w:val="0"/>
            <w:vAlign w:val="center"/>
          </w:tcPr>
          <w:p w14:paraId="4F9602B9">
            <w:pPr>
              <w:tabs>
                <w:tab w:val="left" w:pos="6300"/>
              </w:tabs>
              <w:snapToGrid w:val="0"/>
              <w:spacing w:line="500" w:lineRule="exact"/>
              <w:jc w:val="center"/>
              <w:outlineLvl w:val="0"/>
              <w:rPr>
                <w:rFonts w:ascii="仿宋" w:hAnsi="仿宋" w:eastAsia="仿宋" w:cs="宋体"/>
                <w:sz w:val="30"/>
                <w:szCs w:val="30"/>
              </w:rPr>
            </w:pPr>
          </w:p>
        </w:tc>
      </w:tr>
      <w:tr w14:paraId="17342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0C16ABAB">
            <w:pPr>
              <w:tabs>
                <w:tab w:val="left" w:pos="6300"/>
              </w:tabs>
              <w:snapToGrid w:val="0"/>
              <w:spacing w:line="500" w:lineRule="exact"/>
              <w:jc w:val="center"/>
              <w:outlineLvl w:val="0"/>
              <w:rPr>
                <w:rFonts w:ascii="仿宋" w:hAnsi="仿宋" w:eastAsia="仿宋" w:cs="宋体"/>
                <w:sz w:val="30"/>
                <w:szCs w:val="30"/>
              </w:rPr>
            </w:pPr>
          </w:p>
        </w:tc>
        <w:tc>
          <w:tcPr>
            <w:tcW w:w="2658" w:type="dxa"/>
            <w:noWrap w:val="0"/>
            <w:vAlign w:val="center"/>
          </w:tcPr>
          <w:p w14:paraId="276E3D53">
            <w:pPr>
              <w:tabs>
                <w:tab w:val="left" w:pos="6300"/>
              </w:tabs>
              <w:snapToGrid w:val="0"/>
              <w:spacing w:line="500" w:lineRule="exact"/>
              <w:jc w:val="center"/>
              <w:outlineLvl w:val="0"/>
              <w:rPr>
                <w:rFonts w:ascii="仿宋" w:hAnsi="仿宋" w:eastAsia="仿宋" w:cs="宋体"/>
                <w:sz w:val="30"/>
                <w:szCs w:val="30"/>
              </w:rPr>
            </w:pPr>
          </w:p>
        </w:tc>
        <w:tc>
          <w:tcPr>
            <w:tcW w:w="2759" w:type="dxa"/>
            <w:noWrap w:val="0"/>
            <w:vAlign w:val="center"/>
          </w:tcPr>
          <w:p w14:paraId="45B14503">
            <w:pPr>
              <w:tabs>
                <w:tab w:val="left" w:pos="6300"/>
              </w:tabs>
              <w:snapToGrid w:val="0"/>
              <w:spacing w:line="500" w:lineRule="exact"/>
              <w:jc w:val="center"/>
              <w:outlineLvl w:val="0"/>
              <w:rPr>
                <w:rFonts w:ascii="仿宋" w:hAnsi="仿宋" w:eastAsia="仿宋" w:cs="宋体"/>
                <w:sz w:val="30"/>
                <w:szCs w:val="30"/>
              </w:rPr>
            </w:pPr>
          </w:p>
        </w:tc>
        <w:tc>
          <w:tcPr>
            <w:tcW w:w="2067" w:type="dxa"/>
            <w:noWrap w:val="0"/>
            <w:vAlign w:val="center"/>
          </w:tcPr>
          <w:p w14:paraId="09E2D532">
            <w:pPr>
              <w:tabs>
                <w:tab w:val="left" w:pos="6300"/>
              </w:tabs>
              <w:snapToGrid w:val="0"/>
              <w:spacing w:line="500" w:lineRule="exact"/>
              <w:jc w:val="center"/>
              <w:outlineLvl w:val="0"/>
              <w:rPr>
                <w:rFonts w:ascii="仿宋" w:hAnsi="仿宋" w:eastAsia="仿宋" w:cs="宋体"/>
                <w:sz w:val="30"/>
                <w:szCs w:val="30"/>
              </w:rPr>
            </w:pPr>
          </w:p>
        </w:tc>
      </w:tr>
      <w:tr w14:paraId="260D4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5692CFFF">
            <w:pPr>
              <w:tabs>
                <w:tab w:val="left" w:pos="6300"/>
              </w:tabs>
              <w:snapToGrid w:val="0"/>
              <w:spacing w:line="500" w:lineRule="exact"/>
              <w:jc w:val="center"/>
              <w:outlineLvl w:val="0"/>
              <w:rPr>
                <w:rFonts w:ascii="仿宋" w:hAnsi="仿宋" w:eastAsia="仿宋" w:cs="宋体"/>
                <w:sz w:val="30"/>
                <w:szCs w:val="30"/>
              </w:rPr>
            </w:pPr>
          </w:p>
        </w:tc>
        <w:tc>
          <w:tcPr>
            <w:tcW w:w="2658" w:type="dxa"/>
            <w:noWrap w:val="0"/>
            <w:vAlign w:val="center"/>
          </w:tcPr>
          <w:p w14:paraId="3949088E">
            <w:pPr>
              <w:tabs>
                <w:tab w:val="left" w:pos="6300"/>
              </w:tabs>
              <w:snapToGrid w:val="0"/>
              <w:spacing w:line="500" w:lineRule="exact"/>
              <w:jc w:val="center"/>
              <w:outlineLvl w:val="0"/>
              <w:rPr>
                <w:rFonts w:ascii="仿宋" w:hAnsi="仿宋" w:eastAsia="仿宋" w:cs="宋体"/>
                <w:sz w:val="30"/>
                <w:szCs w:val="30"/>
              </w:rPr>
            </w:pPr>
          </w:p>
        </w:tc>
        <w:tc>
          <w:tcPr>
            <w:tcW w:w="2759" w:type="dxa"/>
            <w:noWrap w:val="0"/>
            <w:vAlign w:val="center"/>
          </w:tcPr>
          <w:p w14:paraId="55319DAF">
            <w:pPr>
              <w:tabs>
                <w:tab w:val="left" w:pos="6300"/>
              </w:tabs>
              <w:snapToGrid w:val="0"/>
              <w:spacing w:line="500" w:lineRule="exact"/>
              <w:jc w:val="center"/>
              <w:outlineLvl w:val="0"/>
              <w:rPr>
                <w:rFonts w:ascii="仿宋" w:hAnsi="仿宋" w:eastAsia="仿宋" w:cs="宋体"/>
                <w:sz w:val="30"/>
                <w:szCs w:val="30"/>
              </w:rPr>
            </w:pPr>
          </w:p>
        </w:tc>
        <w:tc>
          <w:tcPr>
            <w:tcW w:w="2067" w:type="dxa"/>
            <w:noWrap w:val="0"/>
            <w:vAlign w:val="center"/>
          </w:tcPr>
          <w:p w14:paraId="0A4252A6">
            <w:pPr>
              <w:tabs>
                <w:tab w:val="left" w:pos="6300"/>
              </w:tabs>
              <w:snapToGrid w:val="0"/>
              <w:spacing w:line="500" w:lineRule="exact"/>
              <w:jc w:val="center"/>
              <w:outlineLvl w:val="0"/>
              <w:rPr>
                <w:rFonts w:ascii="仿宋" w:hAnsi="仿宋" w:eastAsia="仿宋" w:cs="宋体"/>
                <w:sz w:val="30"/>
                <w:szCs w:val="30"/>
              </w:rPr>
            </w:pPr>
          </w:p>
        </w:tc>
      </w:tr>
      <w:tr w14:paraId="73CF0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noWrap w:val="0"/>
            <w:vAlign w:val="center"/>
          </w:tcPr>
          <w:p w14:paraId="304DD576">
            <w:pPr>
              <w:tabs>
                <w:tab w:val="left" w:pos="6300"/>
              </w:tabs>
              <w:snapToGrid w:val="0"/>
              <w:spacing w:line="500" w:lineRule="exact"/>
              <w:jc w:val="center"/>
              <w:outlineLvl w:val="0"/>
              <w:rPr>
                <w:rFonts w:ascii="仿宋" w:hAnsi="仿宋" w:eastAsia="仿宋" w:cs="宋体"/>
                <w:sz w:val="30"/>
                <w:szCs w:val="30"/>
              </w:rPr>
            </w:pPr>
          </w:p>
        </w:tc>
        <w:tc>
          <w:tcPr>
            <w:tcW w:w="2658" w:type="dxa"/>
            <w:noWrap w:val="0"/>
            <w:vAlign w:val="center"/>
          </w:tcPr>
          <w:p w14:paraId="335FD867">
            <w:pPr>
              <w:tabs>
                <w:tab w:val="left" w:pos="6300"/>
              </w:tabs>
              <w:snapToGrid w:val="0"/>
              <w:spacing w:line="500" w:lineRule="exact"/>
              <w:jc w:val="center"/>
              <w:outlineLvl w:val="0"/>
              <w:rPr>
                <w:rFonts w:ascii="仿宋" w:hAnsi="仿宋" w:eastAsia="仿宋" w:cs="宋体"/>
                <w:sz w:val="30"/>
                <w:szCs w:val="30"/>
              </w:rPr>
            </w:pPr>
          </w:p>
        </w:tc>
        <w:tc>
          <w:tcPr>
            <w:tcW w:w="2759" w:type="dxa"/>
            <w:noWrap w:val="0"/>
            <w:vAlign w:val="center"/>
          </w:tcPr>
          <w:p w14:paraId="629C5744">
            <w:pPr>
              <w:tabs>
                <w:tab w:val="left" w:pos="6300"/>
              </w:tabs>
              <w:snapToGrid w:val="0"/>
              <w:spacing w:line="500" w:lineRule="exact"/>
              <w:jc w:val="center"/>
              <w:outlineLvl w:val="0"/>
              <w:rPr>
                <w:rFonts w:ascii="仿宋" w:hAnsi="仿宋" w:eastAsia="仿宋" w:cs="宋体"/>
                <w:sz w:val="30"/>
                <w:szCs w:val="30"/>
              </w:rPr>
            </w:pPr>
          </w:p>
        </w:tc>
        <w:tc>
          <w:tcPr>
            <w:tcW w:w="2067" w:type="dxa"/>
            <w:noWrap w:val="0"/>
            <w:vAlign w:val="center"/>
          </w:tcPr>
          <w:p w14:paraId="3396E99B">
            <w:pPr>
              <w:tabs>
                <w:tab w:val="left" w:pos="6300"/>
              </w:tabs>
              <w:snapToGrid w:val="0"/>
              <w:spacing w:line="500" w:lineRule="exact"/>
              <w:jc w:val="center"/>
              <w:outlineLvl w:val="0"/>
              <w:rPr>
                <w:rFonts w:ascii="仿宋" w:hAnsi="仿宋" w:eastAsia="仿宋" w:cs="宋体"/>
                <w:sz w:val="30"/>
                <w:szCs w:val="30"/>
              </w:rPr>
            </w:pPr>
          </w:p>
        </w:tc>
      </w:tr>
    </w:tbl>
    <w:p w14:paraId="01421AD2">
      <w:pPr>
        <w:spacing w:line="500" w:lineRule="exact"/>
        <w:ind w:left="449" w:leftChars="214" w:firstLine="150" w:firstLineChars="50"/>
        <w:rPr>
          <w:rFonts w:hint="eastAsia" w:ascii="仿宋" w:hAnsi="仿宋" w:eastAsia="仿宋" w:cs="宋体"/>
          <w:sz w:val="30"/>
          <w:szCs w:val="30"/>
        </w:rPr>
      </w:pPr>
      <w:r>
        <w:rPr>
          <w:rFonts w:hint="eastAsia" w:ascii="仿宋" w:hAnsi="仿宋" w:eastAsia="仿宋" w:cs="宋体"/>
          <w:sz w:val="30"/>
          <w:szCs w:val="30"/>
        </w:rPr>
        <w:t xml:space="preserve">供应商：   （供应商公章）                                   </w:t>
      </w:r>
    </w:p>
    <w:p w14:paraId="6D52664F">
      <w:pPr>
        <w:spacing w:line="500" w:lineRule="exact"/>
        <w:ind w:left="5924" w:leftChars="321" w:hanging="5250" w:hangingChars="1750"/>
        <w:jc w:val="left"/>
        <w:rPr>
          <w:rFonts w:ascii="仿宋" w:hAnsi="仿宋" w:eastAsia="仿宋" w:cs="宋体"/>
          <w:sz w:val="30"/>
          <w:szCs w:val="30"/>
        </w:rPr>
      </w:pPr>
      <w:r>
        <w:rPr>
          <w:rFonts w:hint="eastAsia" w:ascii="仿宋" w:hAnsi="仿宋" w:eastAsia="仿宋" w:cs="宋体"/>
          <w:sz w:val="30"/>
          <w:szCs w:val="30"/>
        </w:rPr>
        <w:t>法定代表人授权代表：（签字或盖章）</w:t>
      </w:r>
    </w:p>
    <w:p w14:paraId="0C82B7DF">
      <w:pPr>
        <w:spacing w:line="500" w:lineRule="exact"/>
        <w:ind w:left="5924" w:leftChars="321" w:hanging="5250" w:hangingChars="1750"/>
        <w:jc w:val="left"/>
        <w:rPr>
          <w:rFonts w:ascii="仿宋" w:hAnsi="仿宋" w:eastAsia="仿宋" w:cs="宋体"/>
          <w:sz w:val="30"/>
          <w:szCs w:val="30"/>
        </w:rPr>
      </w:pPr>
      <w:r>
        <w:rPr>
          <w:rFonts w:hint="eastAsia" w:ascii="仿宋" w:hAnsi="仿宋" w:eastAsia="仿宋" w:cs="宋体"/>
          <w:sz w:val="30"/>
          <w:szCs w:val="30"/>
        </w:rPr>
        <w:t xml:space="preserve">                                            </w:t>
      </w:r>
    </w:p>
    <w:p w14:paraId="629265EB">
      <w:pPr>
        <w:tabs>
          <w:tab w:val="left" w:pos="6300"/>
        </w:tabs>
        <w:snapToGrid w:val="0"/>
        <w:spacing w:line="500" w:lineRule="exact"/>
        <w:ind w:firstLine="570"/>
        <w:rPr>
          <w:rFonts w:ascii="仿宋" w:hAnsi="仿宋" w:eastAsia="仿宋" w:cs="宋体"/>
          <w:sz w:val="30"/>
          <w:szCs w:val="30"/>
        </w:rPr>
      </w:pPr>
      <w:r>
        <w:rPr>
          <w:rFonts w:hint="eastAsia" w:ascii="仿宋" w:hAnsi="仿宋" w:eastAsia="仿宋" w:cs="宋体"/>
          <w:sz w:val="30"/>
          <w:szCs w:val="30"/>
        </w:rPr>
        <w:t xml:space="preserve">                                     年     月     日</w:t>
      </w:r>
    </w:p>
    <w:p w14:paraId="73FABB11">
      <w:pPr>
        <w:spacing w:line="312" w:lineRule="auto"/>
        <w:rPr>
          <w:rFonts w:hint="eastAsia" w:ascii="仿宋" w:hAnsi="仿宋" w:eastAsia="仿宋" w:cs="仿宋"/>
          <w:b/>
          <w:sz w:val="30"/>
          <w:szCs w:val="30"/>
        </w:rPr>
      </w:pPr>
    </w:p>
    <w:p w14:paraId="65E28AE8">
      <w:pPr>
        <w:pStyle w:val="3"/>
        <w:spacing w:before="0" w:after="0" w:line="360" w:lineRule="auto"/>
        <w:jc w:val="left"/>
        <w:rPr>
          <w:rFonts w:hint="eastAsia" w:ascii="仿宋" w:hAnsi="仿宋" w:eastAsia="仿宋" w:cs="仿宋"/>
          <w:sz w:val="30"/>
          <w:szCs w:val="30"/>
        </w:rPr>
      </w:pPr>
    </w:p>
    <w:p w14:paraId="3177E497">
      <w:pPr>
        <w:spacing w:line="360" w:lineRule="auto"/>
        <w:rPr>
          <w:rFonts w:hint="eastAsia" w:ascii="仿宋" w:hAnsi="仿宋" w:eastAsia="仿宋"/>
          <w:b/>
          <w:bCs/>
          <w:sz w:val="30"/>
          <w:szCs w:val="30"/>
        </w:rPr>
      </w:pPr>
    </w:p>
    <w:p w14:paraId="3DFD4DA6">
      <w:pPr>
        <w:spacing w:line="360" w:lineRule="auto"/>
        <w:rPr>
          <w:rFonts w:hint="eastAsia" w:ascii="仿宋" w:hAnsi="仿宋" w:eastAsia="仿宋"/>
          <w:b/>
          <w:bCs/>
          <w:sz w:val="30"/>
          <w:szCs w:val="30"/>
        </w:rPr>
      </w:pPr>
    </w:p>
    <w:p w14:paraId="55F8024C">
      <w:pPr>
        <w:spacing w:line="360" w:lineRule="auto"/>
        <w:rPr>
          <w:rFonts w:hint="eastAsia" w:ascii="仿宋" w:hAnsi="仿宋" w:eastAsia="仿宋"/>
          <w:b/>
          <w:bCs/>
          <w:sz w:val="30"/>
          <w:szCs w:val="30"/>
        </w:rPr>
      </w:pPr>
    </w:p>
    <w:p w14:paraId="299AAC66">
      <w:pPr>
        <w:spacing w:line="360" w:lineRule="auto"/>
        <w:rPr>
          <w:rFonts w:hint="eastAsia" w:ascii="仿宋" w:hAnsi="仿宋" w:eastAsia="仿宋"/>
          <w:b/>
          <w:bCs/>
          <w:sz w:val="30"/>
          <w:szCs w:val="30"/>
        </w:rPr>
      </w:pPr>
    </w:p>
    <w:p w14:paraId="5D2EAB22">
      <w:pPr>
        <w:spacing w:line="360" w:lineRule="auto"/>
        <w:rPr>
          <w:rFonts w:hint="eastAsia" w:ascii="仿宋" w:hAnsi="仿宋" w:eastAsia="仿宋"/>
          <w:b/>
          <w:bCs/>
          <w:sz w:val="30"/>
          <w:szCs w:val="30"/>
        </w:rPr>
      </w:pPr>
    </w:p>
    <w:p w14:paraId="404B5623">
      <w:pPr>
        <w:spacing w:line="360" w:lineRule="auto"/>
        <w:rPr>
          <w:rFonts w:hint="eastAsia" w:ascii="仿宋" w:hAnsi="仿宋" w:eastAsia="仿宋"/>
          <w:b/>
          <w:bCs/>
          <w:sz w:val="30"/>
          <w:szCs w:val="30"/>
        </w:rPr>
      </w:pPr>
    </w:p>
    <w:p w14:paraId="51E1E657">
      <w:pPr>
        <w:spacing w:line="360" w:lineRule="auto"/>
        <w:rPr>
          <w:rFonts w:hint="eastAsia" w:ascii="仿宋" w:hAnsi="仿宋" w:eastAsia="仿宋"/>
          <w:b/>
          <w:bCs/>
          <w:sz w:val="30"/>
          <w:szCs w:val="30"/>
        </w:rPr>
      </w:pPr>
    </w:p>
    <w:p w14:paraId="6703BFBF">
      <w:pPr>
        <w:spacing w:line="360" w:lineRule="auto"/>
        <w:rPr>
          <w:rFonts w:hint="eastAsia" w:ascii="仿宋" w:hAnsi="仿宋" w:eastAsia="仿宋"/>
          <w:b/>
          <w:bCs/>
          <w:sz w:val="30"/>
          <w:szCs w:val="30"/>
        </w:rPr>
      </w:pPr>
    </w:p>
    <w:p w14:paraId="67432A22">
      <w:pPr>
        <w:spacing w:line="360" w:lineRule="auto"/>
        <w:rPr>
          <w:rFonts w:hint="eastAsia" w:ascii="仿宋" w:hAnsi="仿宋" w:eastAsia="仿宋"/>
          <w:b/>
          <w:bCs/>
          <w:sz w:val="30"/>
          <w:szCs w:val="30"/>
        </w:rPr>
      </w:pPr>
    </w:p>
    <w:p w14:paraId="703E69C5">
      <w:pPr>
        <w:spacing w:line="360" w:lineRule="auto"/>
        <w:rPr>
          <w:rFonts w:ascii="仿宋" w:hAnsi="仿宋" w:eastAsia="仿宋"/>
          <w:b/>
          <w:bCs/>
          <w:sz w:val="30"/>
          <w:szCs w:val="30"/>
        </w:rPr>
      </w:pPr>
      <w:r>
        <w:rPr>
          <w:rFonts w:hint="eastAsia" w:ascii="仿宋" w:hAnsi="仿宋" w:eastAsia="仿宋"/>
          <w:b/>
          <w:bCs/>
          <w:sz w:val="30"/>
          <w:szCs w:val="30"/>
        </w:rPr>
        <w:t>三、商务部分</w:t>
      </w:r>
    </w:p>
    <w:p w14:paraId="1F16ED05">
      <w:pPr>
        <w:spacing w:line="360" w:lineRule="auto"/>
        <w:ind w:firstLine="600" w:firstLineChars="200"/>
        <w:rPr>
          <w:rFonts w:hint="eastAsia" w:ascii="仿宋" w:hAnsi="仿宋" w:eastAsia="仿宋" w:cs="宋体"/>
          <w:sz w:val="30"/>
          <w:szCs w:val="30"/>
        </w:rPr>
      </w:pPr>
      <w:r>
        <w:rPr>
          <w:rFonts w:hint="eastAsia" w:ascii="仿宋" w:hAnsi="仿宋" w:eastAsia="仿宋" w:cs="宋体"/>
          <w:sz w:val="30"/>
          <w:szCs w:val="30"/>
        </w:rPr>
        <w:t>（一）服务要求响应情况</w:t>
      </w:r>
    </w:p>
    <w:p w14:paraId="48DCE402">
      <w:pPr>
        <w:pStyle w:val="4"/>
        <w:ind w:left="560"/>
        <w:rPr>
          <w:rFonts w:hint="eastAsia" w:eastAsia="仿宋"/>
          <w:sz w:val="30"/>
          <w:szCs w:val="30"/>
        </w:rPr>
      </w:pPr>
      <w:r>
        <w:rPr>
          <w:rFonts w:hint="eastAsia" w:ascii="仿宋" w:hAnsi="仿宋" w:eastAsia="仿宋" w:cs="宋体"/>
          <w:sz w:val="30"/>
          <w:szCs w:val="30"/>
        </w:rPr>
        <w:t>（格式自拟）</w:t>
      </w:r>
    </w:p>
    <w:p w14:paraId="140D4FCA">
      <w:pPr>
        <w:spacing w:line="360" w:lineRule="auto"/>
        <w:rPr>
          <w:rFonts w:ascii="仿宋" w:hAnsi="仿宋" w:eastAsia="仿宋"/>
          <w:sz w:val="30"/>
          <w:szCs w:val="30"/>
        </w:rPr>
      </w:pPr>
    </w:p>
    <w:p w14:paraId="010D8268">
      <w:pPr>
        <w:spacing w:line="360" w:lineRule="auto"/>
        <w:rPr>
          <w:rFonts w:ascii="仿宋" w:hAnsi="仿宋" w:eastAsia="仿宋"/>
          <w:sz w:val="30"/>
          <w:szCs w:val="30"/>
        </w:rPr>
      </w:pPr>
    </w:p>
    <w:p w14:paraId="26EC9A9D">
      <w:pPr>
        <w:spacing w:line="360" w:lineRule="auto"/>
        <w:rPr>
          <w:rFonts w:ascii="仿宋" w:hAnsi="仿宋" w:eastAsia="仿宋"/>
          <w:sz w:val="30"/>
          <w:szCs w:val="30"/>
        </w:rPr>
      </w:pPr>
    </w:p>
    <w:p w14:paraId="5B61CF15">
      <w:pPr>
        <w:spacing w:line="360" w:lineRule="auto"/>
        <w:rPr>
          <w:rFonts w:ascii="仿宋" w:hAnsi="仿宋" w:eastAsia="仿宋"/>
          <w:sz w:val="30"/>
          <w:szCs w:val="30"/>
        </w:rPr>
      </w:pPr>
    </w:p>
    <w:p w14:paraId="34317714">
      <w:pPr>
        <w:spacing w:line="360" w:lineRule="auto"/>
        <w:rPr>
          <w:rFonts w:ascii="仿宋" w:hAnsi="仿宋" w:eastAsia="仿宋"/>
          <w:sz w:val="30"/>
          <w:szCs w:val="30"/>
        </w:rPr>
      </w:pPr>
    </w:p>
    <w:p w14:paraId="20185F15">
      <w:pPr>
        <w:spacing w:line="360" w:lineRule="auto"/>
        <w:rPr>
          <w:rFonts w:ascii="仿宋" w:hAnsi="仿宋" w:eastAsia="仿宋"/>
          <w:sz w:val="30"/>
          <w:szCs w:val="30"/>
        </w:rPr>
      </w:pPr>
    </w:p>
    <w:p w14:paraId="7EF9531A">
      <w:pPr>
        <w:spacing w:line="360" w:lineRule="auto"/>
        <w:rPr>
          <w:rFonts w:ascii="仿宋" w:hAnsi="仿宋" w:eastAsia="仿宋"/>
          <w:sz w:val="30"/>
          <w:szCs w:val="30"/>
        </w:rPr>
      </w:pPr>
    </w:p>
    <w:p w14:paraId="4B20B02F">
      <w:pPr>
        <w:spacing w:line="360" w:lineRule="auto"/>
        <w:rPr>
          <w:rFonts w:ascii="仿宋" w:hAnsi="仿宋" w:eastAsia="仿宋"/>
          <w:sz w:val="30"/>
          <w:szCs w:val="30"/>
        </w:rPr>
      </w:pPr>
    </w:p>
    <w:p w14:paraId="4AA90445">
      <w:pPr>
        <w:spacing w:line="360" w:lineRule="auto"/>
        <w:rPr>
          <w:rFonts w:ascii="仿宋" w:hAnsi="仿宋" w:eastAsia="仿宋"/>
          <w:sz w:val="30"/>
          <w:szCs w:val="30"/>
        </w:rPr>
      </w:pPr>
    </w:p>
    <w:p w14:paraId="5E23DC80">
      <w:pPr>
        <w:spacing w:line="360" w:lineRule="auto"/>
        <w:rPr>
          <w:rFonts w:ascii="仿宋" w:hAnsi="仿宋" w:eastAsia="仿宋"/>
          <w:sz w:val="30"/>
          <w:szCs w:val="30"/>
        </w:rPr>
      </w:pPr>
    </w:p>
    <w:p w14:paraId="34133FE7">
      <w:pPr>
        <w:spacing w:line="360" w:lineRule="auto"/>
        <w:rPr>
          <w:rFonts w:ascii="仿宋" w:hAnsi="仿宋" w:eastAsia="仿宋"/>
          <w:sz w:val="30"/>
          <w:szCs w:val="30"/>
        </w:rPr>
      </w:pPr>
    </w:p>
    <w:p w14:paraId="0CC0B0D2">
      <w:pPr>
        <w:spacing w:line="360" w:lineRule="auto"/>
        <w:rPr>
          <w:rFonts w:ascii="仿宋" w:hAnsi="仿宋" w:eastAsia="仿宋"/>
          <w:sz w:val="30"/>
          <w:szCs w:val="30"/>
        </w:rPr>
      </w:pPr>
    </w:p>
    <w:p w14:paraId="70016217">
      <w:pPr>
        <w:spacing w:line="360" w:lineRule="auto"/>
        <w:rPr>
          <w:rFonts w:ascii="仿宋" w:hAnsi="仿宋" w:eastAsia="仿宋"/>
          <w:sz w:val="30"/>
          <w:szCs w:val="30"/>
        </w:rPr>
      </w:pPr>
    </w:p>
    <w:p w14:paraId="409FEBBE">
      <w:pPr>
        <w:spacing w:line="360" w:lineRule="auto"/>
        <w:rPr>
          <w:rFonts w:ascii="仿宋" w:hAnsi="仿宋" w:eastAsia="仿宋"/>
          <w:sz w:val="30"/>
          <w:szCs w:val="30"/>
        </w:rPr>
      </w:pPr>
    </w:p>
    <w:p w14:paraId="742F7C4B">
      <w:pPr>
        <w:spacing w:line="360" w:lineRule="auto"/>
        <w:rPr>
          <w:rFonts w:ascii="仿宋" w:hAnsi="仿宋" w:eastAsia="仿宋"/>
          <w:sz w:val="30"/>
          <w:szCs w:val="30"/>
        </w:rPr>
      </w:pPr>
    </w:p>
    <w:p w14:paraId="5A29EFA7">
      <w:pPr>
        <w:spacing w:line="360" w:lineRule="auto"/>
        <w:rPr>
          <w:rFonts w:hint="eastAsia" w:ascii="仿宋" w:hAnsi="仿宋" w:eastAsia="仿宋"/>
          <w:sz w:val="30"/>
          <w:szCs w:val="30"/>
        </w:rPr>
      </w:pPr>
    </w:p>
    <w:p w14:paraId="787C514D">
      <w:pPr>
        <w:spacing w:line="360" w:lineRule="auto"/>
        <w:rPr>
          <w:rFonts w:hint="eastAsia" w:ascii="仿宋" w:hAnsi="仿宋" w:eastAsia="仿宋"/>
          <w:sz w:val="30"/>
          <w:szCs w:val="30"/>
        </w:rPr>
      </w:pPr>
    </w:p>
    <w:p w14:paraId="6CE06223">
      <w:pPr>
        <w:spacing w:line="360" w:lineRule="auto"/>
        <w:rPr>
          <w:rFonts w:hint="eastAsia" w:ascii="仿宋" w:hAnsi="仿宋" w:eastAsia="仿宋"/>
          <w:sz w:val="30"/>
          <w:szCs w:val="30"/>
        </w:rPr>
      </w:pPr>
    </w:p>
    <w:p w14:paraId="362A3743">
      <w:pPr>
        <w:spacing w:line="360" w:lineRule="auto"/>
        <w:rPr>
          <w:rFonts w:hint="eastAsia" w:ascii="仿宋" w:hAnsi="仿宋" w:eastAsia="仿宋"/>
          <w:sz w:val="30"/>
          <w:szCs w:val="30"/>
        </w:rPr>
      </w:pPr>
    </w:p>
    <w:p w14:paraId="77A3D00D">
      <w:pPr>
        <w:spacing w:line="360" w:lineRule="auto"/>
        <w:rPr>
          <w:rFonts w:hint="eastAsia" w:ascii="仿宋" w:hAnsi="仿宋" w:eastAsia="仿宋"/>
          <w:sz w:val="30"/>
          <w:szCs w:val="30"/>
        </w:rPr>
      </w:pPr>
    </w:p>
    <w:p w14:paraId="746FBC59">
      <w:pPr>
        <w:spacing w:line="360" w:lineRule="auto"/>
        <w:rPr>
          <w:rFonts w:hint="eastAsia" w:ascii="仿宋" w:hAnsi="仿宋" w:eastAsia="仿宋"/>
          <w:sz w:val="30"/>
          <w:szCs w:val="30"/>
        </w:rPr>
      </w:pPr>
    </w:p>
    <w:p w14:paraId="392F969B">
      <w:pPr>
        <w:spacing w:line="360" w:lineRule="auto"/>
        <w:rPr>
          <w:rFonts w:hint="eastAsia" w:ascii="仿宋" w:hAnsi="仿宋" w:eastAsia="仿宋"/>
          <w:sz w:val="30"/>
          <w:szCs w:val="30"/>
        </w:rPr>
      </w:pPr>
    </w:p>
    <w:p w14:paraId="09E26D1E">
      <w:pPr>
        <w:spacing w:line="360" w:lineRule="auto"/>
        <w:rPr>
          <w:rFonts w:ascii="仿宋" w:hAnsi="仿宋" w:eastAsia="仿宋"/>
          <w:sz w:val="30"/>
          <w:szCs w:val="30"/>
        </w:rPr>
      </w:pPr>
      <w:r>
        <w:rPr>
          <w:rFonts w:hint="eastAsia" w:ascii="仿宋" w:hAnsi="仿宋" w:eastAsia="仿宋"/>
          <w:sz w:val="30"/>
          <w:szCs w:val="30"/>
        </w:rPr>
        <w:t>（二）商务响应偏离表</w:t>
      </w:r>
    </w:p>
    <w:p w14:paraId="0B22C6F0">
      <w:pPr>
        <w:snapToGrid w:val="0"/>
        <w:spacing w:line="360" w:lineRule="auto"/>
        <w:jc w:val="center"/>
        <w:rPr>
          <w:rFonts w:ascii="仿宋" w:hAnsi="仿宋" w:eastAsia="仿宋"/>
          <w:b/>
          <w:sz w:val="30"/>
          <w:szCs w:val="30"/>
        </w:rPr>
      </w:pPr>
      <w:r>
        <w:rPr>
          <w:rFonts w:hint="eastAsia" w:ascii="仿宋" w:hAnsi="仿宋" w:eastAsia="仿宋"/>
          <w:b/>
          <w:sz w:val="30"/>
          <w:szCs w:val="30"/>
        </w:rPr>
        <w:t>商务响应偏离表</w:t>
      </w:r>
    </w:p>
    <w:p w14:paraId="100C3D29">
      <w:pPr>
        <w:snapToGrid w:val="0"/>
        <w:spacing w:line="360" w:lineRule="auto"/>
        <w:rPr>
          <w:rFonts w:ascii="仿宋" w:hAnsi="仿宋" w:eastAsia="仿宋"/>
          <w:sz w:val="30"/>
          <w:szCs w:val="30"/>
        </w:rPr>
      </w:pPr>
      <w:r>
        <w:rPr>
          <w:rFonts w:hint="eastAsia" w:ascii="仿宋" w:hAnsi="仿宋" w:eastAsia="仿宋"/>
          <w:sz w:val="30"/>
          <w:szCs w:val="30"/>
        </w:rPr>
        <w:t>对于竞采邀请书的商务要求，如有任何偏离请如实填写下表：</w:t>
      </w:r>
    </w:p>
    <w:tbl>
      <w:tblPr>
        <w:tblStyle w:val="13"/>
        <w:tblpPr w:leftFromText="180" w:rightFromText="180" w:vertAnchor="text" w:horzAnchor="page" w:tblpX="1372" w:tblpY="4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5E0E1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510" w:type="dxa"/>
            <w:noWrap w:val="0"/>
            <w:vAlign w:val="center"/>
          </w:tcPr>
          <w:p w14:paraId="2993D053">
            <w:pPr>
              <w:jc w:val="center"/>
              <w:rPr>
                <w:rFonts w:ascii="仿宋" w:hAnsi="仿宋" w:eastAsia="仿宋"/>
                <w:sz w:val="30"/>
                <w:szCs w:val="30"/>
              </w:rPr>
            </w:pPr>
            <w:r>
              <w:rPr>
                <w:rFonts w:hint="eastAsia" w:ascii="仿宋" w:hAnsi="仿宋" w:eastAsia="仿宋"/>
                <w:sz w:val="30"/>
                <w:szCs w:val="30"/>
              </w:rPr>
              <w:t>序号</w:t>
            </w:r>
          </w:p>
        </w:tc>
        <w:tc>
          <w:tcPr>
            <w:tcW w:w="3179" w:type="dxa"/>
            <w:noWrap w:val="0"/>
            <w:vAlign w:val="center"/>
          </w:tcPr>
          <w:p w14:paraId="396EA043">
            <w:pPr>
              <w:jc w:val="center"/>
              <w:rPr>
                <w:rFonts w:ascii="仿宋" w:hAnsi="仿宋" w:eastAsia="仿宋"/>
                <w:sz w:val="30"/>
                <w:szCs w:val="30"/>
              </w:rPr>
            </w:pPr>
            <w:r>
              <w:rPr>
                <w:rFonts w:hint="eastAsia" w:ascii="仿宋" w:hAnsi="仿宋" w:eastAsia="仿宋"/>
                <w:sz w:val="30"/>
                <w:szCs w:val="30"/>
              </w:rPr>
              <w:t>竞采项目需求</w:t>
            </w:r>
          </w:p>
        </w:tc>
        <w:tc>
          <w:tcPr>
            <w:tcW w:w="2434" w:type="dxa"/>
            <w:noWrap w:val="0"/>
            <w:vAlign w:val="center"/>
          </w:tcPr>
          <w:p w14:paraId="06B15BAE">
            <w:pPr>
              <w:jc w:val="center"/>
              <w:rPr>
                <w:rFonts w:ascii="仿宋" w:hAnsi="仿宋" w:eastAsia="仿宋"/>
                <w:sz w:val="30"/>
                <w:szCs w:val="30"/>
              </w:rPr>
            </w:pPr>
            <w:r>
              <w:rPr>
                <w:rFonts w:hint="eastAsia" w:ascii="仿宋" w:hAnsi="仿宋" w:eastAsia="仿宋"/>
                <w:sz w:val="30"/>
                <w:szCs w:val="30"/>
              </w:rPr>
              <w:t>响应情况</w:t>
            </w:r>
          </w:p>
        </w:tc>
        <w:tc>
          <w:tcPr>
            <w:tcW w:w="2355" w:type="dxa"/>
            <w:noWrap w:val="0"/>
            <w:vAlign w:val="center"/>
          </w:tcPr>
          <w:p w14:paraId="7AC5E510">
            <w:pPr>
              <w:jc w:val="center"/>
              <w:rPr>
                <w:rFonts w:ascii="仿宋" w:hAnsi="仿宋" w:eastAsia="仿宋"/>
                <w:sz w:val="30"/>
                <w:szCs w:val="30"/>
              </w:rPr>
            </w:pPr>
            <w:r>
              <w:rPr>
                <w:rFonts w:hint="eastAsia" w:ascii="仿宋" w:hAnsi="仿宋" w:eastAsia="仿宋" w:cs="宋体"/>
                <w:sz w:val="30"/>
                <w:szCs w:val="30"/>
              </w:rPr>
              <w:t>差异说明</w:t>
            </w:r>
          </w:p>
        </w:tc>
      </w:tr>
      <w:tr w14:paraId="787F0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28200B88">
            <w:pPr>
              <w:tabs>
                <w:tab w:val="left" w:pos="6300"/>
              </w:tabs>
              <w:snapToGrid w:val="0"/>
              <w:spacing w:line="360" w:lineRule="auto"/>
              <w:jc w:val="center"/>
              <w:outlineLvl w:val="0"/>
              <w:rPr>
                <w:rFonts w:ascii="仿宋" w:hAnsi="仿宋" w:eastAsia="仿宋" w:cs="宋体"/>
                <w:sz w:val="30"/>
                <w:szCs w:val="30"/>
              </w:rPr>
            </w:pPr>
          </w:p>
        </w:tc>
        <w:tc>
          <w:tcPr>
            <w:tcW w:w="3179" w:type="dxa"/>
            <w:noWrap w:val="0"/>
            <w:vAlign w:val="center"/>
          </w:tcPr>
          <w:p w14:paraId="45F1B555">
            <w:pPr>
              <w:tabs>
                <w:tab w:val="left" w:pos="6300"/>
              </w:tabs>
              <w:snapToGrid w:val="0"/>
              <w:spacing w:line="360" w:lineRule="auto"/>
              <w:jc w:val="center"/>
              <w:outlineLvl w:val="0"/>
              <w:rPr>
                <w:rFonts w:ascii="仿宋" w:hAnsi="仿宋" w:eastAsia="仿宋" w:cs="宋体"/>
                <w:sz w:val="30"/>
                <w:szCs w:val="30"/>
              </w:rPr>
            </w:pPr>
          </w:p>
        </w:tc>
        <w:tc>
          <w:tcPr>
            <w:tcW w:w="2434" w:type="dxa"/>
            <w:noWrap w:val="0"/>
            <w:vAlign w:val="center"/>
          </w:tcPr>
          <w:p w14:paraId="2D852566">
            <w:pPr>
              <w:rPr>
                <w:sz w:val="30"/>
                <w:szCs w:val="30"/>
              </w:rPr>
            </w:pPr>
            <w:r>
              <w:rPr>
                <w:rFonts w:hint="eastAsia" w:ascii="仿宋" w:hAnsi="仿宋" w:eastAsia="仿宋"/>
                <w:sz w:val="30"/>
                <w:szCs w:val="30"/>
              </w:rPr>
              <w:t>提醒：请注明具体内容</w:t>
            </w:r>
          </w:p>
        </w:tc>
        <w:tc>
          <w:tcPr>
            <w:tcW w:w="2355" w:type="dxa"/>
            <w:noWrap w:val="0"/>
            <w:vAlign w:val="center"/>
          </w:tcPr>
          <w:p w14:paraId="0F0F4D9E">
            <w:pPr>
              <w:tabs>
                <w:tab w:val="left" w:pos="6300"/>
              </w:tabs>
              <w:snapToGrid w:val="0"/>
              <w:spacing w:line="360" w:lineRule="auto"/>
              <w:jc w:val="center"/>
              <w:outlineLvl w:val="0"/>
              <w:rPr>
                <w:rFonts w:ascii="仿宋" w:hAnsi="仿宋" w:eastAsia="仿宋" w:cs="宋体"/>
                <w:sz w:val="30"/>
                <w:szCs w:val="30"/>
              </w:rPr>
            </w:pPr>
          </w:p>
        </w:tc>
      </w:tr>
      <w:tr w14:paraId="1CB88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5CC778EF">
            <w:pPr>
              <w:tabs>
                <w:tab w:val="left" w:pos="6300"/>
              </w:tabs>
              <w:snapToGrid w:val="0"/>
              <w:spacing w:line="360" w:lineRule="auto"/>
              <w:jc w:val="center"/>
              <w:outlineLvl w:val="0"/>
              <w:rPr>
                <w:rFonts w:ascii="仿宋" w:hAnsi="仿宋" w:eastAsia="仿宋" w:cs="宋体"/>
                <w:sz w:val="30"/>
                <w:szCs w:val="30"/>
              </w:rPr>
            </w:pPr>
          </w:p>
        </w:tc>
        <w:tc>
          <w:tcPr>
            <w:tcW w:w="3179" w:type="dxa"/>
            <w:noWrap w:val="0"/>
            <w:vAlign w:val="center"/>
          </w:tcPr>
          <w:p w14:paraId="5DC1E9C8">
            <w:pPr>
              <w:tabs>
                <w:tab w:val="left" w:pos="6300"/>
              </w:tabs>
              <w:snapToGrid w:val="0"/>
              <w:spacing w:line="360" w:lineRule="auto"/>
              <w:jc w:val="center"/>
              <w:outlineLvl w:val="0"/>
              <w:rPr>
                <w:rFonts w:ascii="仿宋" w:hAnsi="仿宋" w:eastAsia="仿宋" w:cs="宋体"/>
                <w:sz w:val="30"/>
                <w:szCs w:val="30"/>
              </w:rPr>
            </w:pPr>
          </w:p>
        </w:tc>
        <w:tc>
          <w:tcPr>
            <w:tcW w:w="2434" w:type="dxa"/>
            <w:noWrap w:val="0"/>
            <w:vAlign w:val="center"/>
          </w:tcPr>
          <w:p w14:paraId="546E987F">
            <w:pPr>
              <w:tabs>
                <w:tab w:val="left" w:pos="6300"/>
              </w:tabs>
              <w:snapToGrid w:val="0"/>
              <w:spacing w:line="360" w:lineRule="auto"/>
              <w:jc w:val="center"/>
              <w:outlineLvl w:val="0"/>
              <w:rPr>
                <w:rFonts w:ascii="仿宋" w:hAnsi="仿宋" w:eastAsia="仿宋" w:cs="宋体"/>
                <w:sz w:val="30"/>
                <w:szCs w:val="30"/>
              </w:rPr>
            </w:pPr>
          </w:p>
        </w:tc>
        <w:tc>
          <w:tcPr>
            <w:tcW w:w="2355" w:type="dxa"/>
            <w:noWrap w:val="0"/>
            <w:vAlign w:val="center"/>
          </w:tcPr>
          <w:p w14:paraId="7D7B6D3A">
            <w:pPr>
              <w:tabs>
                <w:tab w:val="left" w:pos="6300"/>
              </w:tabs>
              <w:snapToGrid w:val="0"/>
              <w:spacing w:line="360" w:lineRule="auto"/>
              <w:jc w:val="center"/>
              <w:outlineLvl w:val="0"/>
              <w:rPr>
                <w:rFonts w:ascii="仿宋" w:hAnsi="仿宋" w:eastAsia="仿宋" w:cs="宋体"/>
                <w:sz w:val="30"/>
                <w:szCs w:val="30"/>
              </w:rPr>
            </w:pPr>
          </w:p>
        </w:tc>
      </w:tr>
      <w:tr w14:paraId="4015C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5A49B7DC">
            <w:pPr>
              <w:tabs>
                <w:tab w:val="left" w:pos="6300"/>
              </w:tabs>
              <w:snapToGrid w:val="0"/>
              <w:spacing w:line="360" w:lineRule="auto"/>
              <w:jc w:val="center"/>
              <w:outlineLvl w:val="0"/>
              <w:rPr>
                <w:rFonts w:ascii="仿宋" w:hAnsi="仿宋" w:eastAsia="仿宋" w:cs="宋体"/>
                <w:sz w:val="30"/>
                <w:szCs w:val="30"/>
              </w:rPr>
            </w:pPr>
          </w:p>
        </w:tc>
        <w:tc>
          <w:tcPr>
            <w:tcW w:w="3179" w:type="dxa"/>
            <w:noWrap w:val="0"/>
            <w:vAlign w:val="center"/>
          </w:tcPr>
          <w:p w14:paraId="579FEEB1">
            <w:pPr>
              <w:tabs>
                <w:tab w:val="left" w:pos="6300"/>
              </w:tabs>
              <w:snapToGrid w:val="0"/>
              <w:spacing w:line="360" w:lineRule="auto"/>
              <w:jc w:val="center"/>
              <w:outlineLvl w:val="0"/>
              <w:rPr>
                <w:rFonts w:ascii="仿宋" w:hAnsi="仿宋" w:eastAsia="仿宋" w:cs="宋体"/>
                <w:sz w:val="30"/>
                <w:szCs w:val="30"/>
              </w:rPr>
            </w:pPr>
          </w:p>
        </w:tc>
        <w:tc>
          <w:tcPr>
            <w:tcW w:w="2434" w:type="dxa"/>
            <w:noWrap w:val="0"/>
            <w:vAlign w:val="center"/>
          </w:tcPr>
          <w:p w14:paraId="1D0DB8BB">
            <w:pPr>
              <w:tabs>
                <w:tab w:val="left" w:pos="6300"/>
              </w:tabs>
              <w:snapToGrid w:val="0"/>
              <w:spacing w:line="360" w:lineRule="auto"/>
              <w:jc w:val="center"/>
              <w:outlineLvl w:val="0"/>
              <w:rPr>
                <w:rFonts w:ascii="仿宋" w:hAnsi="仿宋" w:eastAsia="仿宋" w:cs="宋体"/>
                <w:sz w:val="30"/>
                <w:szCs w:val="30"/>
              </w:rPr>
            </w:pPr>
          </w:p>
        </w:tc>
        <w:tc>
          <w:tcPr>
            <w:tcW w:w="2355" w:type="dxa"/>
            <w:noWrap w:val="0"/>
            <w:vAlign w:val="center"/>
          </w:tcPr>
          <w:p w14:paraId="5A4F1CA8">
            <w:pPr>
              <w:tabs>
                <w:tab w:val="left" w:pos="6300"/>
              </w:tabs>
              <w:snapToGrid w:val="0"/>
              <w:spacing w:line="360" w:lineRule="auto"/>
              <w:jc w:val="center"/>
              <w:outlineLvl w:val="0"/>
              <w:rPr>
                <w:rFonts w:ascii="仿宋" w:hAnsi="仿宋" w:eastAsia="仿宋" w:cs="宋体"/>
                <w:sz w:val="30"/>
                <w:szCs w:val="30"/>
              </w:rPr>
            </w:pPr>
          </w:p>
        </w:tc>
      </w:tr>
      <w:tr w14:paraId="399B5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1F0E3217">
            <w:pPr>
              <w:tabs>
                <w:tab w:val="left" w:pos="6300"/>
              </w:tabs>
              <w:snapToGrid w:val="0"/>
              <w:spacing w:line="360" w:lineRule="auto"/>
              <w:jc w:val="center"/>
              <w:outlineLvl w:val="0"/>
              <w:rPr>
                <w:rFonts w:ascii="仿宋" w:hAnsi="仿宋" w:eastAsia="仿宋" w:cs="宋体"/>
                <w:sz w:val="30"/>
                <w:szCs w:val="30"/>
              </w:rPr>
            </w:pPr>
          </w:p>
        </w:tc>
        <w:tc>
          <w:tcPr>
            <w:tcW w:w="3179" w:type="dxa"/>
            <w:noWrap w:val="0"/>
            <w:vAlign w:val="center"/>
          </w:tcPr>
          <w:p w14:paraId="6A42D4E9">
            <w:pPr>
              <w:tabs>
                <w:tab w:val="left" w:pos="6300"/>
              </w:tabs>
              <w:snapToGrid w:val="0"/>
              <w:spacing w:line="360" w:lineRule="auto"/>
              <w:jc w:val="center"/>
              <w:outlineLvl w:val="0"/>
              <w:rPr>
                <w:rFonts w:ascii="仿宋" w:hAnsi="仿宋" w:eastAsia="仿宋" w:cs="宋体"/>
                <w:sz w:val="30"/>
                <w:szCs w:val="30"/>
              </w:rPr>
            </w:pPr>
          </w:p>
        </w:tc>
        <w:tc>
          <w:tcPr>
            <w:tcW w:w="2434" w:type="dxa"/>
            <w:noWrap w:val="0"/>
            <w:vAlign w:val="center"/>
          </w:tcPr>
          <w:p w14:paraId="57814DB3">
            <w:pPr>
              <w:tabs>
                <w:tab w:val="left" w:pos="6300"/>
              </w:tabs>
              <w:snapToGrid w:val="0"/>
              <w:spacing w:line="360" w:lineRule="auto"/>
              <w:jc w:val="center"/>
              <w:outlineLvl w:val="0"/>
              <w:rPr>
                <w:rFonts w:ascii="仿宋" w:hAnsi="仿宋" w:eastAsia="仿宋" w:cs="宋体"/>
                <w:sz w:val="30"/>
                <w:szCs w:val="30"/>
              </w:rPr>
            </w:pPr>
          </w:p>
        </w:tc>
        <w:tc>
          <w:tcPr>
            <w:tcW w:w="2355" w:type="dxa"/>
            <w:noWrap w:val="0"/>
            <w:vAlign w:val="center"/>
          </w:tcPr>
          <w:p w14:paraId="512863D1">
            <w:pPr>
              <w:tabs>
                <w:tab w:val="left" w:pos="6300"/>
              </w:tabs>
              <w:snapToGrid w:val="0"/>
              <w:spacing w:line="360" w:lineRule="auto"/>
              <w:jc w:val="center"/>
              <w:outlineLvl w:val="0"/>
              <w:rPr>
                <w:rFonts w:ascii="仿宋" w:hAnsi="仿宋" w:eastAsia="仿宋" w:cs="宋体"/>
                <w:sz w:val="30"/>
                <w:szCs w:val="30"/>
              </w:rPr>
            </w:pPr>
          </w:p>
        </w:tc>
      </w:tr>
      <w:tr w14:paraId="626EE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7FFA8F8C">
            <w:pPr>
              <w:tabs>
                <w:tab w:val="left" w:pos="6300"/>
              </w:tabs>
              <w:snapToGrid w:val="0"/>
              <w:spacing w:line="360" w:lineRule="auto"/>
              <w:jc w:val="center"/>
              <w:outlineLvl w:val="0"/>
              <w:rPr>
                <w:rFonts w:ascii="仿宋" w:hAnsi="仿宋" w:eastAsia="仿宋" w:cs="宋体"/>
                <w:sz w:val="30"/>
                <w:szCs w:val="30"/>
              </w:rPr>
            </w:pPr>
          </w:p>
        </w:tc>
        <w:tc>
          <w:tcPr>
            <w:tcW w:w="3179" w:type="dxa"/>
            <w:noWrap w:val="0"/>
            <w:vAlign w:val="center"/>
          </w:tcPr>
          <w:p w14:paraId="4600054B">
            <w:pPr>
              <w:tabs>
                <w:tab w:val="left" w:pos="6300"/>
              </w:tabs>
              <w:snapToGrid w:val="0"/>
              <w:spacing w:line="360" w:lineRule="auto"/>
              <w:jc w:val="center"/>
              <w:outlineLvl w:val="0"/>
              <w:rPr>
                <w:rFonts w:ascii="仿宋" w:hAnsi="仿宋" w:eastAsia="仿宋" w:cs="宋体"/>
                <w:sz w:val="30"/>
                <w:szCs w:val="30"/>
              </w:rPr>
            </w:pPr>
          </w:p>
        </w:tc>
        <w:tc>
          <w:tcPr>
            <w:tcW w:w="2434" w:type="dxa"/>
            <w:noWrap w:val="0"/>
            <w:vAlign w:val="center"/>
          </w:tcPr>
          <w:p w14:paraId="0C04901A">
            <w:pPr>
              <w:tabs>
                <w:tab w:val="left" w:pos="6300"/>
              </w:tabs>
              <w:snapToGrid w:val="0"/>
              <w:spacing w:line="360" w:lineRule="auto"/>
              <w:jc w:val="center"/>
              <w:outlineLvl w:val="0"/>
              <w:rPr>
                <w:rFonts w:ascii="仿宋" w:hAnsi="仿宋" w:eastAsia="仿宋" w:cs="宋体"/>
                <w:sz w:val="30"/>
                <w:szCs w:val="30"/>
              </w:rPr>
            </w:pPr>
          </w:p>
        </w:tc>
        <w:tc>
          <w:tcPr>
            <w:tcW w:w="2355" w:type="dxa"/>
            <w:noWrap w:val="0"/>
            <w:vAlign w:val="center"/>
          </w:tcPr>
          <w:p w14:paraId="02FF0824">
            <w:pPr>
              <w:tabs>
                <w:tab w:val="left" w:pos="6300"/>
              </w:tabs>
              <w:snapToGrid w:val="0"/>
              <w:spacing w:line="360" w:lineRule="auto"/>
              <w:jc w:val="center"/>
              <w:outlineLvl w:val="0"/>
              <w:rPr>
                <w:rFonts w:ascii="仿宋" w:hAnsi="仿宋" w:eastAsia="仿宋" w:cs="宋体"/>
                <w:sz w:val="30"/>
                <w:szCs w:val="30"/>
              </w:rPr>
            </w:pPr>
          </w:p>
        </w:tc>
      </w:tr>
      <w:tr w14:paraId="6D36D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0"/>
            <w:vAlign w:val="center"/>
          </w:tcPr>
          <w:p w14:paraId="315E7C5B">
            <w:pPr>
              <w:tabs>
                <w:tab w:val="left" w:pos="6300"/>
              </w:tabs>
              <w:snapToGrid w:val="0"/>
              <w:spacing w:line="360" w:lineRule="auto"/>
              <w:jc w:val="center"/>
              <w:outlineLvl w:val="0"/>
              <w:rPr>
                <w:rFonts w:ascii="仿宋" w:hAnsi="仿宋" w:eastAsia="仿宋" w:cs="宋体"/>
                <w:sz w:val="30"/>
                <w:szCs w:val="30"/>
              </w:rPr>
            </w:pPr>
          </w:p>
        </w:tc>
        <w:tc>
          <w:tcPr>
            <w:tcW w:w="3179" w:type="dxa"/>
            <w:noWrap w:val="0"/>
            <w:vAlign w:val="center"/>
          </w:tcPr>
          <w:p w14:paraId="289BB839">
            <w:pPr>
              <w:tabs>
                <w:tab w:val="left" w:pos="6300"/>
              </w:tabs>
              <w:snapToGrid w:val="0"/>
              <w:spacing w:line="360" w:lineRule="auto"/>
              <w:jc w:val="center"/>
              <w:outlineLvl w:val="0"/>
              <w:rPr>
                <w:rFonts w:ascii="仿宋" w:hAnsi="仿宋" w:eastAsia="仿宋" w:cs="宋体"/>
                <w:sz w:val="30"/>
                <w:szCs w:val="30"/>
              </w:rPr>
            </w:pPr>
          </w:p>
        </w:tc>
        <w:tc>
          <w:tcPr>
            <w:tcW w:w="2434" w:type="dxa"/>
            <w:noWrap w:val="0"/>
            <w:vAlign w:val="center"/>
          </w:tcPr>
          <w:p w14:paraId="66A7EDB1">
            <w:pPr>
              <w:tabs>
                <w:tab w:val="left" w:pos="6300"/>
              </w:tabs>
              <w:snapToGrid w:val="0"/>
              <w:spacing w:line="360" w:lineRule="auto"/>
              <w:jc w:val="center"/>
              <w:outlineLvl w:val="0"/>
              <w:rPr>
                <w:rFonts w:ascii="仿宋" w:hAnsi="仿宋" w:eastAsia="仿宋" w:cs="宋体"/>
                <w:sz w:val="30"/>
                <w:szCs w:val="30"/>
              </w:rPr>
            </w:pPr>
          </w:p>
        </w:tc>
        <w:tc>
          <w:tcPr>
            <w:tcW w:w="2355" w:type="dxa"/>
            <w:noWrap w:val="0"/>
            <w:vAlign w:val="center"/>
          </w:tcPr>
          <w:p w14:paraId="42AF3373">
            <w:pPr>
              <w:tabs>
                <w:tab w:val="left" w:pos="6300"/>
              </w:tabs>
              <w:snapToGrid w:val="0"/>
              <w:spacing w:line="360" w:lineRule="auto"/>
              <w:jc w:val="center"/>
              <w:outlineLvl w:val="0"/>
              <w:rPr>
                <w:rFonts w:ascii="仿宋" w:hAnsi="仿宋" w:eastAsia="仿宋" w:cs="宋体"/>
                <w:sz w:val="30"/>
                <w:szCs w:val="30"/>
              </w:rPr>
            </w:pPr>
          </w:p>
        </w:tc>
      </w:tr>
    </w:tbl>
    <w:p w14:paraId="5DFA1892">
      <w:pPr>
        <w:snapToGrid w:val="0"/>
        <w:spacing w:line="360" w:lineRule="auto"/>
        <w:rPr>
          <w:rFonts w:ascii="仿宋" w:hAnsi="仿宋" w:eastAsia="仿宋" w:cs="宋体"/>
          <w:sz w:val="30"/>
          <w:szCs w:val="30"/>
        </w:rPr>
      </w:pPr>
    </w:p>
    <w:p w14:paraId="34377FAF">
      <w:pPr>
        <w:spacing w:line="500" w:lineRule="exact"/>
        <w:ind w:firstLine="750" w:firstLineChars="250"/>
        <w:rPr>
          <w:rFonts w:ascii="仿宋" w:hAnsi="仿宋" w:eastAsia="仿宋" w:cs="宋体"/>
          <w:sz w:val="30"/>
          <w:szCs w:val="30"/>
        </w:rPr>
      </w:pPr>
      <w:r>
        <w:rPr>
          <w:rFonts w:hint="eastAsia" w:ascii="仿宋" w:hAnsi="仿宋" w:eastAsia="仿宋" w:cs="宋体"/>
          <w:sz w:val="30"/>
          <w:szCs w:val="30"/>
        </w:rPr>
        <w:t>供应商：                                      法定代表人授权代表：</w:t>
      </w:r>
    </w:p>
    <w:p w14:paraId="6DDED265">
      <w:pPr>
        <w:spacing w:line="500" w:lineRule="exact"/>
        <w:ind w:firstLine="450" w:firstLineChars="150"/>
        <w:rPr>
          <w:rFonts w:ascii="仿宋" w:hAnsi="仿宋" w:eastAsia="仿宋" w:cs="宋体"/>
          <w:sz w:val="30"/>
          <w:szCs w:val="30"/>
        </w:rPr>
      </w:pPr>
      <w:r>
        <w:rPr>
          <w:rFonts w:hint="eastAsia" w:ascii="仿宋" w:hAnsi="仿宋" w:eastAsia="仿宋" w:cs="宋体"/>
          <w:sz w:val="30"/>
          <w:szCs w:val="30"/>
        </w:rPr>
        <w:t>（供应商公章）                                 （签字或盖章）</w:t>
      </w:r>
    </w:p>
    <w:p w14:paraId="3C4C24CC">
      <w:pPr>
        <w:tabs>
          <w:tab w:val="left" w:pos="6300"/>
        </w:tabs>
        <w:snapToGrid w:val="0"/>
        <w:spacing w:line="500" w:lineRule="exact"/>
        <w:ind w:firstLine="570"/>
        <w:rPr>
          <w:rFonts w:ascii="仿宋" w:hAnsi="仿宋" w:eastAsia="仿宋" w:cs="宋体"/>
          <w:sz w:val="30"/>
          <w:szCs w:val="30"/>
        </w:rPr>
      </w:pPr>
      <w:r>
        <w:rPr>
          <w:rFonts w:hint="eastAsia" w:ascii="仿宋" w:hAnsi="仿宋" w:eastAsia="仿宋" w:cs="宋体"/>
          <w:sz w:val="30"/>
          <w:szCs w:val="30"/>
        </w:rPr>
        <w:t xml:space="preserve">                                            年     月     日</w:t>
      </w:r>
    </w:p>
    <w:p w14:paraId="70158DCF">
      <w:pPr>
        <w:spacing w:line="380" w:lineRule="exact"/>
        <w:ind w:firstLine="600" w:firstLineChars="200"/>
        <w:rPr>
          <w:rFonts w:ascii="仿宋" w:hAnsi="仿宋" w:eastAsia="仿宋"/>
          <w:sz w:val="30"/>
          <w:szCs w:val="30"/>
        </w:rPr>
      </w:pPr>
      <w:r>
        <w:rPr>
          <w:rFonts w:hint="eastAsia" w:ascii="仿宋" w:hAnsi="仿宋" w:eastAsia="仿宋"/>
          <w:sz w:val="30"/>
          <w:szCs w:val="30"/>
        </w:rPr>
        <w:br w:type="page"/>
      </w:r>
      <w:r>
        <w:rPr>
          <w:rFonts w:hint="eastAsia" w:ascii="仿宋" w:hAnsi="仿宋" w:eastAsia="仿宋"/>
          <w:sz w:val="30"/>
          <w:szCs w:val="30"/>
        </w:rPr>
        <w:t>（三）其它优惠承诺（格式自定）</w:t>
      </w:r>
    </w:p>
    <w:p w14:paraId="401BB043">
      <w:pPr>
        <w:rPr>
          <w:rFonts w:hint="eastAsia" w:ascii="仿宋" w:hAnsi="仿宋" w:eastAsia="仿宋" w:cs="仿宋"/>
          <w:sz w:val="24"/>
          <w:szCs w:val="24"/>
        </w:rPr>
      </w:pPr>
    </w:p>
    <w:p w14:paraId="4E45DCBC">
      <w:pPr>
        <w:pStyle w:val="4"/>
        <w:ind w:left="560"/>
        <w:rPr>
          <w:rFonts w:hint="eastAsia" w:ascii="仿宋" w:hAnsi="仿宋" w:eastAsia="仿宋" w:cs="仿宋"/>
          <w:sz w:val="24"/>
          <w:szCs w:val="24"/>
        </w:rPr>
      </w:pPr>
    </w:p>
    <w:p w14:paraId="45139FF1">
      <w:pPr>
        <w:rPr>
          <w:rFonts w:hint="eastAsia" w:ascii="仿宋" w:hAnsi="仿宋" w:eastAsia="仿宋" w:cs="仿宋"/>
          <w:sz w:val="24"/>
          <w:szCs w:val="24"/>
        </w:rPr>
      </w:pPr>
    </w:p>
    <w:p w14:paraId="12B6CAC5">
      <w:pPr>
        <w:pStyle w:val="4"/>
        <w:ind w:left="560"/>
        <w:rPr>
          <w:rFonts w:hint="eastAsia" w:ascii="仿宋" w:hAnsi="仿宋" w:eastAsia="仿宋" w:cs="仿宋"/>
          <w:sz w:val="24"/>
          <w:szCs w:val="24"/>
        </w:rPr>
      </w:pPr>
    </w:p>
    <w:p w14:paraId="160C0195">
      <w:pPr>
        <w:rPr>
          <w:rFonts w:hint="eastAsia" w:ascii="仿宋" w:hAnsi="仿宋" w:eastAsia="仿宋" w:cs="仿宋"/>
          <w:sz w:val="24"/>
          <w:szCs w:val="24"/>
        </w:rPr>
      </w:pPr>
    </w:p>
    <w:p w14:paraId="0BB3996C">
      <w:pPr>
        <w:pStyle w:val="4"/>
        <w:ind w:left="560"/>
        <w:rPr>
          <w:rFonts w:hint="eastAsia" w:ascii="仿宋" w:hAnsi="仿宋" w:eastAsia="仿宋" w:cs="仿宋"/>
          <w:sz w:val="24"/>
          <w:szCs w:val="24"/>
        </w:rPr>
      </w:pPr>
    </w:p>
    <w:p w14:paraId="17F34D05">
      <w:pPr>
        <w:rPr>
          <w:rFonts w:hint="eastAsia" w:ascii="仿宋" w:hAnsi="仿宋" w:eastAsia="仿宋" w:cs="仿宋"/>
          <w:sz w:val="24"/>
          <w:szCs w:val="24"/>
        </w:rPr>
      </w:pPr>
    </w:p>
    <w:p w14:paraId="666A34A2">
      <w:pPr>
        <w:pStyle w:val="4"/>
        <w:ind w:left="560"/>
        <w:rPr>
          <w:rFonts w:hint="eastAsia" w:ascii="仿宋" w:hAnsi="仿宋" w:eastAsia="仿宋" w:cs="仿宋"/>
          <w:sz w:val="24"/>
          <w:szCs w:val="24"/>
        </w:rPr>
      </w:pPr>
    </w:p>
    <w:p w14:paraId="626AC6E4">
      <w:pPr>
        <w:rPr>
          <w:rFonts w:hint="eastAsia" w:ascii="仿宋" w:hAnsi="仿宋" w:eastAsia="仿宋" w:cs="仿宋"/>
          <w:sz w:val="24"/>
          <w:szCs w:val="24"/>
        </w:rPr>
      </w:pPr>
    </w:p>
    <w:p w14:paraId="1A410B13">
      <w:pPr>
        <w:pStyle w:val="4"/>
        <w:ind w:left="560"/>
        <w:rPr>
          <w:rFonts w:hint="eastAsia" w:ascii="仿宋" w:hAnsi="仿宋" w:eastAsia="仿宋" w:cs="仿宋"/>
          <w:sz w:val="24"/>
          <w:szCs w:val="24"/>
        </w:rPr>
      </w:pPr>
    </w:p>
    <w:p w14:paraId="09DEC833">
      <w:pPr>
        <w:rPr>
          <w:rFonts w:hint="eastAsia" w:ascii="仿宋" w:hAnsi="仿宋" w:eastAsia="仿宋" w:cs="仿宋"/>
          <w:sz w:val="24"/>
          <w:szCs w:val="24"/>
        </w:rPr>
      </w:pPr>
    </w:p>
    <w:p w14:paraId="06205ED7">
      <w:pPr>
        <w:pStyle w:val="4"/>
        <w:ind w:left="560"/>
        <w:rPr>
          <w:rFonts w:hint="eastAsia" w:ascii="仿宋" w:hAnsi="仿宋" w:eastAsia="仿宋" w:cs="仿宋"/>
          <w:sz w:val="24"/>
          <w:szCs w:val="24"/>
        </w:rPr>
      </w:pPr>
    </w:p>
    <w:p w14:paraId="34B78F60">
      <w:pPr>
        <w:rPr>
          <w:rFonts w:hint="eastAsia" w:ascii="仿宋" w:hAnsi="仿宋" w:eastAsia="仿宋" w:cs="仿宋"/>
          <w:sz w:val="24"/>
          <w:szCs w:val="24"/>
        </w:rPr>
      </w:pPr>
    </w:p>
    <w:p w14:paraId="079A1414">
      <w:pPr>
        <w:pStyle w:val="4"/>
        <w:ind w:left="560"/>
        <w:rPr>
          <w:rFonts w:hint="eastAsia" w:ascii="仿宋" w:hAnsi="仿宋" w:eastAsia="仿宋" w:cs="仿宋"/>
          <w:sz w:val="24"/>
          <w:szCs w:val="24"/>
        </w:rPr>
      </w:pPr>
    </w:p>
    <w:p w14:paraId="6630F970">
      <w:pPr>
        <w:rPr>
          <w:rFonts w:hint="eastAsia" w:ascii="仿宋" w:hAnsi="仿宋" w:eastAsia="仿宋" w:cs="仿宋"/>
          <w:sz w:val="24"/>
          <w:szCs w:val="24"/>
        </w:rPr>
      </w:pPr>
    </w:p>
    <w:p w14:paraId="505F04D2">
      <w:pPr>
        <w:pStyle w:val="4"/>
        <w:ind w:left="560"/>
        <w:rPr>
          <w:rFonts w:hint="eastAsia" w:ascii="仿宋" w:hAnsi="仿宋" w:eastAsia="仿宋" w:cs="仿宋"/>
          <w:sz w:val="24"/>
          <w:szCs w:val="24"/>
        </w:rPr>
      </w:pPr>
    </w:p>
    <w:p w14:paraId="7BD1B229">
      <w:pPr>
        <w:rPr>
          <w:rFonts w:hint="eastAsia" w:ascii="仿宋" w:hAnsi="仿宋" w:eastAsia="仿宋" w:cs="仿宋"/>
          <w:sz w:val="24"/>
          <w:szCs w:val="24"/>
        </w:rPr>
      </w:pPr>
    </w:p>
    <w:p w14:paraId="2782FF47">
      <w:pPr>
        <w:pStyle w:val="4"/>
        <w:ind w:left="560"/>
        <w:rPr>
          <w:rFonts w:hint="eastAsia" w:ascii="仿宋" w:hAnsi="仿宋" w:eastAsia="仿宋" w:cs="仿宋"/>
          <w:sz w:val="24"/>
          <w:szCs w:val="24"/>
        </w:rPr>
      </w:pPr>
    </w:p>
    <w:p w14:paraId="658D23DA">
      <w:pPr>
        <w:rPr>
          <w:rFonts w:hint="eastAsia" w:ascii="仿宋" w:hAnsi="仿宋" w:eastAsia="仿宋" w:cs="仿宋"/>
          <w:sz w:val="24"/>
          <w:szCs w:val="24"/>
        </w:rPr>
      </w:pPr>
    </w:p>
    <w:p w14:paraId="08F50838">
      <w:pPr>
        <w:pStyle w:val="4"/>
        <w:ind w:left="560"/>
        <w:rPr>
          <w:rFonts w:hint="eastAsia" w:ascii="仿宋" w:hAnsi="仿宋" w:eastAsia="仿宋" w:cs="仿宋"/>
          <w:sz w:val="24"/>
          <w:szCs w:val="24"/>
        </w:rPr>
      </w:pPr>
    </w:p>
    <w:p w14:paraId="052D00D9">
      <w:pPr>
        <w:rPr>
          <w:rFonts w:hint="eastAsia" w:ascii="仿宋" w:hAnsi="仿宋" w:eastAsia="仿宋" w:cs="仿宋"/>
          <w:sz w:val="24"/>
          <w:szCs w:val="24"/>
        </w:rPr>
      </w:pPr>
    </w:p>
    <w:p w14:paraId="424F8FAE">
      <w:pPr>
        <w:pStyle w:val="4"/>
        <w:ind w:left="560"/>
        <w:rPr>
          <w:rFonts w:hint="eastAsia" w:ascii="仿宋" w:hAnsi="仿宋" w:eastAsia="仿宋" w:cs="仿宋"/>
          <w:sz w:val="24"/>
          <w:szCs w:val="24"/>
        </w:rPr>
      </w:pPr>
    </w:p>
    <w:p w14:paraId="0DCD85D4">
      <w:pPr>
        <w:rPr>
          <w:rFonts w:hint="eastAsia" w:ascii="仿宋" w:hAnsi="仿宋" w:eastAsia="仿宋" w:cs="仿宋"/>
          <w:sz w:val="24"/>
          <w:szCs w:val="24"/>
        </w:rPr>
      </w:pPr>
    </w:p>
    <w:p w14:paraId="414E7B45">
      <w:pPr>
        <w:pStyle w:val="4"/>
        <w:ind w:left="560"/>
        <w:rPr>
          <w:rFonts w:hint="eastAsia" w:ascii="仿宋" w:hAnsi="仿宋" w:eastAsia="仿宋" w:cs="仿宋"/>
          <w:sz w:val="24"/>
          <w:szCs w:val="24"/>
        </w:rPr>
      </w:pPr>
    </w:p>
    <w:p w14:paraId="410C520E">
      <w:pPr>
        <w:rPr>
          <w:rFonts w:hint="eastAsia" w:ascii="仿宋" w:hAnsi="仿宋" w:eastAsia="仿宋" w:cs="仿宋"/>
          <w:sz w:val="24"/>
          <w:szCs w:val="24"/>
        </w:rPr>
      </w:pPr>
    </w:p>
    <w:p w14:paraId="55EF95D4">
      <w:pPr>
        <w:pStyle w:val="4"/>
        <w:ind w:left="560"/>
        <w:rPr>
          <w:rFonts w:hint="eastAsia" w:ascii="仿宋" w:hAnsi="仿宋" w:eastAsia="仿宋" w:cs="仿宋"/>
          <w:sz w:val="24"/>
          <w:szCs w:val="24"/>
        </w:rPr>
      </w:pPr>
    </w:p>
    <w:p w14:paraId="37910FD9">
      <w:pPr>
        <w:rPr>
          <w:rFonts w:hint="eastAsia" w:ascii="仿宋" w:hAnsi="仿宋" w:eastAsia="仿宋" w:cs="仿宋"/>
          <w:sz w:val="24"/>
          <w:szCs w:val="24"/>
        </w:rPr>
      </w:pPr>
    </w:p>
    <w:p w14:paraId="6C613DC8">
      <w:pPr>
        <w:pStyle w:val="4"/>
        <w:ind w:left="560"/>
        <w:rPr>
          <w:rFonts w:hint="eastAsia" w:ascii="仿宋" w:hAnsi="仿宋" w:eastAsia="仿宋" w:cs="仿宋"/>
          <w:sz w:val="24"/>
          <w:szCs w:val="24"/>
        </w:rPr>
      </w:pPr>
    </w:p>
    <w:p w14:paraId="0952A007">
      <w:pPr>
        <w:rPr>
          <w:rFonts w:hint="eastAsia" w:ascii="仿宋" w:hAnsi="仿宋" w:eastAsia="仿宋" w:cs="仿宋"/>
          <w:sz w:val="24"/>
          <w:szCs w:val="24"/>
        </w:rPr>
      </w:pPr>
    </w:p>
    <w:p w14:paraId="074CC9F0">
      <w:pPr>
        <w:pStyle w:val="4"/>
        <w:ind w:left="560"/>
        <w:rPr>
          <w:rFonts w:hint="eastAsia" w:ascii="仿宋" w:hAnsi="仿宋" w:eastAsia="仿宋" w:cs="仿宋"/>
          <w:sz w:val="24"/>
          <w:szCs w:val="24"/>
        </w:rPr>
      </w:pPr>
    </w:p>
    <w:p w14:paraId="4C479B50">
      <w:pPr>
        <w:rPr>
          <w:rFonts w:hint="eastAsia" w:ascii="仿宋" w:hAnsi="仿宋" w:eastAsia="仿宋" w:cs="仿宋"/>
          <w:sz w:val="24"/>
          <w:szCs w:val="24"/>
        </w:rPr>
      </w:pPr>
    </w:p>
    <w:p w14:paraId="26BF5E6A">
      <w:pPr>
        <w:pStyle w:val="4"/>
        <w:ind w:left="560"/>
        <w:rPr>
          <w:rFonts w:hint="eastAsia" w:ascii="仿宋" w:hAnsi="仿宋" w:eastAsia="仿宋" w:cs="仿宋"/>
          <w:sz w:val="24"/>
          <w:szCs w:val="24"/>
        </w:rPr>
      </w:pPr>
    </w:p>
    <w:p w14:paraId="20CFABAC">
      <w:pPr>
        <w:rPr>
          <w:rFonts w:hint="eastAsia" w:ascii="仿宋" w:hAnsi="仿宋" w:eastAsia="仿宋" w:cs="仿宋"/>
          <w:sz w:val="24"/>
          <w:szCs w:val="24"/>
        </w:rPr>
      </w:pPr>
    </w:p>
    <w:p w14:paraId="5B2CA62A">
      <w:pPr>
        <w:pStyle w:val="4"/>
        <w:ind w:left="560"/>
        <w:rPr>
          <w:rFonts w:hint="eastAsia" w:ascii="仿宋" w:hAnsi="仿宋" w:eastAsia="仿宋" w:cs="仿宋"/>
          <w:sz w:val="24"/>
          <w:szCs w:val="24"/>
        </w:rPr>
      </w:pPr>
    </w:p>
    <w:p w14:paraId="0CE04D8F">
      <w:pPr>
        <w:rPr>
          <w:rFonts w:hint="eastAsia" w:ascii="仿宋" w:hAnsi="仿宋" w:eastAsia="仿宋" w:cs="仿宋"/>
          <w:sz w:val="24"/>
          <w:szCs w:val="24"/>
        </w:rPr>
      </w:pPr>
    </w:p>
    <w:p w14:paraId="4CAD387D">
      <w:pPr>
        <w:pStyle w:val="4"/>
        <w:ind w:left="560"/>
        <w:rPr>
          <w:rFonts w:hint="eastAsia" w:ascii="仿宋" w:hAnsi="仿宋" w:eastAsia="仿宋" w:cs="仿宋"/>
          <w:sz w:val="24"/>
          <w:szCs w:val="24"/>
        </w:rPr>
      </w:pPr>
    </w:p>
    <w:p w14:paraId="76F4831E">
      <w:pPr>
        <w:rPr>
          <w:rFonts w:hint="eastAsia" w:ascii="仿宋" w:hAnsi="仿宋" w:eastAsia="仿宋" w:cs="仿宋"/>
          <w:sz w:val="24"/>
          <w:szCs w:val="24"/>
        </w:rPr>
      </w:pPr>
    </w:p>
    <w:p w14:paraId="443C3191">
      <w:pPr>
        <w:pStyle w:val="4"/>
        <w:ind w:left="560"/>
        <w:rPr>
          <w:rFonts w:hint="eastAsia" w:ascii="仿宋" w:hAnsi="仿宋" w:eastAsia="仿宋" w:cs="仿宋"/>
          <w:sz w:val="24"/>
          <w:szCs w:val="24"/>
        </w:rPr>
      </w:pPr>
    </w:p>
    <w:p w14:paraId="34C75E41">
      <w:pPr>
        <w:rPr>
          <w:rFonts w:hint="eastAsia" w:ascii="仿宋" w:hAnsi="仿宋" w:eastAsia="仿宋" w:cs="仿宋"/>
          <w:sz w:val="24"/>
          <w:szCs w:val="24"/>
        </w:rPr>
      </w:pPr>
    </w:p>
    <w:p w14:paraId="4FE11BA8">
      <w:pPr>
        <w:pStyle w:val="4"/>
        <w:ind w:left="560"/>
        <w:rPr>
          <w:rFonts w:hint="eastAsia" w:ascii="仿宋" w:hAnsi="仿宋" w:eastAsia="仿宋" w:cs="仿宋"/>
          <w:sz w:val="24"/>
          <w:szCs w:val="24"/>
        </w:rPr>
      </w:pPr>
    </w:p>
    <w:p w14:paraId="37F3CAD8">
      <w:pPr>
        <w:rPr>
          <w:rFonts w:hint="eastAsia" w:ascii="仿宋" w:hAnsi="仿宋" w:eastAsia="仿宋" w:cs="仿宋"/>
          <w:sz w:val="24"/>
          <w:szCs w:val="24"/>
        </w:rPr>
      </w:pPr>
    </w:p>
    <w:p w14:paraId="4A971210">
      <w:pPr>
        <w:pStyle w:val="4"/>
        <w:ind w:left="560"/>
        <w:rPr>
          <w:rFonts w:hint="eastAsia"/>
        </w:rPr>
      </w:pPr>
    </w:p>
    <w:p w14:paraId="60F31B43">
      <w:pPr>
        <w:pStyle w:val="3"/>
        <w:spacing w:before="0" w:after="0" w:line="312" w:lineRule="auto"/>
        <w:rPr>
          <w:rFonts w:hint="eastAsia" w:ascii="仿宋" w:hAnsi="仿宋" w:eastAsia="仿宋" w:cs="仿宋"/>
          <w:sz w:val="24"/>
          <w:szCs w:val="24"/>
        </w:rPr>
      </w:pPr>
    </w:p>
    <w:p w14:paraId="21573780">
      <w:pPr>
        <w:spacing w:line="360" w:lineRule="auto"/>
        <w:rPr>
          <w:rFonts w:hint="eastAsia" w:ascii="仿宋" w:hAnsi="仿宋" w:eastAsia="仿宋"/>
          <w:b/>
          <w:bCs/>
          <w:sz w:val="24"/>
          <w:szCs w:val="24"/>
        </w:rPr>
      </w:pPr>
    </w:p>
    <w:p w14:paraId="624F6075">
      <w:pPr>
        <w:spacing w:line="360" w:lineRule="auto"/>
        <w:rPr>
          <w:rFonts w:ascii="仿宋" w:hAnsi="仿宋" w:eastAsia="仿宋"/>
          <w:b/>
          <w:bCs/>
          <w:sz w:val="30"/>
          <w:szCs w:val="30"/>
        </w:rPr>
      </w:pPr>
      <w:r>
        <w:rPr>
          <w:rFonts w:hint="eastAsia" w:ascii="仿宋" w:hAnsi="仿宋" w:eastAsia="仿宋"/>
          <w:b/>
          <w:bCs/>
          <w:sz w:val="30"/>
          <w:szCs w:val="30"/>
        </w:rPr>
        <w:t>四、资格条件及其他</w:t>
      </w:r>
    </w:p>
    <w:p w14:paraId="5A1CCC90">
      <w:pPr>
        <w:snapToGrid w:val="0"/>
        <w:spacing w:line="360" w:lineRule="auto"/>
        <w:ind w:firstLine="600" w:firstLineChars="200"/>
        <w:rPr>
          <w:rFonts w:ascii="仿宋" w:hAnsi="仿宋" w:eastAsia="仿宋"/>
          <w:sz w:val="30"/>
          <w:szCs w:val="30"/>
        </w:rPr>
      </w:pPr>
      <w:r>
        <w:rPr>
          <w:rFonts w:hint="eastAsia" w:ascii="仿宋" w:hAnsi="仿宋" w:eastAsia="仿宋"/>
          <w:sz w:val="30"/>
          <w:szCs w:val="30"/>
        </w:rPr>
        <w:t>（一）法人营业执照（副本）或事业单位法人证书（副本）或个体工商户营业执照或有效的自然人身份证明或社会团体法人登记证书复印件</w:t>
      </w:r>
    </w:p>
    <w:p w14:paraId="73F15ED5">
      <w:pPr>
        <w:snapToGrid w:val="0"/>
        <w:spacing w:line="360" w:lineRule="auto"/>
        <w:ind w:firstLine="480" w:firstLineChars="200"/>
        <w:rPr>
          <w:rFonts w:hint="eastAsia" w:ascii="仿宋" w:hAnsi="仿宋" w:eastAsia="仿宋"/>
          <w:sz w:val="24"/>
          <w:szCs w:val="24"/>
        </w:rPr>
      </w:pPr>
    </w:p>
    <w:p w14:paraId="2CB7966B">
      <w:pPr>
        <w:snapToGrid w:val="0"/>
        <w:spacing w:line="360" w:lineRule="auto"/>
        <w:ind w:firstLine="480" w:firstLineChars="200"/>
        <w:rPr>
          <w:rFonts w:hint="eastAsia" w:ascii="仿宋" w:hAnsi="仿宋" w:eastAsia="仿宋"/>
          <w:sz w:val="24"/>
          <w:szCs w:val="24"/>
        </w:rPr>
      </w:pPr>
    </w:p>
    <w:p w14:paraId="474AD6A3">
      <w:pPr>
        <w:snapToGrid w:val="0"/>
        <w:spacing w:line="360" w:lineRule="auto"/>
        <w:ind w:firstLine="480" w:firstLineChars="200"/>
        <w:rPr>
          <w:rFonts w:hint="eastAsia" w:ascii="仿宋" w:hAnsi="仿宋" w:eastAsia="仿宋"/>
          <w:sz w:val="24"/>
          <w:szCs w:val="24"/>
        </w:rPr>
      </w:pPr>
    </w:p>
    <w:p w14:paraId="795A02D5">
      <w:pPr>
        <w:snapToGrid w:val="0"/>
        <w:spacing w:line="360" w:lineRule="auto"/>
        <w:ind w:firstLine="480" w:firstLineChars="200"/>
        <w:rPr>
          <w:rFonts w:hint="eastAsia" w:ascii="仿宋" w:hAnsi="仿宋" w:eastAsia="仿宋"/>
          <w:sz w:val="24"/>
          <w:szCs w:val="24"/>
        </w:rPr>
      </w:pPr>
    </w:p>
    <w:p w14:paraId="4913713B">
      <w:pPr>
        <w:snapToGrid w:val="0"/>
        <w:spacing w:line="360" w:lineRule="auto"/>
        <w:ind w:firstLine="480" w:firstLineChars="200"/>
        <w:rPr>
          <w:rFonts w:hint="eastAsia" w:ascii="仿宋" w:hAnsi="仿宋" w:eastAsia="仿宋"/>
          <w:sz w:val="24"/>
          <w:szCs w:val="24"/>
        </w:rPr>
      </w:pPr>
    </w:p>
    <w:p w14:paraId="3ED3F0A4">
      <w:pPr>
        <w:snapToGrid w:val="0"/>
        <w:spacing w:line="360" w:lineRule="auto"/>
        <w:ind w:firstLine="480" w:firstLineChars="200"/>
        <w:rPr>
          <w:rFonts w:hint="eastAsia" w:ascii="仿宋" w:hAnsi="仿宋" w:eastAsia="仿宋"/>
          <w:sz w:val="24"/>
          <w:szCs w:val="24"/>
        </w:rPr>
      </w:pPr>
    </w:p>
    <w:p w14:paraId="0ABA9550">
      <w:pPr>
        <w:snapToGrid w:val="0"/>
        <w:spacing w:line="360" w:lineRule="auto"/>
        <w:ind w:firstLine="480" w:firstLineChars="200"/>
        <w:rPr>
          <w:rFonts w:hint="eastAsia" w:ascii="仿宋" w:hAnsi="仿宋" w:eastAsia="仿宋"/>
          <w:sz w:val="24"/>
          <w:szCs w:val="24"/>
        </w:rPr>
      </w:pPr>
    </w:p>
    <w:p w14:paraId="04411089">
      <w:pPr>
        <w:snapToGrid w:val="0"/>
        <w:spacing w:line="360" w:lineRule="auto"/>
        <w:ind w:firstLine="480" w:firstLineChars="200"/>
        <w:rPr>
          <w:rFonts w:hint="eastAsia" w:ascii="仿宋" w:hAnsi="仿宋" w:eastAsia="仿宋"/>
          <w:sz w:val="24"/>
          <w:szCs w:val="24"/>
        </w:rPr>
      </w:pPr>
    </w:p>
    <w:p w14:paraId="5BD7B43C">
      <w:pPr>
        <w:snapToGrid w:val="0"/>
        <w:spacing w:line="360" w:lineRule="auto"/>
        <w:ind w:firstLine="480" w:firstLineChars="200"/>
        <w:rPr>
          <w:rFonts w:hint="eastAsia" w:ascii="仿宋" w:hAnsi="仿宋" w:eastAsia="仿宋"/>
          <w:sz w:val="24"/>
          <w:szCs w:val="24"/>
        </w:rPr>
      </w:pPr>
    </w:p>
    <w:p w14:paraId="3137ABC8">
      <w:pPr>
        <w:snapToGrid w:val="0"/>
        <w:spacing w:line="360" w:lineRule="auto"/>
        <w:ind w:firstLine="480" w:firstLineChars="200"/>
        <w:rPr>
          <w:rFonts w:hint="eastAsia" w:ascii="仿宋" w:hAnsi="仿宋" w:eastAsia="仿宋"/>
          <w:sz w:val="24"/>
          <w:szCs w:val="24"/>
        </w:rPr>
      </w:pPr>
    </w:p>
    <w:p w14:paraId="480EB892">
      <w:pPr>
        <w:snapToGrid w:val="0"/>
        <w:spacing w:line="360" w:lineRule="auto"/>
        <w:ind w:firstLine="480" w:firstLineChars="200"/>
        <w:rPr>
          <w:rFonts w:hint="eastAsia" w:ascii="仿宋" w:hAnsi="仿宋" w:eastAsia="仿宋"/>
          <w:sz w:val="24"/>
          <w:szCs w:val="24"/>
        </w:rPr>
      </w:pPr>
    </w:p>
    <w:p w14:paraId="6FDC155A">
      <w:pPr>
        <w:snapToGrid w:val="0"/>
        <w:spacing w:line="360" w:lineRule="auto"/>
        <w:ind w:firstLine="480" w:firstLineChars="200"/>
        <w:rPr>
          <w:rFonts w:hint="eastAsia" w:ascii="仿宋" w:hAnsi="仿宋" w:eastAsia="仿宋"/>
          <w:sz w:val="24"/>
          <w:szCs w:val="24"/>
        </w:rPr>
      </w:pPr>
    </w:p>
    <w:p w14:paraId="335BA16D">
      <w:pPr>
        <w:snapToGrid w:val="0"/>
        <w:spacing w:line="360" w:lineRule="auto"/>
        <w:ind w:firstLine="480" w:firstLineChars="200"/>
        <w:rPr>
          <w:rFonts w:hint="eastAsia" w:ascii="仿宋" w:hAnsi="仿宋" w:eastAsia="仿宋"/>
          <w:sz w:val="24"/>
          <w:szCs w:val="24"/>
        </w:rPr>
      </w:pPr>
    </w:p>
    <w:p w14:paraId="285BFBBB">
      <w:pPr>
        <w:snapToGrid w:val="0"/>
        <w:spacing w:line="360" w:lineRule="auto"/>
        <w:ind w:firstLine="480" w:firstLineChars="200"/>
        <w:rPr>
          <w:rFonts w:hint="eastAsia" w:ascii="仿宋" w:hAnsi="仿宋" w:eastAsia="仿宋"/>
          <w:sz w:val="24"/>
          <w:szCs w:val="24"/>
        </w:rPr>
      </w:pPr>
    </w:p>
    <w:p w14:paraId="7DE044AF">
      <w:pPr>
        <w:snapToGrid w:val="0"/>
        <w:spacing w:line="360" w:lineRule="auto"/>
        <w:ind w:firstLine="480" w:firstLineChars="200"/>
        <w:rPr>
          <w:rFonts w:hint="eastAsia" w:ascii="仿宋" w:hAnsi="仿宋" w:eastAsia="仿宋"/>
          <w:sz w:val="24"/>
          <w:szCs w:val="24"/>
        </w:rPr>
      </w:pPr>
    </w:p>
    <w:p w14:paraId="7718F89E">
      <w:pPr>
        <w:snapToGrid w:val="0"/>
        <w:spacing w:line="360" w:lineRule="auto"/>
        <w:ind w:firstLine="480" w:firstLineChars="200"/>
        <w:rPr>
          <w:rFonts w:hint="eastAsia" w:ascii="仿宋" w:hAnsi="仿宋" w:eastAsia="仿宋"/>
          <w:sz w:val="24"/>
          <w:szCs w:val="24"/>
        </w:rPr>
      </w:pPr>
    </w:p>
    <w:p w14:paraId="11D6EC11">
      <w:pPr>
        <w:snapToGrid w:val="0"/>
        <w:spacing w:line="360" w:lineRule="auto"/>
        <w:ind w:firstLine="480" w:firstLineChars="200"/>
        <w:rPr>
          <w:rFonts w:hint="eastAsia" w:ascii="仿宋" w:hAnsi="仿宋" w:eastAsia="仿宋"/>
          <w:sz w:val="24"/>
          <w:szCs w:val="24"/>
        </w:rPr>
      </w:pPr>
    </w:p>
    <w:p w14:paraId="61D2587E">
      <w:pPr>
        <w:snapToGrid w:val="0"/>
        <w:spacing w:line="360" w:lineRule="auto"/>
        <w:ind w:firstLine="480" w:firstLineChars="200"/>
        <w:rPr>
          <w:rFonts w:hint="eastAsia" w:ascii="仿宋" w:hAnsi="仿宋" w:eastAsia="仿宋"/>
          <w:sz w:val="24"/>
          <w:szCs w:val="24"/>
        </w:rPr>
      </w:pPr>
    </w:p>
    <w:p w14:paraId="1B7B5520">
      <w:pPr>
        <w:snapToGrid w:val="0"/>
        <w:spacing w:line="360" w:lineRule="auto"/>
        <w:ind w:firstLine="480" w:firstLineChars="200"/>
        <w:rPr>
          <w:rFonts w:hint="eastAsia" w:ascii="仿宋" w:hAnsi="仿宋" w:eastAsia="仿宋"/>
          <w:sz w:val="24"/>
          <w:szCs w:val="24"/>
        </w:rPr>
      </w:pPr>
    </w:p>
    <w:p w14:paraId="74F2D06C">
      <w:pPr>
        <w:snapToGrid w:val="0"/>
        <w:spacing w:line="360" w:lineRule="auto"/>
        <w:ind w:firstLine="480" w:firstLineChars="200"/>
        <w:rPr>
          <w:rFonts w:hint="eastAsia" w:ascii="仿宋" w:hAnsi="仿宋" w:eastAsia="仿宋"/>
          <w:sz w:val="24"/>
          <w:szCs w:val="24"/>
        </w:rPr>
      </w:pPr>
    </w:p>
    <w:p w14:paraId="41CA472F">
      <w:pPr>
        <w:snapToGrid w:val="0"/>
        <w:spacing w:line="360" w:lineRule="auto"/>
        <w:ind w:firstLine="480" w:firstLineChars="200"/>
        <w:rPr>
          <w:rFonts w:hint="eastAsia" w:ascii="仿宋" w:hAnsi="仿宋" w:eastAsia="仿宋"/>
          <w:sz w:val="24"/>
          <w:szCs w:val="24"/>
        </w:rPr>
      </w:pPr>
    </w:p>
    <w:p w14:paraId="75C33C0F">
      <w:pPr>
        <w:snapToGrid w:val="0"/>
        <w:spacing w:line="360" w:lineRule="auto"/>
        <w:ind w:firstLine="480" w:firstLineChars="200"/>
        <w:rPr>
          <w:rFonts w:hint="eastAsia" w:ascii="仿宋" w:hAnsi="仿宋" w:eastAsia="仿宋"/>
          <w:sz w:val="24"/>
          <w:szCs w:val="24"/>
        </w:rPr>
      </w:pPr>
    </w:p>
    <w:p w14:paraId="6F59DF1B">
      <w:pPr>
        <w:snapToGrid w:val="0"/>
        <w:spacing w:line="360" w:lineRule="auto"/>
        <w:ind w:firstLine="480" w:firstLineChars="200"/>
        <w:rPr>
          <w:rFonts w:hint="eastAsia" w:ascii="仿宋" w:hAnsi="仿宋" w:eastAsia="仿宋"/>
          <w:sz w:val="24"/>
          <w:szCs w:val="24"/>
        </w:rPr>
      </w:pPr>
    </w:p>
    <w:p w14:paraId="18AB7BAA">
      <w:pPr>
        <w:snapToGrid w:val="0"/>
        <w:spacing w:line="360" w:lineRule="auto"/>
        <w:ind w:firstLine="480" w:firstLineChars="200"/>
        <w:rPr>
          <w:rFonts w:hint="eastAsia" w:ascii="仿宋" w:hAnsi="仿宋" w:eastAsia="仿宋"/>
          <w:sz w:val="24"/>
          <w:szCs w:val="24"/>
        </w:rPr>
      </w:pPr>
    </w:p>
    <w:p w14:paraId="31C2BADE">
      <w:pPr>
        <w:snapToGrid w:val="0"/>
        <w:spacing w:line="360" w:lineRule="auto"/>
        <w:rPr>
          <w:rFonts w:hint="eastAsia" w:ascii="仿宋" w:hAnsi="仿宋" w:eastAsia="仿宋"/>
          <w:sz w:val="24"/>
          <w:szCs w:val="24"/>
        </w:rPr>
      </w:pPr>
    </w:p>
    <w:p w14:paraId="313B915A">
      <w:pPr>
        <w:tabs>
          <w:tab w:val="left" w:pos="6300"/>
        </w:tabs>
        <w:snapToGrid w:val="0"/>
        <w:spacing w:line="312" w:lineRule="auto"/>
        <w:rPr>
          <w:rFonts w:hint="eastAsia" w:ascii="仿宋" w:hAnsi="仿宋" w:eastAsia="仿宋" w:cs="仿宋"/>
          <w:b/>
          <w:bCs/>
          <w:sz w:val="24"/>
          <w:szCs w:val="24"/>
        </w:rPr>
      </w:pPr>
    </w:p>
    <w:p w14:paraId="0526BEC8">
      <w:pPr>
        <w:tabs>
          <w:tab w:val="left" w:pos="6300"/>
        </w:tabs>
        <w:snapToGrid w:val="0"/>
        <w:spacing w:line="312" w:lineRule="auto"/>
        <w:rPr>
          <w:rFonts w:hint="eastAsia" w:ascii="仿宋" w:hAnsi="仿宋" w:eastAsia="仿宋" w:cs="仿宋"/>
          <w:sz w:val="30"/>
          <w:szCs w:val="30"/>
        </w:rPr>
      </w:pPr>
      <w:r>
        <w:rPr>
          <w:rFonts w:hint="eastAsia" w:ascii="仿宋" w:hAnsi="仿宋" w:eastAsia="仿宋" w:cs="仿宋"/>
          <w:sz w:val="30"/>
          <w:szCs w:val="30"/>
        </w:rPr>
        <w:t>（二）法定代表人身份证明书（格式）/法定代表人授权委托书（格式）（二选一）</w:t>
      </w:r>
    </w:p>
    <w:p w14:paraId="41788B9F">
      <w:pPr>
        <w:tabs>
          <w:tab w:val="left" w:pos="6300"/>
        </w:tabs>
        <w:snapToGrid w:val="0"/>
        <w:spacing w:line="312" w:lineRule="auto"/>
        <w:jc w:val="center"/>
        <w:rPr>
          <w:rFonts w:hint="eastAsia" w:ascii="仿宋" w:hAnsi="仿宋" w:eastAsia="仿宋" w:cs="仿宋"/>
          <w:sz w:val="30"/>
          <w:szCs w:val="30"/>
        </w:rPr>
      </w:pPr>
    </w:p>
    <w:p w14:paraId="1DD6A1DD">
      <w:pPr>
        <w:tabs>
          <w:tab w:val="left" w:pos="6300"/>
        </w:tabs>
        <w:snapToGrid w:val="0"/>
        <w:spacing w:line="312" w:lineRule="auto"/>
        <w:jc w:val="center"/>
        <w:rPr>
          <w:rFonts w:hint="eastAsia" w:ascii="仿宋" w:hAnsi="仿宋" w:eastAsia="仿宋" w:cs="仿宋"/>
          <w:b/>
          <w:bCs/>
          <w:sz w:val="30"/>
          <w:szCs w:val="30"/>
        </w:rPr>
      </w:pPr>
      <w:r>
        <w:rPr>
          <w:rFonts w:hint="eastAsia" w:ascii="仿宋" w:hAnsi="仿宋" w:eastAsia="仿宋" w:cs="仿宋"/>
          <w:b/>
          <w:bCs/>
          <w:sz w:val="30"/>
          <w:szCs w:val="30"/>
        </w:rPr>
        <w:t>法定代表人授权委托书</w:t>
      </w:r>
    </w:p>
    <w:p w14:paraId="42E37EEF">
      <w:pPr>
        <w:tabs>
          <w:tab w:val="left" w:pos="6300"/>
        </w:tabs>
        <w:snapToGrid w:val="0"/>
        <w:spacing w:line="312" w:lineRule="auto"/>
        <w:rPr>
          <w:rFonts w:hint="eastAsia" w:ascii="仿宋" w:hAnsi="仿宋" w:eastAsia="仿宋" w:cs="仿宋"/>
          <w:sz w:val="30"/>
          <w:szCs w:val="30"/>
        </w:rPr>
      </w:pPr>
      <w:r>
        <w:rPr>
          <w:rFonts w:hint="eastAsia" w:ascii="仿宋" w:hAnsi="仿宋" w:eastAsia="仿宋" w:cs="仿宋"/>
          <w:sz w:val="30"/>
          <w:szCs w:val="30"/>
        </w:rPr>
        <w:t>致：</w:t>
      </w:r>
      <w:r>
        <w:rPr>
          <w:rFonts w:hint="eastAsia" w:ascii="仿宋" w:hAnsi="仿宋" w:eastAsia="仿宋" w:cs="仿宋"/>
          <w:sz w:val="30"/>
          <w:szCs w:val="30"/>
          <w:u w:val="single"/>
        </w:rPr>
        <w:t xml:space="preserve">                     </w:t>
      </w:r>
      <w:r>
        <w:rPr>
          <w:rFonts w:hint="eastAsia" w:ascii="仿宋" w:hAnsi="仿宋" w:eastAsia="仿宋" w:cs="仿宋"/>
          <w:sz w:val="30"/>
          <w:szCs w:val="30"/>
        </w:rPr>
        <w:t>（采购人名称）：</w:t>
      </w:r>
    </w:p>
    <w:p w14:paraId="693CE7DB">
      <w:pPr>
        <w:tabs>
          <w:tab w:val="left" w:pos="6300"/>
        </w:tabs>
        <w:snapToGrid w:val="0"/>
        <w:spacing w:line="312" w:lineRule="auto"/>
        <w:ind w:firstLine="600" w:firstLineChars="200"/>
        <w:rPr>
          <w:rFonts w:hint="eastAsia" w:ascii="仿宋" w:hAnsi="仿宋" w:eastAsia="仿宋" w:cs="仿宋"/>
          <w:sz w:val="30"/>
          <w:szCs w:val="30"/>
        </w:rPr>
      </w:pPr>
      <w:r>
        <w:rPr>
          <w:rFonts w:hint="eastAsia" w:ascii="仿宋" w:hAnsi="仿宋" w:eastAsia="仿宋" w:cs="仿宋"/>
          <w:sz w:val="30"/>
          <w:szCs w:val="30"/>
          <w:u w:val="single"/>
        </w:rPr>
        <w:t xml:space="preserve">            </w:t>
      </w:r>
      <w:r>
        <w:rPr>
          <w:rFonts w:hint="eastAsia" w:ascii="仿宋" w:hAnsi="仿宋" w:eastAsia="仿宋" w:cs="仿宋"/>
          <w:sz w:val="30"/>
          <w:szCs w:val="30"/>
        </w:rPr>
        <w:t>（法定代表人名称）是</w:t>
      </w:r>
      <w:r>
        <w:rPr>
          <w:rFonts w:hint="eastAsia" w:ascii="仿宋" w:hAnsi="仿宋" w:eastAsia="仿宋" w:cs="仿宋"/>
          <w:sz w:val="30"/>
          <w:szCs w:val="30"/>
          <w:u w:val="single"/>
        </w:rPr>
        <w:t xml:space="preserve">                    </w:t>
      </w:r>
      <w:r>
        <w:rPr>
          <w:rFonts w:hint="eastAsia" w:ascii="仿宋" w:hAnsi="仿宋" w:eastAsia="仿宋" w:cs="仿宋"/>
          <w:sz w:val="30"/>
          <w:szCs w:val="30"/>
        </w:rPr>
        <w:t>（供应商名称）的法定代表人，特授权</w:t>
      </w:r>
      <w:r>
        <w:rPr>
          <w:rFonts w:hint="eastAsia" w:ascii="仿宋" w:hAnsi="仿宋" w:eastAsia="仿宋" w:cs="仿宋"/>
          <w:sz w:val="30"/>
          <w:szCs w:val="30"/>
          <w:u w:val="single"/>
        </w:rPr>
        <w:t xml:space="preserve">          </w:t>
      </w:r>
      <w:r>
        <w:rPr>
          <w:rFonts w:hint="eastAsia" w:ascii="仿宋" w:hAnsi="仿宋" w:eastAsia="仿宋" w:cs="仿宋"/>
          <w:sz w:val="30"/>
          <w:szCs w:val="30"/>
        </w:rPr>
        <w:t>（被授权人姓名及身份证代码）电话</w:t>
      </w:r>
      <w:r>
        <w:rPr>
          <w:rFonts w:hint="eastAsia" w:ascii="仿宋" w:hAnsi="仿宋" w:eastAsia="仿宋" w:cs="仿宋"/>
          <w:sz w:val="30"/>
          <w:szCs w:val="30"/>
          <w:u w:val="single"/>
        </w:rPr>
        <w:t xml:space="preserve">          </w:t>
      </w:r>
      <w:r>
        <w:rPr>
          <w:rFonts w:hint="eastAsia" w:ascii="仿宋" w:hAnsi="仿宋" w:eastAsia="仿宋" w:cs="仿宋"/>
          <w:sz w:val="30"/>
          <w:szCs w:val="30"/>
        </w:rPr>
        <w:t>代表我单位全权办理上述项目的竞采、签约等具体工作，并签署全部有关文件、协议及合同。</w:t>
      </w:r>
    </w:p>
    <w:p w14:paraId="795C8D92">
      <w:pPr>
        <w:tabs>
          <w:tab w:val="left" w:pos="6300"/>
        </w:tabs>
        <w:snapToGrid w:val="0"/>
        <w:spacing w:line="312" w:lineRule="auto"/>
        <w:ind w:firstLine="600" w:firstLineChars="200"/>
        <w:rPr>
          <w:rFonts w:hint="eastAsia" w:ascii="仿宋" w:hAnsi="仿宋" w:eastAsia="仿宋" w:cs="仿宋"/>
          <w:sz w:val="30"/>
          <w:szCs w:val="30"/>
        </w:rPr>
      </w:pPr>
      <w:r>
        <w:rPr>
          <w:rFonts w:hint="eastAsia" w:ascii="仿宋" w:hAnsi="仿宋" w:eastAsia="仿宋" w:cs="仿宋"/>
          <w:sz w:val="30"/>
          <w:szCs w:val="30"/>
        </w:rPr>
        <w:t>我单位对被授权人的签字负全部责任。</w:t>
      </w:r>
    </w:p>
    <w:p w14:paraId="7A385576">
      <w:pPr>
        <w:tabs>
          <w:tab w:val="left" w:pos="6300"/>
        </w:tabs>
        <w:snapToGrid w:val="0"/>
        <w:spacing w:line="312" w:lineRule="auto"/>
        <w:ind w:firstLine="600" w:firstLineChars="200"/>
        <w:rPr>
          <w:rFonts w:hint="eastAsia" w:ascii="仿宋" w:hAnsi="仿宋" w:eastAsia="仿宋" w:cs="仿宋"/>
          <w:sz w:val="30"/>
          <w:szCs w:val="30"/>
        </w:rPr>
      </w:pPr>
      <w:r>
        <w:rPr>
          <w:rFonts w:hint="eastAsia" w:ascii="仿宋" w:hAnsi="仿宋" w:eastAsia="仿宋" w:cs="仿宋"/>
          <w:sz w:val="30"/>
          <w:szCs w:val="30"/>
        </w:rPr>
        <w:t>在撤消授权的书面通知以前，本授权书一直有效。被授权人在授权书有效期内签署的所有文件不因授权的撤消而失效。</w:t>
      </w:r>
    </w:p>
    <w:p w14:paraId="3EBB8039">
      <w:pPr>
        <w:tabs>
          <w:tab w:val="left" w:pos="6300"/>
        </w:tabs>
        <w:snapToGrid w:val="0"/>
        <w:spacing w:line="312" w:lineRule="auto"/>
        <w:ind w:firstLine="570"/>
        <w:rPr>
          <w:rFonts w:hint="eastAsia" w:ascii="仿宋" w:hAnsi="仿宋" w:eastAsia="仿宋" w:cs="仿宋"/>
          <w:sz w:val="30"/>
          <w:szCs w:val="30"/>
        </w:rPr>
      </w:pPr>
    </w:p>
    <w:p w14:paraId="162E79D9">
      <w:pPr>
        <w:tabs>
          <w:tab w:val="left" w:pos="6300"/>
        </w:tabs>
        <w:snapToGrid w:val="0"/>
        <w:spacing w:line="312" w:lineRule="auto"/>
        <w:ind w:firstLine="570"/>
        <w:rPr>
          <w:rFonts w:hint="eastAsia" w:ascii="仿宋" w:hAnsi="仿宋" w:eastAsia="仿宋" w:cs="仿宋"/>
          <w:sz w:val="30"/>
          <w:szCs w:val="30"/>
        </w:rPr>
      </w:pPr>
    </w:p>
    <w:p w14:paraId="4C17C479">
      <w:pPr>
        <w:tabs>
          <w:tab w:val="left" w:pos="6300"/>
        </w:tabs>
        <w:snapToGrid w:val="0"/>
        <w:spacing w:line="312" w:lineRule="auto"/>
        <w:ind w:firstLine="570"/>
        <w:rPr>
          <w:rFonts w:hint="eastAsia" w:ascii="仿宋" w:hAnsi="仿宋" w:eastAsia="仿宋" w:cs="仿宋"/>
          <w:sz w:val="30"/>
          <w:szCs w:val="30"/>
        </w:rPr>
      </w:pPr>
      <w:r>
        <w:rPr>
          <w:rFonts w:hint="eastAsia" w:ascii="仿宋" w:hAnsi="仿宋" w:eastAsia="仿宋" w:cs="仿宋"/>
          <w:sz w:val="30"/>
          <w:szCs w:val="30"/>
        </w:rPr>
        <w:t>被授权人：                                 法定代表人：</w:t>
      </w:r>
    </w:p>
    <w:p w14:paraId="05BD2C7E">
      <w:pPr>
        <w:tabs>
          <w:tab w:val="left" w:pos="6300"/>
        </w:tabs>
        <w:snapToGrid w:val="0"/>
        <w:spacing w:line="312" w:lineRule="auto"/>
        <w:ind w:firstLine="570"/>
        <w:rPr>
          <w:rFonts w:hint="eastAsia" w:ascii="仿宋" w:hAnsi="仿宋" w:eastAsia="仿宋" w:cs="仿宋"/>
          <w:sz w:val="30"/>
          <w:szCs w:val="30"/>
        </w:rPr>
      </w:pPr>
      <w:r>
        <w:rPr>
          <w:rFonts w:hint="eastAsia" w:ascii="仿宋" w:hAnsi="仿宋" w:eastAsia="仿宋" w:cs="仿宋"/>
          <w:sz w:val="30"/>
          <w:szCs w:val="30"/>
        </w:rPr>
        <w:t>（签字或盖章）                             （签字或盖章）</w:t>
      </w:r>
    </w:p>
    <w:p w14:paraId="6D647C55">
      <w:pPr>
        <w:tabs>
          <w:tab w:val="left" w:pos="6300"/>
        </w:tabs>
        <w:snapToGrid w:val="0"/>
        <w:spacing w:line="312" w:lineRule="auto"/>
        <w:ind w:firstLine="570"/>
        <w:rPr>
          <w:rFonts w:hint="eastAsia" w:ascii="仿宋" w:hAnsi="仿宋" w:eastAsia="仿宋" w:cs="仿宋"/>
          <w:sz w:val="30"/>
          <w:szCs w:val="30"/>
        </w:rPr>
      </w:pPr>
    </w:p>
    <w:p w14:paraId="41A30634">
      <w:pPr>
        <w:tabs>
          <w:tab w:val="left" w:pos="6300"/>
        </w:tabs>
        <w:snapToGrid w:val="0"/>
        <w:spacing w:line="312" w:lineRule="auto"/>
        <w:ind w:firstLine="570"/>
        <w:rPr>
          <w:rFonts w:hint="eastAsia" w:ascii="仿宋" w:hAnsi="仿宋" w:eastAsia="仿宋" w:cs="仿宋"/>
          <w:sz w:val="30"/>
          <w:szCs w:val="30"/>
        </w:rPr>
      </w:pPr>
      <w:r>
        <w:rPr>
          <w:rFonts w:hint="eastAsia" w:ascii="仿宋" w:hAnsi="仿宋" w:eastAsia="仿宋" w:cs="仿宋"/>
          <w:sz w:val="30"/>
          <w:szCs w:val="30"/>
        </w:rPr>
        <w:t>（附：被授权人身份证正反面复印件）</w:t>
      </w:r>
    </w:p>
    <w:p w14:paraId="558BCDB3">
      <w:pPr>
        <w:tabs>
          <w:tab w:val="left" w:pos="6300"/>
        </w:tabs>
        <w:snapToGrid w:val="0"/>
        <w:spacing w:line="312" w:lineRule="auto"/>
        <w:ind w:firstLine="570"/>
        <w:rPr>
          <w:rFonts w:hint="eastAsia" w:ascii="仿宋" w:hAnsi="仿宋" w:eastAsia="仿宋" w:cs="仿宋"/>
          <w:sz w:val="30"/>
          <w:szCs w:val="30"/>
        </w:rPr>
      </w:pPr>
    </w:p>
    <w:p w14:paraId="667BEAB7">
      <w:pPr>
        <w:tabs>
          <w:tab w:val="left" w:pos="6300"/>
        </w:tabs>
        <w:snapToGrid w:val="0"/>
        <w:spacing w:line="312" w:lineRule="auto"/>
        <w:ind w:right="480" w:firstLine="570"/>
        <w:jc w:val="right"/>
        <w:rPr>
          <w:rFonts w:hint="eastAsia" w:ascii="仿宋" w:hAnsi="仿宋" w:eastAsia="仿宋" w:cs="仿宋"/>
          <w:sz w:val="30"/>
          <w:szCs w:val="30"/>
        </w:rPr>
      </w:pPr>
      <w:r>
        <w:rPr>
          <w:rFonts w:hint="eastAsia" w:ascii="仿宋" w:hAnsi="仿宋" w:eastAsia="仿宋" w:cs="仿宋"/>
          <w:sz w:val="30"/>
          <w:szCs w:val="30"/>
        </w:rPr>
        <w:t>供应商名称（公章）</w:t>
      </w:r>
    </w:p>
    <w:p w14:paraId="02535C58">
      <w:pPr>
        <w:tabs>
          <w:tab w:val="left" w:pos="6300"/>
        </w:tabs>
        <w:snapToGrid w:val="0"/>
        <w:spacing w:line="312" w:lineRule="auto"/>
        <w:ind w:right="480" w:firstLine="570"/>
        <w:jc w:val="right"/>
        <w:rPr>
          <w:rFonts w:hint="eastAsia" w:ascii="仿宋" w:hAnsi="仿宋" w:eastAsia="仿宋" w:cs="仿宋"/>
          <w:sz w:val="30"/>
          <w:szCs w:val="30"/>
        </w:rPr>
      </w:pPr>
      <w:r>
        <w:rPr>
          <w:rFonts w:hint="eastAsia" w:ascii="仿宋" w:hAnsi="仿宋" w:eastAsia="仿宋" w:cs="仿宋"/>
          <w:sz w:val="30"/>
          <w:szCs w:val="30"/>
        </w:rPr>
        <w:t>年   月   日</w:t>
      </w:r>
    </w:p>
    <w:p w14:paraId="46DCE719">
      <w:pPr>
        <w:tabs>
          <w:tab w:val="left" w:pos="6300"/>
        </w:tabs>
        <w:snapToGrid w:val="0"/>
        <w:spacing w:line="312" w:lineRule="auto"/>
        <w:ind w:right="-1"/>
        <w:rPr>
          <w:rFonts w:hint="eastAsia" w:ascii="仿宋" w:hAnsi="仿宋" w:eastAsia="仿宋" w:cs="仿宋"/>
          <w:sz w:val="30"/>
          <w:szCs w:val="30"/>
        </w:rPr>
      </w:pPr>
      <w:r>
        <w:rPr>
          <w:rFonts w:hint="eastAsia" w:ascii="仿宋" w:hAnsi="仿宋" w:eastAsia="仿宋" w:cs="仿宋"/>
          <w:sz w:val="30"/>
          <w:szCs w:val="30"/>
        </w:rPr>
        <w:t xml:space="preserve">---------------------------------------------------------------------------   </w:t>
      </w:r>
    </w:p>
    <w:p w14:paraId="3CF16837">
      <w:pPr>
        <w:tabs>
          <w:tab w:val="left" w:pos="6300"/>
        </w:tabs>
        <w:snapToGrid w:val="0"/>
        <w:spacing w:line="312" w:lineRule="auto"/>
        <w:ind w:right="-1"/>
        <w:rPr>
          <w:rFonts w:hint="eastAsia" w:ascii="仿宋" w:hAnsi="仿宋" w:eastAsia="仿宋" w:cs="仿宋"/>
          <w:sz w:val="30"/>
          <w:szCs w:val="30"/>
        </w:rPr>
      </w:pPr>
    </w:p>
    <w:p w14:paraId="06C2485C">
      <w:pPr>
        <w:tabs>
          <w:tab w:val="left" w:pos="6300"/>
        </w:tabs>
        <w:snapToGrid w:val="0"/>
        <w:spacing w:line="312" w:lineRule="auto"/>
        <w:jc w:val="center"/>
        <w:rPr>
          <w:rFonts w:hint="eastAsia" w:ascii="仿宋" w:hAnsi="仿宋" w:eastAsia="仿宋" w:cs="仿宋"/>
          <w:b/>
          <w:bCs/>
          <w:sz w:val="30"/>
          <w:szCs w:val="30"/>
        </w:rPr>
      </w:pPr>
      <w:r>
        <w:rPr>
          <w:rFonts w:hint="eastAsia" w:ascii="仿宋" w:hAnsi="仿宋" w:eastAsia="仿宋" w:cs="仿宋"/>
          <w:b/>
          <w:bCs/>
          <w:sz w:val="30"/>
          <w:szCs w:val="30"/>
        </w:rPr>
        <w:t>法定代表人身份证明书</w:t>
      </w:r>
    </w:p>
    <w:p w14:paraId="5FE034D7">
      <w:pPr>
        <w:tabs>
          <w:tab w:val="left" w:pos="6300"/>
        </w:tabs>
        <w:snapToGrid w:val="0"/>
        <w:spacing w:line="312" w:lineRule="auto"/>
        <w:rPr>
          <w:rFonts w:hint="eastAsia" w:ascii="仿宋" w:hAnsi="仿宋" w:eastAsia="仿宋" w:cs="仿宋"/>
          <w:sz w:val="30"/>
          <w:szCs w:val="30"/>
        </w:rPr>
      </w:pPr>
      <w:r>
        <w:rPr>
          <w:rFonts w:hint="eastAsia" w:ascii="仿宋" w:hAnsi="仿宋" w:eastAsia="仿宋" w:cs="仿宋"/>
          <w:sz w:val="30"/>
          <w:szCs w:val="30"/>
        </w:rPr>
        <w:t>致：</w:t>
      </w:r>
      <w:r>
        <w:rPr>
          <w:rFonts w:hint="eastAsia" w:ascii="仿宋" w:hAnsi="仿宋" w:eastAsia="仿宋" w:cs="仿宋"/>
          <w:sz w:val="30"/>
          <w:szCs w:val="30"/>
          <w:u w:val="single"/>
        </w:rPr>
        <w:t xml:space="preserve">                     </w:t>
      </w:r>
      <w:r>
        <w:rPr>
          <w:rFonts w:hint="eastAsia" w:ascii="仿宋" w:hAnsi="仿宋" w:eastAsia="仿宋" w:cs="仿宋"/>
          <w:sz w:val="30"/>
          <w:szCs w:val="30"/>
        </w:rPr>
        <w:t>（采购人名称）：</w:t>
      </w:r>
    </w:p>
    <w:p w14:paraId="07C00938">
      <w:pPr>
        <w:tabs>
          <w:tab w:val="left" w:pos="6300"/>
        </w:tabs>
        <w:snapToGrid w:val="0"/>
        <w:spacing w:line="312" w:lineRule="auto"/>
        <w:ind w:firstLine="600" w:firstLineChars="200"/>
        <w:rPr>
          <w:rFonts w:hint="eastAsia" w:ascii="仿宋" w:hAnsi="仿宋" w:eastAsia="仿宋" w:cs="仿宋"/>
          <w:sz w:val="30"/>
          <w:szCs w:val="30"/>
        </w:rPr>
      </w:pPr>
      <w:r>
        <w:rPr>
          <w:rFonts w:hint="eastAsia" w:ascii="仿宋" w:hAnsi="仿宋" w:eastAsia="仿宋" w:cs="仿宋"/>
          <w:sz w:val="30"/>
          <w:szCs w:val="30"/>
          <w:u w:val="single"/>
        </w:rPr>
        <w:t xml:space="preserve">            </w:t>
      </w:r>
      <w:r>
        <w:rPr>
          <w:rFonts w:hint="eastAsia" w:ascii="仿宋" w:hAnsi="仿宋" w:eastAsia="仿宋" w:cs="仿宋"/>
          <w:sz w:val="30"/>
          <w:szCs w:val="30"/>
        </w:rPr>
        <w:t>（法定代表人名称及身份证代码）是</w:t>
      </w:r>
      <w:r>
        <w:rPr>
          <w:rFonts w:hint="eastAsia" w:ascii="仿宋" w:hAnsi="仿宋" w:eastAsia="仿宋" w:cs="仿宋"/>
          <w:sz w:val="30"/>
          <w:szCs w:val="30"/>
          <w:u w:val="single"/>
        </w:rPr>
        <w:t xml:space="preserve">                    </w:t>
      </w:r>
      <w:r>
        <w:rPr>
          <w:rFonts w:hint="eastAsia" w:ascii="仿宋" w:hAnsi="仿宋" w:eastAsia="仿宋" w:cs="仿宋"/>
          <w:sz w:val="30"/>
          <w:szCs w:val="30"/>
        </w:rPr>
        <w:t>（供应商名称）的法定代表人，电话</w:t>
      </w:r>
      <w:r>
        <w:rPr>
          <w:rFonts w:hint="eastAsia" w:ascii="仿宋" w:hAnsi="仿宋" w:eastAsia="仿宋" w:cs="仿宋"/>
          <w:sz w:val="30"/>
          <w:szCs w:val="30"/>
          <w:u w:val="single"/>
        </w:rPr>
        <w:t xml:space="preserve">          </w:t>
      </w:r>
      <w:r>
        <w:rPr>
          <w:rFonts w:hint="eastAsia" w:ascii="仿宋" w:hAnsi="仿宋" w:eastAsia="仿宋" w:cs="仿宋"/>
          <w:sz w:val="30"/>
          <w:szCs w:val="30"/>
        </w:rPr>
        <w:t>代表我单位全权办理上述项目的竞采、签约等具体工作，并签署全部有关文件、协议及合同。签字负全部责任。</w:t>
      </w:r>
    </w:p>
    <w:p w14:paraId="23A355BF">
      <w:pPr>
        <w:tabs>
          <w:tab w:val="left" w:pos="6300"/>
        </w:tabs>
        <w:snapToGrid w:val="0"/>
        <w:spacing w:line="312" w:lineRule="auto"/>
        <w:ind w:firstLine="570"/>
        <w:rPr>
          <w:rFonts w:hint="eastAsia" w:ascii="仿宋" w:hAnsi="仿宋" w:eastAsia="仿宋" w:cs="仿宋"/>
          <w:sz w:val="30"/>
          <w:szCs w:val="30"/>
        </w:rPr>
      </w:pPr>
    </w:p>
    <w:p w14:paraId="592A0959">
      <w:pPr>
        <w:tabs>
          <w:tab w:val="left" w:pos="6300"/>
        </w:tabs>
        <w:snapToGrid w:val="0"/>
        <w:spacing w:line="312" w:lineRule="auto"/>
        <w:ind w:firstLine="570"/>
        <w:rPr>
          <w:rFonts w:hint="eastAsia" w:ascii="仿宋" w:hAnsi="仿宋" w:eastAsia="仿宋" w:cs="仿宋"/>
          <w:sz w:val="30"/>
          <w:szCs w:val="30"/>
        </w:rPr>
      </w:pPr>
    </w:p>
    <w:p w14:paraId="65B3A6F8">
      <w:pPr>
        <w:tabs>
          <w:tab w:val="left" w:pos="6300"/>
        </w:tabs>
        <w:snapToGrid w:val="0"/>
        <w:spacing w:line="312" w:lineRule="auto"/>
        <w:ind w:firstLine="570"/>
        <w:rPr>
          <w:rFonts w:hint="eastAsia" w:ascii="仿宋" w:hAnsi="仿宋" w:eastAsia="仿宋" w:cs="仿宋"/>
          <w:sz w:val="30"/>
          <w:szCs w:val="30"/>
        </w:rPr>
      </w:pPr>
      <w:r>
        <w:rPr>
          <w:rFonts w:hint="eastAsia" w:ascii="仿宋" w:hAnsi="仿宋" w:eastAsia="仿宋" w:cs="仿宋"/>
          <w:sz w:val="30"/>
          <w:szCs w:val="30"/>
        </w:rPr>
        <w:t>法定代表人（签字或盖章）：           供应商名称（公章）</w:t>
      </w:r>
    </w:p>
    <w:p w14:paraId="6E5F9DC0">
      <w:pPr>
        <w:tabs>
          <w:tab w:val="left" w:pos="6300"/>
        </w:tabs>
        <w:snapToGrid w:val="0"/>
        <w:spacing w:line="312" w:lineRule="auto"/>
        <w:ind w:right="360" w:firstLine="570"/>
        <w:jc w:val="right"/>
        <w:rPr>
          <w:rFonts w:hint="eastAsia" w:ascii="仿宋" w:hAnsi="仿宋" w:eastAsia="仿宋" w:cs="仿宋"/>
          <w:sz w:val="30"/>
          <w:szCs w:val="30"/>
        </w:rPr>
      </w:pPr>
      <w:r>
        <w:rPr>
          <w:rFonts w:hint="eastAsia" w:ascii="仿宋" w:hAnsi="仿宋" w:eastAsia="仿宋" w:cs="仿宋"/>
          <w:sz w:val="30"/>
          <w:szCs w:val="30"/>
        </w:rPr>
        <w:t>年   月   日</w:t>
      </w:r>
    </w:p>
    <w:p w14:paraId="6E400228">
      <w:pPr>
        <w:tabs>
          <w:tab w:val="left" w:pos="6300"/>
        </w:tabs>
        <w:snapToGrid w:val="0"/>
        <w:spacing w:line="312" w:lineRule="auto"/>
        <w:ind w:firstLine="570"/>
        <w:rPr>
          <w:rFonts w:hint="eastAsia" w:ascii="仿宋" w:hAnsi="仿宋" w:eastAsia="仿宋" w:cs="仿宋"/>
          <w:sz w:val="30"/>
          <w:szCs w:val="30"/>
        </w:rPr>
      </w:pPr>
      <w:r>
        <w:rPr>
          <w:rFonts w:hint="eastAsia" w:ascii="仿宋" w:hAnsi="仿宋" w:eastAsia="仿宋" w:cs="仿宋"/>
          <w:sz w:val="30"/>
          <w:szCs w:val="30"/>
        </w:rPr>
        <w:t>（附：法定代表人身份证正反面复印件）</w:t>
      </w:r>
    </w:p>
    <w:p w14:paraId="52942CD8">
      <w:pPr>
        <w:tabs>
          <w:tab w:val="left" w:pos="6300"/>
        </w:tabs>
        <w:snapToGrid w:val="0"/>
        <w:spacing w:line="312" w:lineRule="auto"/>
        <w:ind w:firstLine="570"/>
        <w:rPr>
          <w:rFonts w:hint="eastAsia" w:ascii="仿宋" w:hAnsi="仿宋" w:eastAsia="仿宋" w:cs="仿宋"/>
          <w:sz w:val="30"/>
          <w:szCs w:val="30"/>
        </w:rPr>
      </w:pPr>
    </w:p>
    <w:p w14:paraId="043D42B9">
      <w:pPr>
        <w:tabs>
          <w:tab w:val="left" w:pos="6300"/>
        </w:tabs>
        <w:snapToGrid w:val="0"/>
        <w:spacing w:line="312" w:lineRule="auto"/>
        <w:ind w:firstLine="570"/>
        <w:rPr>
          <w:rFonts w:hint="eastAsia" w:ascii="仿宋" w:hAnsi="仿宋" w:eastAsia="仿宋" w:cs="仿宋"/>
          <w:sz w:val="30"/>
          <w:szCs w:val="30"/>
        </w:rPr>
      </w:pPr>
    </w:p>
    <w:p w14:paraId="0582B40C">
      <w:pPr>
        <w:widowControl/>
        <w:spacing w:line="530" w:lineRule="exact"/>
        <w:jc w:val="left"/>
        <w:rPr>
          <w:rFonts w:hint="eastAsia" w:ascii="仿宋" w:hAnsi="仿宋" w:eastAsia="仿宋" w:cs="仿宋"/>
          <w:sz w:val="30"/>
          <w:szCs w:val="30"/>
        </w:rPr>
      </w:pPr>
    </w:p>
    <w:p w14:paraId="2AA2A5EC">
      <w:pPr>
        <w:snapToGrid w:val="0"/>
        <w:spacing w:line="360" w:lineRule="auto"/>
        <w:rPr>
          <w:rFonts w:hint="eastAsia" w:ascii="仿宋" w:hAnsi="仿宋" w:eastAsia="仿宋"/>
          <w:sz w:val="30"/>
          <w:szCs w:val="30"/>
        </w:rPr>
      </w:pPr>
    </w:p>
    <w:p w14:paraId="07963FCB">
      <w:pPr>
        <w:snapToGrid w:val="0"/>
        <w:spacing w:line="360" w:lineRule="auto"/>
        <w:rPr>
          <w:rFonts w:hint="eastAsia" w:ascii="仿宋" w:hAnsi="仿宋" w:eastAsia="仿宋"/>
          <w:sz w:val="30"/>
          <w:szCs w:val="30"/>
        </w:rPr>
      </w:pPr>
    </w:p>
    <w:p w14:paraId="43389548">
      <w:pPr>
        <w:snapToGrid w:val="0"/>
        <w:spacing w:line="360" w:lineRule="auto"/>
        <w:rPr>
          <w:rFonts w:hint="eastAsia" w:ascii="仿宋" w:hAnsi="仿宋" w:eastAsia="仿宋"/>
          <w:sz w:val="30"/>
          <w:szCs w:val="30"/>
        </w:rPr>
      </w:pPr>
    </w:p>
    <w:p w14:paraId="5438129D">
      <w:pPr>
        <w:snapToGrid w:val="0"/>
        <w:spacing w:line="360" w:lineRule="auto"/>
        <w:rPr>
          <w:rFonts w:hint="eastAsia" w:ascii="仿宋" w:hAnsi="仿宋" w:eastAsia="仿宋"/>
          <w:sz w:val="30"/>
          <w:szCs w:val="30"/>
        </w:rPr>
      </w:pPr>
    </w:p>
    <w:p w14:paraId="23089850">
      <w:pPr>
        <w:snapToGrid w:val="0"/>
        <w:spacing w:line="360" w:lineRule="auto"/>
        <w:rPr>
          <w:rFonts w:hint="eastAsia" w:ascii="仿宋" w:hAnsi="仿宋" w:eastAsia="仿宋"/>
          <w:sz w:val="30"/>
          <w:szCs w:val="30"/>
        </w:rPr>
      </w:pPr>
    </w:p>
    <w:p w14:paraId="5B1796EE">
      <w:pPr>
        <w:snapToGrid w:val="0"/>
        <w:spacing w:line="360" w:lineRule="auto"/>
        <w:rPr>
          <w:rFonts w:hint="eastAsia" w:ascii="仿宋" w:hAnsi="仿宋" w:eastAsia="仿宋"/>
          <w:sz w:val="30"/>
          <w:szCs w:val="30"/>
        </w:rPr>
      </w:pPr>
    </w:p>
    <w:p w14:paraId="4F49FC72">
      <w:pPr>
        <w:snapToGrid w:val="0"/>
        <w:spacing w:line="360" w:lineRule="auto"/>
        <w:rPr>
          <w:rFonts w:hint="eastAsia" w:ascii="仿宋" w:hAnsi="仿宋" w:eastAsia="仿宋"/>
          <w:sz w:val="30"/>
          <w:szCs w:val="30"/>
        </w:rPr>
      </w:pPr>
    </w:p>
    <w:p w14:paraId="14F3E707">
      <w:pPr>
        <w:snapToGrid w:val="0"/>
        <w:spacing w:line="360" w:lineRule="auto"/>
        <w:rPr>
          <w:rFonts w:hint="eastAsia" w:ascii="仿宋" w:hAnsi="仿宋" w:eastAsia="仿宋"/>
          <w:sz w:val="30"/>
          <w:szCs w:val="30"/>
        </w:rPr>
      </w:pPr>
    </w:p>
    <w:p w14:paraId="3A33864F">
      <w:pPr>
        <w:snapToGrid w:val="0"/>
        <w:spacing w:line="360" w:lineRule="auto"/>
        <w:rPr>
          <w:rFonts w:hint="eastAsia" w:ascii="仿宋" w:hAnsi="仿宋" w:eastAsia="仿宋"/>
          <w:sz w:val="30"/>
          <w:szCs w:val="30"/>
        </w:rPr>
      </w:pPr>
    </w:p>
    <w:p w14:paraId="09270FCB">
      <w:pPr>
        <w:snapToGrid w:val="0"/>
        <w:spacing w:line="360" w:lineRule="auto"/>
        <w:rPr>
          <w:rFonts w:hint="eastAsia" w:ascii="仿宋" w:hAnsi="仿宋" w:eastAsia="仿宋"/>
          <w:sz w:val="30"/>
          <w:szCs w:val="30"/>
        </w:rPr>
      </w:pPr>
    </w:p>
    <w:p w14:paraId="1E48A832">
      <w:pPr>
        <w:snapToGrid w:val="0"/>
        <w:spacing w:line="360" w:lineRule="auto"/>
        <w:rPr>
          <w:rFonts w:hint="eastAsia" w:ascii="仿宋" w:hAnsi="仿宋" w:eastAsia="仿宋"/>
          <w:sz w:val="30"/>
          <w:szCs w:val="30"/>
        </w:rPr>
      </w:pPr>
    </w:p>
    <w:p w14:paraId="1C933FD3">
      <w:pPr>
        <w:snapToGrid w:val="0"/>
        <w:spacing w:line="360" w:lineRule="auto"/>
        <w:rPr>
          <w:rFonts w:hint="eastAsia" w:ascii="仿宋" w:hAnsi="仿宋" w:eastAsia="仿宋"/>
          <w:sz w:val="30"/>
          <w:szCs w:val="30"/>
        </w:rPr>
      </w:pPr>
    </w:p>
    <w:p w14:paraId="64F55B09">
      <w:pPr>
        <w:snapToGrid w:val="0"/>
        <w:spacing w:line="360" w:lineRule="auto"/>
        <w:rPr>
          <w:rFonts w:hint="eastAsia" w:ascii="仿宋" w:hAnsi="仿宋" w:eastAsia="仿宋"/>
          <w:sz w:val="30"/>
          <w:szCs w:val="30"/>
        </w:rPr>
      </w:pPr>
    </w:p>
    <w:p w14:paraId="25AEF42A">
      <w:pPr>
        <w:snapToGrid w:val="0"/>
        <w:spacing w:line="360" w:lineRule="auto"/>
        <w:rPr>
          <w:rFonts w:hint="eastAsia" w:ascii="仿宋" w:hAnsi="仿宋" w:eastAsia="仿宋"/>
          <w:sz w:val="30"/>
          <w:szCs w:val="30"/>
        </w:rPr>
      </w:pPr>
    </w:p>
    <w:p w14:paraId="76626584">
      <w:pPr>
        <w:snapToGrid w:val="0"/>
        <w:spacing w:line="360" w:lineRule="auto"/>
        <w:rPr>
          <w:rFonts w:hint="eastAsia" w:ascii="仿宋" w:hAnsi="仿宋" w:eastAsia="仿宋"/>
          <w:sz w:val="30"/>
          <w:szCs w:val="30"/>
        </w:rPr>
      </w:pPr>
    </w:p>
    <w:p w14:paraId="17A19396">
      <w:pPr>
        <w:snapToGrid w:val="0"/>
        <w:spacing w:line="360" w:lineRule="auto"/>
        <w:rPr>
          <w:rFonts w:hint="eastAsia" w:ascii="仿宋" w:hAnsi="仿宋" w:eastAsia="仿宋"/>
          <w:sz w:val="30"/>
          <w:szCs w:val="30"/>
        </w:rPr>
      </w:pPr>
    </w:p>
    <w:p w14:paraId="09941F01">
      <w:pPr>
        <w:snapToGrid w:val="0"/>
        <w:spacing w:line="360" w:lineRule="auto"/>
        <w:rPr>
          <w:rFonts w:hint="eastAsia" w:ascii="仿宋" w:hAnsi="仿宋" w:eastAsia="仿宋"/>
          <w:sz w:val="30"/>
          <w:szCs w:val="30"/>
        </w:rPr>
      </w:pPr>
      <w:r>
        <w:rPr>
          <w:rFonts w:hint="eastAsia" w:ascii="仿宋" w:hAnsi="仿宋" w:eastAsia="仿宋"/>
          <w:sz w:val="30"/>
          <w:szCs w:val="30"/>
        </w:rPr>
        <w:t>（三）基本资格条件承诺函</w:t>
      </w:r>
    </w:p>
    <w:p w14:paraId="6DB82290">
      <w:pPr>
        <w:widowControl/>
        <w:spacing w:line="530" w:lineRule="exact"/>
        <w:jc w:val="left"/>
        <w:rPr>
          <w:rFonts w:hint="eastAsia" w:ascii="仿宋" w:hAnsi="仿宋" w:eastAsia="仿宋" w:cs="仿宋"/>
          <w:sz w:val="30"/>
          <w:szCs w:val="30"/>
        </w:rPr>
      </w:pPr>
    </w:p>
    <w:p w14:paraId="30D7714B">
      <w:pPr>
        <w:tabs>
          <w:tab w:val="left" w:pos="6300"/>
        </w:tabs>
        <w:snapToGrid w:val="0"/>
        <w:spacing w:line="530" w:lineRule="exact"/>
        <w:jc w:val="center"/>
        <w:rPr>
          <w:rFonts w:hint="eastAsia" w:ascii="仿宋" w:hAnsi="仿宋" w:eastAsia="仿宋" w:cs="仿宋"/>
          <w:sz w:val="30"/>
          <w:szCs w:val="30"/>
        </w:rPr>
      </w:pPr>
      <w:r>
        <w:rPr>
          <w:rFonts w:hint="eastAsia" w:ascii="仿宋" w:hAnsi="仿宋" w:eastAsia="仿宋" w:cs="仿宋"/>
          <w:sz w:val="30"/>
          <w:szCs w:val="30"/>
        </w:rPr>
        <w:t>基本资格条件承诺函</w:t>
      </w:r>
    </w:p>
    <w:p w14:paraId="65B98C90">
      <w:pPr>
        <w:tabs>
          <w:tab w:val="left" w:pos="6300"/>
        </w:tabs>
        <w:snapToGrid w:val="0"/>
        <w:spacing w:line="530" w:lineRule="exact"/>
        <w:rPr>
          <w:rFonts w:hint="eastAsia" w:ascii="仿宋" w:hAnsi="仿宋" w:eastAsia="仿宋" w:cs="仿宋"/>
          <w:sz w:val="30"/>
          <w:szCs w:val="30"/>
        </w:rPr>
      </w:pPr>
    </w:p>
    <w:p w14:paraId="23039929">
      <w:pPr>
        <w:tabs>
          <w:tab w:val="left" w:pos="6300"/>
        </w:tabs>
        <w:snapToGrid w:val="0"/>
        <w:spacing w:line="530" w:lineRule="exact"/>
        <w:rPr>
          <w:rFonts w:hint="eastAsia" w:ascii="仿宋" w:hAnsi="仿宋" w:eastAsia="仿宋" w:cs="仿宋"/>
          <w:sz w:val="30"/>
          <w:szCs w:val="30"/>
        </w:rPr>
      </w:pPr>
      <w:r>
        <w:rPr>
          <w:rFonts w:hint="eastAsia" w:ascii="仿宋" w:hAnsi="仿宋" w:eastAsia="仿宋" w:cs="仿宋"/>
          <w:sz w:val="30"/>
          <w:szCs w:val="30"/>
        </w:rPr>
        <w:t>致</w:t>
      </w:r>
      <w:r>
        <w:rPr>
          <w:rFonts w:hint="eastAsia" w:ascii="仿宋" w:hAnsi="仿宋" w:eastAsia="仿宋" w:cs="仿宋"/>
          <w:sz w:val="30"/>
          <w:szCs w:val="30"/>
          <w:u w:val="single"/>
        </w:rPr>
        <w:t xml:space="preserve">                   </w:t>
      </w:r>
      <w:r>
        <w:rPr>
          <w:rFonts w:hint="eastAsia" w:ascii="仿宋" w:hAnsi="仿宋" w:eastAsia="仿宋" w:cs="仿宋"/>
          <w:sz w:val="30"/>
          <w:szCs w:val="30"/>
        </w:rPr>
        <w:t>（采购人</w:t>
      </w:r>
      <w:r>
        <w:rPr>
          <w:rFonts w:hint="eastAsia" w:ascii="仿宋" w:hAnsi="仿宋" w:eastAsia="仿宋" w:cs="仿宋"/>
          <w:sz w:val="30"/>
          <w:szCs w:val="30"/>
          <w:lang w:eastAsia="zh-CN"/>
        </w:rPr>
        <w:t>名称</w:t>
      </w:r>
      <w:r>
        <w:rPr>
          <w:rFonts w:hint="eastAsia" w:ascii="仿宋" w:hAnsi="仿宋" w:eastAsia="仿宋" w:cs="仿宋"/>
          <w:sz w:val="30"/>
          <w:szCs w:val="30"/>
        </w:rPr>
        <w:t>）：</w:t>
      </w:r>
    </w:p>
    <w:p w14:paraId="1155680F">
      <w:pPr>
        <w:tabs>
          <w:tab w:val="left" w:pos="6300"/>
        </w:tabs>
        <w:snapToGrid w:val="0"/>
        <w:spacing w:line="530" w:lineRule="exact"/>
        <w:ind w:firstLine="600" w:firstLineChars="200"/>
        <w:rPr>
          <w:rFonts w:hint="eastAsia" w:ascii="仿宋" w:hAnsi="仿宋" w:eastAsia="仿宋" w:cs="仿宋"/>
          <w:sz w:val="30"/>
          <w:szCs w:val="30"/>
        </w:rPr>
      </w:pPr>
      <w:r>
        <w:rPr>
          <w:rFonts w:hint="eastAsia" w:ascii="仿宋" w:hAnsi="仿宋" w:eastAsia="仿宋" w:cs="仿宋"/>
          <w:sz w:val="30"/>
          <w:szCs w:val="30"/>
          <w:u w:val="single"/>
        </w:rPr>
        <w:t xml:space="preserve">                      </w:t>
      </w:r>
      <w:r>
        <w:rPr>
          <w:rFonts w:hint="eastAsia" w:ascii="仿宋" w:hAnsi="仿宋" w:eastAsia="仿宋" w:cs="仿宋"/>
          <w:sz w:val="30"/>
          <w:szCs w:val="30"/>
        </w:rPr>
        <w:t>（投标人名称）郑重承诺：</w:t>
      </w:r>
    </w:p>
    <w:p w14:paraId="20FACC09">
      <w:pPr>
        <w:spacing w:line="53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1.我方具有良好的商业信誉和健全的财务会计制度，具有履行合同所必需的设备和专业技术能力，具</w:t>
      </w:r>
      <w:r>
        <w:rPr>
          <w:rFonts w:hint="eastAsia" w:ascii="仿宋" w:hAnsi="仿宋" w:eastAsia="仿宋" w:cs="仿宋"/>
          <w:sz w:val="30"/>
          <w:szCs w:val="30"/>
          <w:lang w:val="zh-CN"/>
        </w:rPr>
        <w:t>有依法缴纳税收和社会保障金的良好记录</w:t>
      </w:r>
      <w:r>
        <w:rPr>
          <w:rFonts w:hint="eastAsia" w:ascii="仿宋" w:hAnsi="仿宋" w:eastAsia="仿宋" w:cs="仿宋"/>
          <w:sz w:val="30"/>
          <w:szCs w:val="30"/>
        </w:rPr>
        <w:t>，参加本项目采购活动前三年内无重大违法活动记录。</w:t>
      </w:r>
    </w:p>
    <w:p w14:paraId="0ADD315E">
      <w:pPr>
        <w:spacing w:line="53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2.我方未列入在信用中国网站（www.creditchina.gov.cn）“失信被执行人</w:t>
      </w:r>
      <w:r>
        <w:rPr>
          <w:rFonts w:hint="eastAsia" w:ascii="仿宋" w:hAnsi="仿宋" w:eastAsia="仿宋" w:cs="仿宋"/>
          <w:sz w:val="30"/>
          <w:szCs w:val="30"/>
          <w:lang w:eastAsia="zh-CN"/>
        </w:rPr>
        <w:t>”“</w:t>
      </w:r>
      <w:r>
        <w:rPr>
          <w:rFonts w:hint="eastAsia" w:ascii="仿宋" w:hAnsi="仿宋" w:eastAsia="仿宋" w:cs="仿宋"/>
          <w:sz w:val="30"/>
          <w:szCs w:val="30"/>
        </w:rPr>
        <w:t>重大税收违法案件当事人名单”中，也未列入中国政府采购网（www.ccgp.gov.cn）“政府采购严重违法失信行为记录名单”中。</w:t>
      </w:r>
    </w:p>
    <w:p w14:paraId="5DCB83C0">
      <w:pPr>
        <w:spacing w:line="53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3.我方在采购项目评审（评标）环节结束后，随时接受采购人、采购代理机构的检查验证，配合提供相关证明材料，证明符合《中华人民共和国政府采购法》规定的投标人基本资格条件。</w:t>
      </w:r>
    </w:p>
    <w:p w14:paraId="510D9FCD">
      <w:pPr>
        <w:tabs>
          <w:tab w:val="left" w:pos="6300"/>
        </w:tabs>
        <w:snapToGrid w:val="0"/>
        <w:spacing w:line="53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我方对以上承诺负全部法律责任。</w:t>
      </w:r>
    </w:p>
    <w:p w14:paraId="0F25C224">
      <w:pPr>
        <w:tabs>
          <w:tab w:val="left" w:pos="6300"/>
        </w:tabs>
        <w:snapToGrid w:val="0"/>
        <w:spacing w:line="53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特此承诺。</w:t>
      </w:r>
    </w:p>
    <w:p w14:paraId="296D613C">
      <w:pPr>
        <w:tabs>
          <w:tab w:val="left" w:pos="6300"/>
        </w:tabs>
        <w:snapToGrid w:val="0"/>
        <w:spacing w:line="530" w:lineRule="exact"/>
        <w:rPr>
          <w:rFonts w:hint="eastAsia" w:ascii="仿宋" w:hAnsi="仿宋" w:eastAsia="仿宋" w:cs="仿宋"/>
          <w:sz w:val="30"/>
          <w:szCs w:val="30"/>
        </w:rPr>
      </w:pPr>
    </w:p>
    <w:p w14:paraId="0F675025">
      <w:pPr>
        <w:tabs>
          <w:tab w:val="left" w:pos="6300"/>
        </w:tabs>
        <w:snapToGrid w:val="0"/>
        <w:spacing w:line="530" w:lineRule="exact"/>
        <w:ind w:right="424" w:firstLine="570"/>
        <w:jc w:val="right"/>
        <w:rPr>
          <w:rFonts w:hint="eastAsia" w:ascii="仿宋" w:hAnsi="仿宋" w:eastAsia="仿宋" w:cs="仿宋"/>
          <w:sz w:val="30"/>
          <w:szCs w:val="30"/>
        </w:rPr>
      </w:pPr>
      <w:r>
        <w:rPr>
          <w:rFonts w:hint="eastAsia" w:ascii="仿宋" w:hAnsi="仿宋" w:eastAsia="仿宋" w:cs="仿宋"/>
          <w:sz w:val="30"/>
          <w:szCs w:val="30"/>
        </w:rPr>
        <w:t>（投标人公章）</w:t>
      </w:r>
    </w:p>
    <w:p w14:paraId="5EABF3B2">
      <w:pPr>
        <w:tabs>
          <w:tab w:val="left" w:pos="6300"/>
        </w:tabs>
        <w:snapToGrid w:val="0"/>
        <w:spacing w:line="530" w:lineRule="exact"/>
        <w:ind w:right="480" w:firstLine="570"/>
        <w:jc w:val="right"/>
        <w:rPr>
          <w:rFonts w:hint="eastAsia" w:ascii="仿宋" w:hAnsi="仿宋" w:eastAsia="仿宋" w:cs="仿宋"/>
          <w:sz w:val="30"/>
          <w:szCs w:val="30"/>
        </w:rPr>
      </w:pPr>
      <w:r>
        <w:rPr>
          <w:rFonts w:hint="eastAsia" w:ascii="仿宋" w:hAnsi="仿宋" w:eastAsia="仿宋" w:cs="仿宋"/>
          <w:sz w:val="30"/>
          <w:szCs w:val="30"/>
        </w:rPr>
        <w:t>年   月   日</w:t>
      </w:r>
    </w:p>
    <w:p w14:paraId="55DF3209">
      <w:pPr>
        <w:tabs>
          <w:tab w:val="left" w:pos="6300"/>
        </w:tabs>
        <w:snapToGrid w:val="0"/>
        <w:spacing w:line="312" w:lineRule="auto"/>
        <w:rPr>
          <w:rFonts w:hint="eastAsia" w:ascii="仿宋" w:hAnsi="仿宋" w:eastAsia="仿宋" w:cs="仿宋"/>
          <w:sz w:val="24"/>
          <w:szCs w:val="24"/>
        </w:rPr>
      </w:pPr>
    </w:p>
    <w:p w14:paraId="71504431">
      <w:pPr>
        <w:snapToGrid w:val="0"/>
        <w:spacing w:line="360" w:lineRule="auto"/>
        <w:rPr>
          <w:rFonts w:hint="eastAsia" w:ascii="仿宋" w:hAnsi="仿宋" w:eastAsia="仿宋"/>
          <w:sz w:val="24"/>
          <w:szCs w:val="24"/>
        </w:rPr>
      </w:pPr>
    </w:p>
    <w:p w14:paraId="09A5450C">
      <w:pPr>
        <w:snapToGrid w:val="0"/>
        <w:spacing w:line="360" w:lineRule="auto"/>
        <w:rPr>
          <w:rFonts w:hint="eastAsia" w:ascii="仿宋" w:hAnsi="仿宋" w:eastAsia="仿宋" w:cs="仿宋"/>
          <w:sz w:val="30"/>
          <w:szCs w:val="30"/>
        </w:rPr>
      </w:pPr>
      <w:r>
        <w:rPr>
          <w:rFonts w:hint="eastAsia" w:ascii="仿宋" w:hAnsi="仿宋" w:eastAsia="仿宋"/>
          <w:sz w:val="30"/>
          <w:szCs w:val="30"/>
        </w:rPr>
        <w:t>（四）特定资格条件证书或证明文件</w:t>
      </w:r>
    </w:p>
    <w:p w14:paraId="67530B6E">
      <w:pPr>
        <w:rPr>
          <w:rFonts w:hint="eastAsia"/>
          <w:sz w:val="30"/>
          <w:szCs w:val="30"/>
        </w:rPr>
      </w:pPr>
    </w:p>
    <w:p w14:paraId="76A12C2E">
      <w:pPr>
        <w:tabs>
          <w:tab w:val="left" w:pos="6300"/>
        </w:tabs>
        <w:snapToGrid w:val="0"/>
        <w:spacing w:line="312" w:lineRule="auto"/>
        <w:ind w:right="480" w:firstLine="570"/>
        <w:jc w:val="center"/>
        <w:rPr>
          <w:rFonts w:hint="eastAsia" w:ascii="仿宋" w:hAnsi="仿宋" w:eastAsia="仿宋" w:cs="仿宋"/>
          <w:sz w:val="30"/>
          <w:szCs w:val="30"/>
        </w:rPr>
      </w:pPr>
    </w:p>
    <w:p w14:paraId="0AB6A850">
      <w:pPr>
        <w:spacing w:line="360" w:lineRule="auto"/>
        <w:rPr>
          <w:rFonts w:hint="eastAsia" w:ascii="仿宋" w:hAnsi="仿宋" w:eastAsia="仿宋"/>
          <w:b/>
          <w:bCs/>
          <w:sz w:val="30"/>
          <w:szCs w:val="30"/>
        </w:rPr>
      </w:pPr>
    </w:p>
    <w:p w14:paraId="570ABFBA">
      <w:pPr>
        <w:spacing w:line="360" w:lineRule="auto"/>
        <w:rPr>
          <w:rFonts w:hint="eastAsia" w:ascii="仿宋" w:hAnsi="仿宋" w:eastAsia="仿宋"/>
          <w:b/>
          <w:bCs/>
          <w:sz w:val="30"/>
          <w:szCs w:val="30"/>
        </w:rPr>
      </w:pPr>
    </w:p>
    <w:p w14:paraId="5F958467">
      <w:pPr>
        <w:spacing w:line="360" w:lineRule="auto"/>
        <w:rPr>
          <w:rFonts w:hint="eastAsia" w:ascii="仿宋" w:hAnsi="仿宋" w:eastAsia="仿宋"/>
          <w:b/>
          <w:bCs/>
          <w:sz w:val="30"/>
          <w:szCs w:val="30"/>
        </w:rPr>
      </w:pPr>
    </w:p>
    <w:p w14:paraId="78F8EDEE">
      <w:pPr>
        <w:spacing w:line="360" w:lineRule="auto"/>
        <w:rPr>
          <w:rFonts w:hint="eastAsia" w:ascii="仿宋" w:hAnsi="仿宋" w:eastAsia="仿宋"/>
          <w:b/>
          <w:bCs/>
          <w:sz w:val="30"/>
          <w:szCs w:val="30"/>
        </w:rPr>
      </w:pPr>
    </w:p>
    <w:p w14:paraId="7D54C45A">
      <w:pPr>
        <w:spacing w:line="360" w:lineRule="auto"/>
        <w:rPr>
          <w:rFonts w:ascii="仿宋" w:hAnsi="仿宋" w:eastAsia="仿宋"/>
          <w:b/>
          <w:bCs/>
          <w:sz w:val="30"/>
          <w:szCs w:val="30"/>
        </w:rPr>
      </w:pPr>
      <w:r>
        <w:rPr>
          <w:rFonts w:hint="eastAsia" w:ascii="仿宋" w:hAnsi="仿宋" w:eastAsia="仿宋"/>
          <w:b/>
          <w:bCs/>
          <w:sz w:val="30"/>
          <w:szCs w:val="30"/>
        </w:rPr>
        <w:t>五、其他应提供的资料</w:t>
      </w:r>
    </w:p>
    <w:p w14:paraId="22EF378B">
      <w:pPr>
        <w:spacing w:line="360" w:lineRule="auto"/>
        <w:rPr>
          <w:rFonts w:hint="eastAsia" w:ascii="仿宋" w:hAnsi="仿宋" w:eastAsia="仿宋"/>
          <w:sz w:val="30"/>
          <w:szCs w:val="30"/>
        </w:rPr>
      </w:pPr>
      <w:r>
        <w:rPr>
          <w:rFonts w:hint="eastAsia" w:ascii="仿宋" w:hAnsi="仿宋" w:eastAsia="仿宋"/>
          <w:sz w:val="30"/>
          <w:szCs w:val="30"/>
        </w:rPr>
        <w:t>（一）中小企业声明函、监狱企业证明文件、残疾人福利性单位声明函（若有）</w:t>
      </w:r>
    </w:p>
    <w:p w14:paraId="7B299525">
      <w:pPr>
        <w:tabs>
          <w:tab w:val="left" w:pos="6300"/>
        </w:tabs>
        <w:snapToGrid w:val="0"/>
        <w:spacing w:line="312" w:lineRule="auto"/>
        <w:ind w:right="480"/>
        <w:rPr>
          <w:rFonts w:hint="eastAsia" w:ascii="仿宋" w:hAnsi="仿宋" w:eastAsia="仿宋"/>
          <w:sz w:val="30"/>
          <w:szCs w:val="30"/>
        </w:rPr>
      </w:pPr>
      <w:r>
        <w:rPr>
          <w:rFonts w:hint="eastAsia" w:ascii="仿宋" w:hAnsi="仿宋" w:eastAsia="仿宋"/>
          <w:sz w:val="30"/>
          <w:szCs w:val="30"/>
        </w:rPr>
        <w:t>（二）其他与项目有关的资料（自附）</w:t>
      </w:r>
      <w:bookmarkEnd w:id="0"/>
    </w:p>
    <w:p w14:paraId="0C77BCEF">
      <w:pPr>
        <w:pStyle w:val="4"/>
        <w:ind w:left="560"/>
        <w:rPr>
          <w:rFonts w:hint="eastAsia" w:ascii="仿宋" w:hAnsi="仿宋" w:eastAsia="仿宋"/>
          <w:sz w:val="24"/>
          <w:szCs w:val="24"/>
        </w:rPr>
      </w:pPr>
    </w:p>
    <w:p w14:paraId="66B615C0">
      <w:pPr>
        <w:rPr>
          <w:rFonts w:hint="eastAsia" w:ascii="仿宋" w:hAnsi="仿宋" w:eastAsia="仿宋"/>
          <w:sz w:val="24"/>
          <w:szCs w:val="24"/>
        </w:rPr>
      </w:pPr>
    </w:p>
    <w:p w14:paraId="089ACF9A">
      <w:pPr>
        <w:pStyle w:val="4"/>
        <w:ind w:left="560"/>
        <w:rPr>
          <w:rFonts w:hint="eastAsia" w:ascii="仿宋" w:hAnsi="仿宋" w:eastAsia="仿宋"/>
          <w:sz w:val="24"/>
          <w:szCs w:val="24"/>
        </w:rPr>
      </w:pPr>
    </w:p>
    <w:p w14:paraId="0D5CF5CC">
      <w:pPr>
        <w:rPr>
          <w:rFonts w:hint="eastAsia" w:ascii="仿宋" w:hAnsi="仿宋" w:eastAsia="仿宋"/>
          <w:sz w:val="24"/>
          <w:szCs w:val="24"/>
        </w:rPr>
      </w:pPr>
    </w:p>
    <w:p w14:paraId="130C5B8B">
      <w:pPr>
        <w:pStyle w:val="4"/>
        <w:ind w:left="560"/>
        <w:rPr>
          <w:rFonts w:hint="eastAsia" w:ascii="仿宋" w:hAnsi="仿宋" w:eastAsia="仿宋"/>
          <w:sz w:val="24"/>
          <w:szCs w:val="24"/>
        </w:rPr>
      </w:pPr>
    </w:p>
    <w:p w14:paraId="6617EEFA">
      <w:pPr>
        <w:rPr>
          <w:rFonts w:hint="eastAsia" w:ascii="仿宋" w:hAnsi="仿宋" w:eastAsia="仿宋"/>
          <w:sz w:val="24"/>
          <w:szCs w:val="24"/>
        </w:rPr>
      </w:pPr>
    </w:p>
    <w:p w14:paraId="148B99E6">
      <w:pPr>
        <w:pStyle w:val="4"/>
        <w:ind w:left="560"/>
        <w:jc w:val="center"/>
        <w:rPr>
          <w:rFonts w:hint="eastAsia" w:ascii="仿宋" w:hAnsi="仿宋" w:eastAsia="仿宋"/>
          <w:sz w:val="24"/>
          <w:szCs w:val="24"/>
        </w:rPr>
      </w:pPr>
    </w:p>
    <w:p w14:paraId="203B34C0">
      <w:pPr>
        <w:pStyle w:val="4"/>
        <w:ind w:left="560"/>
        <w:jc w:val="center"/>
        <w:rPr>
          <w:rFonts w:hint="eastAsia" w:ascii="仿宋" w:hAnsi="仿宋" w:eastAsia="仿宋"/>
          <w:sz w:val="24"/>
          <w:szCs w:val="24"/>
        </w:rPr>
      </w:pPr>
    </w:p>
    <w:p w14:paraId="19F2607B">
      <w:pPr>
        <w:pStyle w:val="4"/>
        <w:ind w:left="560"/>
        <w:jc w:val="center"/>
        <w:rPr>
          <w:rFonts w:hint="eastAsia" w:ascii="仿宋" w:hAnsi="仿宋" w:eastAsia="仿宋"/>
          <w:sz w:val="24"/>
          <w:szCs w:val="24"/>
        </w:rPr>
      </w:pPr>
    </w:p>
    <w:p w14:paraId="46A9D475">
      <w:pPr>
        <w:pStyle w:val="4"/>
        <w:ind w:left="560"/>
        <w:jc w:val="center"/>
        <w:rPr>
          <w:rFonts w:hint="eastAsia" w:ascii="仿宋" w:hAnsi="仿宋" w:eastAsia="仿宋"/>
          <w:sz w:val="24"/>
          <w:szCs w:val="24"/>
        </w:rPr>
      </w:pPr>
    </w:p>
    <w:p w14:paraId="3FD42652">
      <w:pPr>
        <w:pStyle w:val="4"/>
        <w:ind w:left="560"/>
        <w:jc w:val="center"/>
        <w:rPr>
          <w:rFonts w:hint="eastAsia" w:ascii="仿宋" w:hAnsi="仿宋" w:eastAsia="仿宋"/>
          <w:sz w:val="24"/>
          <w:szCs w:val="24"/>
        </w:rPr>
      </w:pPr>
    </w:p>
    <w:p w14:paraId="4F58117F">
      <w:pPr>
        <w:pStyle w:val="4"/>
        <w:ind w:left="560"/>
        <w:jc w:val="center"/>
        <w:rPr>
          <w:rFonts w:hint="eastAsia" w:ascii="仿宋" w:hAnsi="仿宋" w:eastAsia="仿宋"/>
          <w:sz w:val="24"/>
          <w:szCs w:val="24"/>
        </w:rPr>
      </w:pPr>
    </w:p>
    <w:p w14:paraId="1C90AB67">
      <w:pPr>
        <w:pStyle w:val="4"/>
        <w:ind w:left="560"/>
        <w:jc w:val="center"/>
        <w:rPr>
          <w:rFonts w:hint="eastAsia" w:ascii="仿宋" w:hAnsi="仿宋" w:eastAsia="仿宋"/>
          <w:sz w:val="24"/>
          <w:szCs w:val="24"/>
        </w:rPr>
      </w:pPr>
    </w:p>
    <w:p w14:paraId="1D37574E">
      <w:pPr>
        <w:pStyle w:val="4"/>
        <w:ind w:left="560"/>
        <w:jc w:val="center"/>
        <w:rPr>
          <w:rFonts w:hint="eastAsia" w:ascii="仿宋" w:hAnsi="仿宋" w:eastAsia="仿宋"/>
          <w:sz w:val="24"/>
          <w:szCs w:val="24"/>
        </w:rPr>
      </w:pPr>
    </w:p>
    <w:p w14:paraId="2B47BDAD">
      <w:pPr>
        <w:pStyle w:val="4"/>
        <w:ind w:left="560"/>
        <w:jc w:val="center"/>
        <w:rPr>
          <w:rFonts w:hint="eastAsia" w:ascii="仿宋" w:hAnsi="仿宋" w:eastAsia="仿宋"/>
          <w:sz w:val="24"/>
          <w:szCs w:val="24"/>
        </w:rPr>
      </w:pPr>
    </w:p>
    <w:p w14:paraId="38D9F594">
      <w:pPr>
        <w:pStyle w:val="4"/>
        <w:ind w:left="560"/>
        <w:jc w:val="center"/>
        <w:rPr>
          <w:rFonts w:hint="eastAsia" w:ascii="仿宋" w:hAnsi="仿宋" w:eastAsia="仿宋"/>
          <w:sz w:val="24"/>
          <w:szCs w:val="24"/>
        </w:rPr>
      </w:pPr>
    </w:p>
    <w:p w14:paraId="43F32BBF">
      <w:pPr>
        <w:pStyle w:val="4"/>
        <w:ind w:left="560"/>
        <w:jc w:val="center"/>
        <w:rPr>
          <w:rFonts w:hint="eastAsia" w:ascii="仿宋" w:hAnsi="仿宋" w:eastAsia="仿宋"/>
          <w:sz w:val="24"/>
          <w:szCs w:val="24"/>
        </w:rPr>
      </w:pPr>
    </w:p>
    <w:p w14:paraId="00D90336">
      <w:pPr>
        <w:pStyle w:val="4"/>
        <w:ind w:left="560"/>
        <w:jc w:val="center"/>
        <w:rPr>
          <w:rFonts w:hint="eastAsia" w:ascii="仿宋" w:hAnsi="仿宋" w:eastAsia="仿宋"/>
          <w:sz w:val="24"/>
          <w:szCs w:val="24"/>
        </w:rPr>
      </w:pPr>
    </w:p>
    <w:p w14:paraId="16CB01AE">
      <w:pPr>
        <w:pStyle w:val="4"/>
        <w:ind w:left="560"/>
        <w:jc w:val="center"/>
        <w:rPr>
          <w:rFonts w:hint="eastAsia" w:ascii="仿宋" w:hAnsi="仿宋" w:eastAsia="仿宋"/>
          <w:sz w:val="24"/>
          <w:szCs w:val="24"/>
        </w:rPr>
      </w:pPr>
    </w:p>
    <w:p w14:paraId="7F531DEE">
      <w:pPr>
        <w:pStyle w:val="4"/>
        <w:ind w:left="560"/>
        <w:jc w:val="center"/>
        <w:rPr>
          <w:rFonts w:hint="eastAsia" w:ascii="仿宋" w:hAnsi="仿宋" w:eastAsia="仿宋"/>
          <w:sz w:val="24"/>
          <w:szCs w:val="24"/>
        </w:rPr>
      </w:pPr>
    </w:p>
    <w:p w14:paraId="33BD58E6">
      <w:pPr>
        <w:pStyle w:val="4"/>
        <w:ind w:left="560"/>
        <w:jc w:val="center"/>
        <w:rPr>
          <w:rFonts w:hint="eastAsia" w:ascii="仿宋" w:hAnsi="仿宋" w:eastAsia="仿宋"/>
          <w:sz w:val="24"/>
          <w:szCs w:val="24"/>
        </w:rPr>
      </w:pPr>
    </w:p>
    <w:p w14:paraId="20860172">
      <w:pPr>
        <w:pStyle w:val="4"/>
        <w:ind w:left="560"/>
        <w:jc w:val="center"/>
        <w:rPr>
          <w:rFonts w:hint="eastAsia" w:ascii="仿宋" w:hAnsi="仿宋" w:eastAsia="仿宋"/>
          <w:sz w:val="24"/>
          <w:szCs w:val="24"/>
        </w:rPr>
      </w:pPr>
    </w:p>
    <w:p w14:paraId="1D353294">
      <w:pPr>
        <w:pStyle w:val="4"/>
        <w:ind w:left="560"/>
        <w:jc w:val="center"/>
        <w:rPr>
          <w:rFonts w:hint="eastAsia" w:ascii="仿宋" w:hAnsi="仿宋" w:eastAsia="仿宋"/>
          <w:sz w:val="24"/>
          <w:szCs w:val="24"/>
        </w:rPr>
      </w:pPr>
    </w:p>
    <w:p w14:paraId="25BD58A2">
      <w:pPr>
        <w:pStyle w:val="4"/>
        <w:ind w:left="560"/>
        <w:jc w:val="center"/>
        <w:rPr>
          <w:rFonts w:hint="eastAsia" w:ascii="仿宋" w:hAnsi="仿宋" w:eastAsia="仿宋"/>
          <w:sz w:val="24"/>
          <w:szCs w:val="24"/>
        </w:rPr>
      </w:pPr>
    </w:p>
    <w:p w14:paraId="388F21D5">
      <w:pPr>
        <w:pStyle w:val="4"/>
        <w:ind w:left="560"/>
        <w:jc w:val="center"/>
        <w:rPr>
          <w:rFonts w:hint="eastAsia" w:ascii="仿宋" w:hAnsi="仿宋" w:eastAsia="仿宋"/>
          <w:sz w:val="24"/>
          <w:szCs w:val="24"/>
        </w:rPr>
      </w:pPr>
    </w:p>
    <w:p w14:paraId="3CE76129">
      <w:pPr>
        <w:pStyle w:val="4"/>
        <w:ind w:left="560"/>
        <w:jc w:val="center"/>
        <w:rPr>
          <w:rFonts w:hint="eastAsia" w:ascii="仿宋" w:hAnsi="仿宋" w:eastAsia="仿宋"/>
          <w:sz w:val="24"/>
          <w:szCs w:val="24"/>
        </w:rPr>
      </w:pPr>
    </w:p>
    <w:p w14:paraId="29A198DE">
      <w:pPr>
        <w:pStyle w:val="4"/>
        <w:ind w:left="560"/>
        <w:jc w:val="center"/>
        <w:rPr>
          <w:rFonts w:hint="eastAsia" w:ascii="仿宋" w:hAnsi="仿宋" w:eastAsia="仿宋"/>
          <w:sz w:val="24"/>
          <w:szCs w:val="24"/>
        </w:rPr>
      </w:pPr>
    </w:p>
    <w:p w14:paraId="05779B3F">
      <w:pPr>
        <w:pStyle w:val="4"/>
        <w:ind w:left="560"/>
        <w:jc w:val="center"/>
        <w:rPr>
          <w:rFonts w:hint="eastAsia" w:ascii="仿宋" w:hAnsi="仿宋" w:eastAsia="仿宋"/>
          <w:sz w:val="24"/>
          <w:szCs w:val="24"/>
        </w:rPr>
      </w:pPr>
    </w:p>
    <w:p w14:paraId="70C6AD2B">
      <w:pPr>
        <w:pStyle w:val="4"/>
        <w:ind w:left="560"/>
        <w:jc w:val="center"/>
        <w:rPr>
          <w:rFonts w:hint="eastAsia" w:ascii="仿宋" w:hAnsi="仿宋" w:eastAsia="仿宋"/>
          <w:sz w:val="24"/>
          <w:szCs w:val="24"/>
        </w:rPr>
      </w:pPr>
    </w:p>
    <w:p w14:paraId="24AA6BF3">
      <w:pPr>
        <w:pStyle w:val="4"/>
        <w:ind w:left="560"/>
        <w:jc w:val="center"/>
        <w:rPr>
          <w:rFonts w:hint="eastAsia" w:ascii="仿宋" w:hAnsi="仿宋" w:eastAsia="仿宋"/>
          <w:sz w:val="24"/>
          <w:szCs w:val="24"/>
        </w:rPr>
      </w:pPr>
    </w:p>
    <w:p w14:paraId="364F5141">
      <w:pPr>
        <w:pStyle w:val="4"/>
        <w:ind w:left="560"/>
        <w:jc w:val="center"/>
        <w:rPr>
          <w:rFonts w:hint="eastAsia" w:ascii="仿宋" w:hAnsi="仿宋" w:eastAsia="仿宋" w:cs="仿宋"/>
          <w:sz w:val="24"/>
          <w:szCs w:val="24"/>
        </w:rPr>
      </w:pPr>
      <w:r>
        <w:rPr>
          <w:rFonts w:hint="eastAsia" w:ascii="仿宋" w:hAnsi="仿宋" w:eastAsia="仿宋"/>
          <w:sz w:val="30"/>
          <w:szCs w:val="30"/>
        </w:rPr>
        <w:t>（结束）</w:t>
      </w:r>
    </w:p>
    <w:p w14:paraId="73EF4B63">
      <w:pPr>
        <w:rPr>
          <w:rFonts w:hint="eastAsia"/>
        </w:rPr>
      </w:pPr>
    </w:p>
    <w:p w14:paraId="1AE274D1">
      <w:pPr>
        <w:spacing w:line="480" w:lineRule="auto"/>
        <w:rPr>
          <w:rFonts w:ascii="Times New Roman" w:hAnsi="Times New Roman" w:eastAsia="方正仿宋_GBK" w:cs="Times New Roman"/>
          <w:sz w:val="32"/>
          <w:szCs w:val="32"/>
        </w:rPr>
      </w:pPr>
    </w:p>
    <w:sectPr>
      <w:footerReference r:id="rId10" w:type="default"/>
      <w:pgSz w:w="11906" w:h="16838"/>
      <w:pgMar w:top="1984" w:right="1446" w:bottom="1644" w:left="14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72D6B37-D453-4912-9D7F-814A381149D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2" w:fontKey="{CD50E191-7440-4A3A-BA53-6B32650F6E9F}"/>
  </w:font>
  <w:font w:name="仿宋">
    <w:panose1 w:val="02010609060101010101"/>
    <w:charset w:val="86"/>
    <w:family w:val="modern"/>
    <w:pitch w:val="default"/>
    <w:sig w:usb0="800002BF" w:usb1="38CF7CFA" w:usb2="00000016" w:usb3="00000000" w:csb0="00040001" w:csb1="00000000"/>
    <w:embedRegular r:id="rId3" w:fontKey="{CB7DC979-C89A-4830-964B-4669831322FA}"/>
  </w:font>
  <w:font w:name="Tahoma">
    <w:panose1 w:val="020B0604030504040204"/>
    <w:charset w:val="00"/>
    <w:family w:val="swiss"/>
    <w:pitch w:val="default"/>
    <w:sig w:usb0="E1002EFF" w:usb1="C000605B" w:usb2="00000029" w:usb3="00000000" w:csb0="200101FF" w:csb1="20280000"/>
  </w:font>
  <w:font w:name="方正仿宋_GBK">
    <w:panose1 w:val="02000000000000000000"/>
    <w:charset w:val="86"/>
    <w:family w:val="script"/>
    <w:pitch w:val="default"/>
    <w:sig w:usb0="A00002BF" w:usb1="38CF7CFA" w:usb2="00082016" w:usb3="00000000" w:csb0="00040001" w:csb1="00000000"/>
    <w:embedRegular r:id="rId4" w:fontKey="{77DBC4A8-EEFC-4173-BDF7-61283159F187}"/>
  </w:font>
  <w:font w:name="方正小标宋_GBK">
    <w:panose1 w:val="02000000000000000000"/>
    <w:charset w:val="86"/>
    <w:family w:val="script"/>
    <w:pitch w:val="default"/>
    <w:sig w:usb0="A00002BF" w:usb1="38CF7CFA" w:usb2="00082016" w:usb3="00000000" w:csb0="00040001" w:csb1="00000000"/>
    <w:embedRegular r:id="rId5" w:fontKey="{34A163EF-5813-4C74-A008-394AC9A38D08}"/>
  </w:font>
  <w:font w:name="华文仿宋">
    <w:panose1 w:val="02010600040101010101"/>
    <w:charset w:val="86"/>
    <w:family w:val="auto"/>
    <w:pitch w:val="default"/>
    <w:sig w:usb0="00000287" w:usb1="080F0000" w:usb2="00000000" w:usb3="00000000" w:csb0="0004009F" w:csb1="DFD70000"/>
    <w:embedRegular r:id="rId6" w:fontKey="{21C48539-C6E2-4B4D-8FDA-7A2CFBBF71E3}"/>
  </w:font>
  <w:font w:name="新宋体">
    <w:panose1 w:val="02010609030101010101"/>
    <w:charset w:val="86"/>
    <w:family w:val="modern"/>
    <w:pitch w:val="default"/>
    <w:sig w:usb0="00000203" w:usb1="288F0000" w:usb2="00000006" w:usb3="00000000" w:csb0="00040001" w:csb1="00000000"/>
    <w:embedRegular r:id="rId7" w:fontKey="{BAF7E65A-F00B-4665-B45F-C30398CF0F3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FBB974">
    <w:pPr>
      <w:pStyle w:val="9"/>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903DE1C">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903DE1C">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6CED52">
    <w:pPr>
      <w:pStyle w:val="9"/>
      <w:framePr w:wrap="around" w:vAnchor="text" w:hAnchor="margin" w:xAlign="right" w:y="1"/>
      <w:rPr>
        <w:rStyle w:val="15"/>
      </w:rPr>
    </w:pPr>
    <w:r>
      <w:fldChar w:fldCharType="begin"/>
    </w:r>
    <w:r>
      <w:rPr>
        <w:rStyle w:val="15"/>
      </w:rPr>
      <w:instrText xml:space="preserve">PAGE  </w:instrText>
    </w:r>
    <w:r>
      <w:fldChar w:fldCharType="separate"/>
    </w:r>
    <w:r>
      <w:fldChar w:fldCharType="end"/>
    </w:r>
  </w:p>
  <w:p w14:paraId="186848A8">
    <w:pPr>
      <w:pStyle w:val="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EAF314">
    <w:pPr>
      <w:pStyle w:val="9"/>
      <w:jc w:val="center"/>
      <w:rPr>
        <w:rFonts w:ascii="宋体"/>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1DA67BB">
                          <w:pPr>
                            <w:pStyle w:val="9"/>
                          </w:pPr>
                          <w:r>
                            <w:fldChar w:fldCharType="begin"/>
                          </w:r>
                          <w:r>
                            <w:instrText xml:space="preserve"> PAGE  \* MERGEFORMAT </w:instrText>
                          </w:r>
                          <w:r>
                            <w:fldChar w:fldCharType="separate"/>
                          </w:r>
                          <w:r>
                            <w:t>- 26 -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CX2GkzAEAAKcDAAAOAAAAAAAAAAEAIAAAAB4BAABkcnMvZTJv&#10;RG9jLnhtbFBLBQYAAAAABgAGAFkBAABcBQAAAAA=&#10;">
              <v:fill on="f" focussize="0,0"/>
              <v:stroke on="f"/>
              <v:imagedata o:title=""/>
              <o:lock v:ext="edit" aspectratio="f"/>
              <v:textbox inset="0mm,0mm,0mm,0mm" style="mso-fit-shape-to-text:t;">
                <w:txbxContent>
                  <w:p w14:paraId="21DA67BB">
                    <w:pPr>
                      <w:pStyle w:val="9"/>
                    </w:pPr>
                    <w:r>
                      <w:fldChar w:fldCharType="begin"/>
                    </w:r>
                    <w:r>
                      <w:instrText xml:space="preserve"> PAGE  \* MERGEFORMAT </w:instrText>
                    </w:r>
                    <w:r>
                      <w:fldChar w:fldCharType="separate"/>
                    </w:r>
                    <w:r>
                      <w:t>- 26 -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9383C3">
    <w:pPr>
      <w:pStyle w:val="9"/>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96850" cy="137795"/>
              <wp:effectExtent l="0" t="0" r="0" b="0"/>
              <wp:wrapNone/>
              <wp:docPr id="9" name="文本框 9"/>
              <wp:cNvGraphicFramePr/>
              <a:graphic xmlns:a="http://schemas.openxmlformats.org/drawingml/2006/main">
                <a:graphicData uri="http://schemas.microsoft.com/office/word/2010/wordprocessingShape">
                  <wps:wsp>
                    <wps:cNvSpPr txBox="1"/>
                    <wps:spPr>
                      <a:xfrm>
                        <a:off x="0" y="0"/>
                        <a:ext cx="196850" cy="137795"/>
                      </a:xfrm>
                      <a:prstGeom prst="rect">
                        <a:avLst/>
                      </a:prstGeom>
                      <a:noFill/>
                      <a:ln w="6350">
                        <a:noFill/>
                      </a:ln>
                      <a:effectLst/>
                    </wps:spPr>
                    <wps:txbx>
                      <w:txbxContent>
                        <w:p w14:paraId="22A1ACAA">
                          <w:pPr>
                            <w:pStyle w:val="9"/>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15.5pt;mso-position-horizontal:center;mso-position-horizontal-relative:margin;mso-wrap-style:none;z-index:251661312;mso-width-relative:page;mso-height-relative:page;" filled="f" stroked="f" coordsize="21600,21600" o:gfxdata="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H1uftNEAAAADAQAADwAAAAAAAAABACAAAAAiAAAAZHJzL2Rvd25yZXYueG1sUEsB&#10;AhQAFAAAAAgAh07iQO5moc01AgAAYQQAAA4AAAAAAAAAAQAgAAAAIAEAAGRycy9lMm9Eb2MueG1s&#10;UEsFBgAAAAAGAAYAWQEAAMcFAAAAAA==&#10;">
              <v:fill on="f" focussize="0,0"/>
              <v:stroke on="f" weight="0.5pt"/>
              <v:imagedata o:title=""/>
              <o:lock v:ext="edit" aspectratio="f"/>
              <v:textbox inset="0mm,0mm,0mm,0mm" style="mso-fit-shape-to-text:t;">
                <w:txbxContent>
                  <w:p w14:paraId="22A1ACAA">
                    <w:pPr>
                      <w:pStyle w:val="9"/>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9734BB">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a:effectLst/>
                    </wps:spPr>
                    <wps:txbx>
                      <w:txbxContent>
                        <w:p w14:paraId="33A25466">
                          <w:pPr>
                            <w:pStyle w:val="9"/>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- 2 -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H/8bMdIAAAADAQAADwAAAAAAAAABACAAAAAi&#10;AAAAZHJzL2Rvd25yZXYueG1sUEsBAhQAFAAAAAgAh07iQOAtA1kQAgAAEgQAAA4AAAAAAAAAAQAg&#10;AAAAIQEAAGRycy9lMm9Eb2MueG1sUEsFBgAAAAAGAAYAWQEAAKMFAAAAAA==&#10;">
              <v:fill on="f" focussize="0,0"/>
              <v:stroke on="f"/>
              <v:imagedata o:title=""/>
              <o:lock v:ext="edit" aspectratio="f"/>
              <v:textbox inset="0mm,0mm,0mm,0mm" style="mso-fit-shape-to-text:t;">
                <w:txbxContent>
                  <w:p w14:paraId="33A25466">
                    <w:pPr>
                      <w:pStyle w:val="9"/>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- 2 -</w:t>
                    </w:r>
                    <w:r>
                      <w:rPr>
                        <w:rFonts w:hint="eastAsia" w:ascii="宋体" w:hAnsi="宋体" w:cs="宋体"/>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71E5E">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0E07470">
                          <w:pPr>
                            <w:pStyle w:val="9"/>
                          </w:pPr>
                          <w:r>
                            <w:fldChar w:fldCharType="begin"/>
                          </w:r>
                          <w:r>
                            <w:instrText xml:space="preserve"> PAGE  \* MERGEFORMAT </w:instrText>
                          </w:r>
                          <w:r>
                            <w:fldChar w:fldCharType="separate"/>
                          </w:r>
                          <w:r>
                            <w:t>- 5 -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10E07470">
                    <w:pPr>
                      <w:pStyle w:val="9"/>
                    </w:pPr>
                    <w:r>
                      <w:fldChar w:fldCharType="begin"/>
                    </w:r>
                    <w:r>
                      <w:instrText xml:space="preserve"> PAGE  \* MERGEFORMAT </w:instrText>
                    </w:r>
                    <w:r>
                      <w:fldChar w:fldCharType="separate"/>
                    </w:r>
                    <w:r>
                      <w:t>- 5 -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E6F3E">
    <w:pPr>
      <w:pStyle w:val="10"/>
    </w:pPr>
    <w:r>
      <w:rPr>
        <w:rFonts w:hint="eastAsia" w:ascii="仿宋" w:hAnsi="仿宋" w:eastAsia="仿宋" w:cs="宋体"/>
      </w:rPr>
      <w:t>重庆市璧山区大路中学校                                                     竞采文件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5A6303">
    <w:pPr>
      <w:pStyle w:val="10"/>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FF7C35"/>
    <w:multiLevelType w:val="singleLevel"/>
    <w:tmpl w:val="C3FF7C35"/>
    <w:lvl w:ilvl="0" w:tentative="0">
      <w:start w:val="3"/>
      <w:numFmt w:val="decimal"/>
      <w:lvlText w:val="%1."/>
      <w:lvlJc w:val="left"/>
      <w:pPr>
        <w:tabs>
          <w:tab w:val="left" w:pos="312"/>
        </w:tabs>
      </w:pPr>
    </w:lvl>
  </w:abstractNum>
  <w:abstractNum w:abstractNumId="1">
    <w:nsid w:val="47C5E78A"/>
    <w:multiLevelType w:val="singleLevel"/>
    <w:tmpl w:val="47C5E78A"/>
    <w:lvl w:ilvl="0" w:tentative="0">
      <w:start w:val="3"/>
      <w:numFmt w:val="chineseCounting"/>
      <w:suff w:val="nothing"/>
      <w:lvlText w:val="%1、"/>
      <w:lvlJc w:val="left"/>
      <w:rPr>
        <w:rFonts w:hint="eastAsia"/>
      </w:rPr>
    </w:lvl>
  </w:abstractNum>
  <w:abstractNum w:abstractNumId="2">
    <w:nsid w:val="64F7617D"/>
    <w:multiLevelType w:val="singleLevel"/>
    <w:tmpl w:val="64F7617D"/>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746DAE"/>
    <w:rsid w:val="001F11C6"/>
    <w:rsid w:val="00630363"/>
    <w:rsid w:val="00D23242"/>
    <w:rsid w:val="00FD56DF"/>
    <w:rsid w:val="013B0F86"/>
    <w:rsid w:val="025961FE"/>
    <w:rsid w:val="03800D34"/>
    <w:rsid w:val="07854B6B"/>
    <w:rsid w:val="08163A15"/>
    <w:rsid w:val="08803584"/>
    <w:rsid w:val="08940DDD"/>
    <w:rsid w:val="0B5D195B"/>
    <w:rsid w:val="0D046532"/>
    <w:rsid w:val="0F2F1860"/>
    <w:rsid w:val="180A724C"/>
    <w:rsid w:val="21EB5ABA"/>
    <w:rsid w:val="23EB16C2"/>
    <w:rsid w:val="244A3582"/>
    <w:rsid w:val="279D1605"/>
    <w:rsid w:val="289767F2"/>
    <w:rsid w:val="28A569C3"/>
    <w:rsid w:val="2A746DAE"/>
    <w:rsid w:val="2CAD4098"/>
    <w:rsid w:val="30142680"/>
    <w:rsid w:val="314A5DD3"/>
    <w:rsid w:val="3276317E"/>
    <w:rsid w:val="34751260"/>
    <w:rsid w:val="36F62AE0"/>
    <w:rsid w:val="371D1E1A"/>
    <w:rsid w:val="3A267238"/>
    <w:rsid w:val="3BC27434"/>
    <w:rsid w:val="3D6407A3"/>
    <w:rsid w:val="3D8449A1"/>
    <w:rsid w:val="3E3363C7"/>
    <w:rsid w:val="3F137E87"/>
    <w:rsid w:val="413B7A6D"/>
    <w:rsid w:val="42E61C5A"/>
    <w:rsid w:val="45EC63AE"/>
    <w:rsid w:val="480676B6"/>
    <w:rsid w:val="49401273"/>
    <w:rsid w:val="4D8B3F0D"/>
    <w:rsid w:val="4F18763F"/>
    <w:rsid w:val="509B0F73"/>
    <w:rsid w:val="51915487"/>
    <w:rsid w:val="51BB6372"/>
    <w:rsid w:val="53486019"/>
    <w:rsid w:val="564E0F77"/>
    <w:rsid w:val="56F33CCB"/>
    <w:rsid w:val="571E4497"/>
    <w:rsid w:val="57F81DBC"/>
    <w:rsid w:val="583B614D"/>
    <w:rsid w:val="58BA52C3"/>
    <w:rsid w:val="5A90452E"/>
    <w:rsid w:val="5B865931"/>
    <w:rsid w:val="621A5025"/>
    <w:rsid w:val="65AA37CC"/>
    <w:rsid w:val="65EE2DA5"/>
    <w:rsid w:val="68AD6BF3"/>
    <w:rsid w:val="69894F6A"/>
    <w:rsid w:val="6E7361E8"/>
    <w:rsid w:val="748D17FA"/>
    <w:rsid w:val="760D6F22"/>
    <w:rsid w:val="762027B2"/>
    <w:rsid w:val="768E48DE"/>
    <w:rsid w:val="7AB636E5"/>
    <w:rsid w:val="7D4A36B3"/>
    <w:rsid w:val="7F0C5FC9"/>
    <w:rsid w:val="7F302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qFormat="1" w:unhideWhenUsed="0" w:uiPriority="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3">
    <w:name w:val="heading 3"/>
    <w:basedOn w:val="1"/>
    <w:next w:val="1"/>
    <w:qFormat/>
    <w:uiPriority w:val="0"/>
    <w:pPr>
      <w:keepNext/>
      <w:keepLines/>
      <w:spacing w:before="260" w:after="260" w:line="413" w:lineRule="auto"/>
      <w:outlineLvl w:val="2"/>
    </w:pPr>
    <w:rPr>
      <w:b/>
      <w:sz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table of authorities"/>
    <w:basedOn w:val="1"/>
    <w:next w:val="1"/>
    <w:qFormat/>
    <w:uiPriority w:val="0"/>
    <w:pPr>
      <w:ind w:left="420" w:leftChars="200"/>
    </w:pPr>
  </w:style>
  <w:style w:type="paragraph" w:styleId="5">
    <w:name w:val="Body Text"/>
    <w:basedOn w:val="1"/>
    <w:next w:val="1"/>
    <w:qFormat/>
    <w:uiPriority w:val="0"/>
    <w:rPr>
      <w:rFonts w:ascii="仿宋_GB2312" w:eastAsia="仿宋_GB2312"/>
      <w:sz w:val="32"/>
    </w:rPr>
  </w:style>
  <w:style w:type="paragraph" w:styleId="6">
    <w:name w:val="Body Text Indent"/>
    <w:basedOn w:val="1"/>
    <w:qFormat/>
    <w:uiPriority w:val="0"/>
    <w:pPr>
      <w:spacing w:line="700" w:lineRule="exact"/>
      <w:ind w:left="960"/>
    </w:pPr>
    <w:rPr>
      <w:sz w:val="44"/>
    </w:rPr>
  </w:style>
  <w:style w:type="paragraph" w:styleId="7">
    <w:name w:val="Date"/>
    <w:basedOn w:val="1"/>
    <w:next w:val="1"/>
    <w:qFormat/>
    <w:uiPriority w:val="0"/>
  </w:style>
  <w:style w:type="paragraph" w:styleId="8">
    <w:name w:val="Body Text Indent 2"/>
    <w:basedOn w:val="1"/>
    <w:qFormat/>
    <w:uiPriority w:val="0"/>
    <w:pPr>
      <w:snapToGrid w:val="0"/>
      <w:spacing w:line="560" w:lineRule="atLeast"/>
      <w:ind w:firstLine="54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rPr>
  </w:style>
  <w:style w:type="paragraph" w:styleId="11">
    <w:name w:val="toc 1"/>
    <w:basedOn w:val="1"/>
    <w:next w:val="1"/>
    <w:qFormat/>
    <w:uiPriority w:val="0"/>
    <w:pPr>
      <w:spacing w:line="180" w:lineRule="auto"/>
      <w:jc w:val="center"/>
    </w:pPr>
    <w:rPr>
      <w:sz w:val="30"/>
    </w:rPr>
  </w:style>
  <w:style w:type="paragraph" w:styleId="12">
    <w:name w:val="List"/>
    <w:basedOn w:val="1"/>
    <w:semiHidden/>
    <w:qFormat/>
    <w:uiPriority w:val="0"/>
    <w:pPr>
      <w:ind w:left="200" w:hanging="200" w:hangingChars="200"/>
    </w:pPr>
  </w:style>
  <w:style w:type="character" w:styleId="15">
    <w:name w:val="page number"/>
    <w:qFormat/>
    <w:uiPriority w:val="0"/>
  </w:style>
  <w:style w:type="paragraph" w:customStyle="1" w:styleId="16">
    <w:name w:val="电建正文"/>
    <w:basedOn w:val="17"/>
    <w:qFormat/>
    <w:uiPriority w:val="0"/>
    <w:pPr>
      <w:tabs>
        <w:tab w:val="left" w:pos="720"/>
      </w:tabs>
      <w:spacing w:line="360" w:lineRule="auto"/>
      <w:ind w:firstLine="200" w:firstLineChars="200"/>
    </w:pPr>
    <w:rPr>
      <w:rFonts w:ascii="Tahoma" w:hAnsi="Tahoma"/>
      <w:sz w:val="24"/>
    </w:rPr>
  </w:style>
  <w:style w:type="paragraph" w:customStyle="1" w:styleId="17">
    <w:name w:val="List First"/>
    <w:basedOn w:val="12"/>
    <w:next w:val="12"/>
    <w:qFormat/>
    <w:uiPriority w:val="0"/>
    <w:pPr>
      <w:widowControl/>
      <w:tabs>
        <w:tab w:val="left" w:pos="720"/>
      </w:tabs>
      <w:overflowPunct w:val="0"/>
      <w:autoSpaceDE w:val="0"/>
      <w:autoSpaceDN w:val="0"/>
      <w:spacing w:before="80" w:after="80"/>
      <w:ind w:left="0"/>
      <w:jc w:val="left"/>
    </w:pPr>
    <w:rPr>
      <w:rFonts w:ascii="Times New Roman" w:hAnsi="Times New Roman"/>
      <w:kern w:val="0"/>
      <w:sz w:val="20"/>
    </w:rPr>
  </w:style>
  <w:style w:type="character" w:customStyle="1" w:styleId="18">
    <w:name w:val="font21"/>
    <w:basedOn w:val="14"/>
    <w:qFormat/>
    <w:uiPriority w:val="0"/>
    <w:rPr>
      <w:rFonts w:hint="eastAsia" w:ascii="方正仿宋_GBK" w:hAnsi="方正仿宋_GBK" w:eastAsia="方正仿宋_GBK" w:cs="方正仿宋_GBK"/>
      <w:color w:val="000000"/>
      <w:sz w:val="24"/>
      <w:szCs w:val="24"/>
      <w:u w:val="none"/>
    </w:rPr>
  </w:style>
  <w:style w:type="character" w:customStyle="1" w:styleId="19">
    <w:name w:val="font71"/>
    <w:basedOn w:val="14"/>
    <w:qFormat/>
    <w:uiPriority w:val="0"/>
    <w:rPr>
      <w:rFonts w:hint="default" w:ascii="Times New Roman" w:hAnsi="Times New Roman" w:cs="Times New Roman"/>
      <w:color w:val="000000"/>
      <w:sz w:val="22"/>
      <w:szCs w:val="22"/>
      <w:u w:val="none"/>
    </w:rPr>
  </w:style>
  <w:style w:type="character" w:customStyle="1" w:styleId="20">
    <w:name w:val="font41"/>
    <w:basedOn w:val="14"/>
    <w:qFormat/>
    <w:uiPriority w:val="0"/>
    <w:rPr>
      <w:rFonts w:hint="eastAsia" w:ascii="方正仿宋_GBK" w:hAnsi="方正仿宋_GBK" w:eastAsia="方正仿宋_GBK" w:cs="方正仿宋_GBK"/>
      <w:color w:val="000000"/>
      <w:sz w:val="22"/>
      <w:szCs w:val="22"/>
      <w:u w:val="none"/>
    </w:rPr>
  </w:style>
  <w:style w:type="character" w:customStyle="1" w:styleId="21">
    <w:name w:val="font121"/>
    <w:basedOn w:val="14"/>
    <w:qFormat/>
    <w:uiPriority w:val="0"/>
    <w:rPr>
      <w:rFonts w:hint="eastAsia" w:ascii="方正仿宋_GBK" w:hAnsi="方正仿宋_GBK" w:eastAsia="方正仿宋_GBK" w:cs="方正仿宋_GBK"/>
      <w:color w:val="FF0000"/>
      <w:sz w:val="24"/>
      <w:szCs w:val="24"/>
      <w:u w:val="none"/>
    </w:rPr>
  </w:style>
  <w:style w:type="character" w:customStyle="1" w:styleId="22">
    <w:name w:val="font31"/>
    <w:basedOn w:val="14"/>
    <w:qFormat/>
    <w:uiPriority w:val="0"/>
    <w:rPr>
      <w:rFonts w:hint="default" w:ascii="Times New Roman" w:hAnsi="Times New Roman" w:cs="Times New Roman"/>
      <w:color w:val="000000"/>
      <w:sz w:val="24"/>
      <w:szCs w:val="24"/>
      <w:u w:val="none"/>
    </w:rPr>
  </w:style>
  <w:style w:type="character" w:customStyle="1" w:styleId="23">
    <w:name w:val="font112"/>
    <w:basedOn w:val="14"/>
    <w:qFormat/>
    <w:uiPriority w:val="0"/>
    <w:rPr>
      <w:rFonts w:hint="eastAsia" w:ascii="方正仿宋_GBK" w:hAnsi="方正仿宋_GBK" w:eastAsia="方正仿宋_GBK" w:cs="方正仿宋_GBK"/>
      <w:color w:val="000000"/>
      <w:sz w:val="22"/>
      <w:szCs w:val="22"/>
      <w:u w:val="none"/>
    </w:rPr>
  </w:style>
  <w:style w:type="character" w:customStyle="1" w:styleId="24">
    <w:name w:val="font51"/>
    <w:basedOn w:val="14"/>
    <w:qFormat/>
    <w:uiPriority w:val="0"/>
    <w:rPr>
      <w:rFonts w:hint="default" w:ascii="Times New Roman" w:hAnsi="Times New Roman" w:cs="Times New Roman"/>
      <w:color w:val="FF0000"/>
      <w:sz w:val="24"/>
      <w:szCs w:val="24"/>
      <w:u w:val="none"/>
    </w:rPr>
  </w:style>
  <w:style w:type="character" w:customStyle="1" w:styleId="25">
    <w:name w:val="font131"/>
    <w:basedOn w:val="14"/>
    <w:qFormat/>
    <w:uiPriority w:val="0"/>
    <w:rPr>
      <w:rFonts w:hint="eastAsia" w:ascii="方正仿宋_GBK" w:hAnsi="方正仿宋_GBK" w:eastAsia="方正仿宋_GBK" w:cs="方正仿宋_GBK"/>
      <w:color w:val="000000"/>
      <w:sz w:val="21"/>
      <w:szCs w:val="21"/>
      <w:u w:val="none"/>
    </w:rPr>
  </w:style>
  <w:style w:type="character" w:customStyle="1" w:styleId="26">
    <w:name w:val="font61"/>
    <w:basedOn w:val="14"/>
    <w:qFormat/>
    <w:uiPriority w:val="0"/>
    <w:rPr>
      <w:rFonts w:hint="default" w:ascii="Times New Roman" w:hAnsi="Times New Roman" w:cs="Times New Roman"/>
      <w:color w:val="000000"/>
      <w:sz w:val="22"/>
      <w:szCs w:val="22"/>
      <w:u w:val="none"/>
    </w:rPr>
  </w:style>
  <w:style w:type="character" w:customStyle="1" w:styleId="27">
    <w:name w:val="font11"/>
    <w:basedOn w:val="14"/>
    <w:qFormat/>
    <w:uiPriority w:val="0"/>
    <w:rPr>
      <w:rFonts w:hint="eastAsia" w:ascii="方正仿宋_GBK" w:hAnsi="方正仿宋_GBK" w:eastAsia="方正仿宋_GBK" w:cs="方正仿宋_GBK"/>
      <w:color w:val="000000"/>
      <w:sz w:val="24"/>
      <w:szCs w:val="24"/>
      <w:u w:val="none"/>
    </w:rPr>
  </w:style>
  <w:style w:type="character" w:customStyle="1" w:styleId="28">
    <w:name w:val="font01"/>
    <w:basedOn w:val="14"/>
    <w:qFormat/>
    <w:uiPriority w:val="0"/>
    <w:rPr>
      <w:rFonts w:hint="eastAsia" w:ascii="宋体" w:hAnsi="宋体" w:eastAsia="宋体" w:cs="宋体"/>
      <w:color w:val="000000"/>
      <w:sz w:val="22"/>
      <w:szCs w:val="22"/>
      <w:u w:val="none"/>
    </w:rPr>
  </w:style>
  <w:style w:type="character" w:customStyle="1" w:styleId="29">
    <w:name w:val="font81"/>
    <w:basedOn w:val="14"/>
    <w:qFormat/>
    <w:uiPriority w:val="0"/>
    <w:rPr>
      <w:rFonts w:hint="eastAsia" w:ascii="方正仿宋_GBK" w:hAnsi="方正仿宋_GBK" w:eastAsia="方正仿宋_GBK" w:cs="方正仿宋_GBK"/>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41</Pages>
  <Words>1564</Words>
  <Characters>1709</Characters>
  <Lines>36</Lines>
  <Paragraphs>10</Paragraphs>
  <TotalTime>0</TotalTime>
  <ScaleCrop>false</ScaleCrop>
  <LinksUpToDate>false</LinksUpToDate>
  <CharactersWithSpaces>1723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2025-01-03T10:19:00Z</dcterms:created>
  <dc:creator>陶勋树</dc:creator>
  <cp:lastModifiedBy>陶勋树</cp:lastModifiedBy>
  <dcterms:modified xsi:type="dcterms:W3CDTF">2025-06-19T06:33:03Z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394CE0BA2C8241BE8EAD139AE6AC6A78_11</vt:lpwstr>
  </property>
  <property fmtid="{D5CDD505-2E9C-101B-9397-08002B2CF9AE}" pid="4" name="KSOTemplateDocerSaveRecord">
    <vt:lpwstr>eyJoZGlkIjoiNzZmYzhlMDdlMDk5NWUyMDc4N2M3NDA0NDBhMDcxNGEiLCJ1c2VySWQiOiI0MTk0Njc2MjcifQ==</vt:lpwstr>
  </property>
</Properties>
</file>