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7D0859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重庆市万州区上海医院</w:t>
      </w:r>
    </w:p>
    <w:p w14:paraId="6FC95953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关于</w:t>
      </w:r>
      <w:bookmarkStart w:id="0" w:name="_GoBack"/>
      <w:bookmarkEnd w:id="0"/>
      <w:r>
        <w:rPr>
          <w:rFonts w:hint="eastAsia"/>
          <w:sz w:val="30"/>
          <w:szCs w:val="30"/>
        </w:rPr>
        <w:t>消防维保市场调查的公告</w:t>
      </w:r>
    </w:p>
    <w:p w14:paraId="0DF3E73B">
      <w:pPr>
        <w:rPr>
          <w:sz w:val="30"/>
          <w:szCs w:val="30"/>
        </w:rPr>
      </w:pPr>
    </w:p>
    <w:p w14:paraId="7CAB5943">
      <w:pPr>
        <w:ind w:left="0" w:leftChars="0" w:firstLine="0" w:firstLineChars="0"/>
      </w:pPr>
      <w:r>
        <w:rPr>
          <w:rFonts w:hint="eastAsia"/>
        </w:rPr>
        <w:t>各潜在供应商：</w:t>
      </w:r>
    </w:p>
    <w:p w14:paraId="26178505"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</w:pPr>
      <w:r>
        <w:rPr>
          <w:rFonts w:hint="eastAsia"/>
        </w:rPr>
        <w:t>我院拟采购消防维保服务项目，现对该项目进行市场调查，欢迎各公司在咨询截止日期前（截止时间202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年1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日17:00）提供宝贵信息并报价，具体回复格式及项目要求见附件，信息回复方式：</w:t>
      </w:r>
      <w:r>
        <w:rPr>
          <w:rFonts w:hint="eastAsia"/>
          <w:color w:val="000000"/>
        </w:rPr>
        <w:t>1.电子件发至</w:t>
      </w:r>
      <w:r>
        <w:rPr>
          <w:rFonts w:hint="eastAsia"/>
          <w:color w:val="000000"/>
          <w:shd w:val="clear" w:color="auto" w:fill="FFFFFF"/>
        </w:rPr>
        <w:t>3052838345@qq.com</w:t>
      </w:r>
      <w:r>
        <w:rPr>
          <w:rFonts w:hint="eastAsia"/>
        </w:rPr>
        <w:t>邮箱。 2.万州区上海医院安全信访科现场递交回复。咨询电话：15823773761，联系人：何老师，逾期不再受理。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8"/>
          <w:szCs w:val="28"/>
          <w:lang w:val="en-US" w:eastAsia="zh-CN"/>
        </w:rPr>
        <w:t>本次公开需求征集内容仅作为医院后续工作参考不作他用，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对供应商所提出的意见建议不作书面回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eastAsia="zh-CN"/>
        </w:rPr>
        <w:t>复，医院不承担任何费用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。</w:t>
      </w:r>
    </w:p>
    <w:p w14:paraId="7E511E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8"/>
          <w:szCs w:val="28"/>
        </w:rPr>
        <w:t>欢迎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8"/>
          <w:szCs w:val="28"/>
          <w:lang w:val="en-US" w:eastAsia="zh-CN"/>
        </w:rPr>
        <w:t>具有相应资质和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8"/>
          <w:szCs w:val="28"/>
        </w:rPr>
        <w:t>意向的供应商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8"/>
          <w:szCs w:val="28"/>
          <w:lang w:eastAsia="zh-CN"/>
        </w:rPr>
        <w:t>现场踏勘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8"/>
          <w:szCs w:val="28"/>
          <w:lang w:val="en-US" w:eastAsia="zh-CN"/>
        </w:rPr>
        <w:t>了解咨询。</w:t>
      </w:r>
    </w:p>
    <w:p w14:paraId="6E44D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333" w:rightChars="-119" w:firstLine="560" w:firstLineChars="200"/>
        <w:textAlignment w:val="auto"/>
        <w:rPr>
          <w:rFonts w:hint="eastAsia"/>
          <w:sz w:val="28"/>
          <w:szCs w:val="28"/>
          <w:lang w:eastAsia="zh-CN"/>
        </w:rPr>
      </w:pPr>
    </w:p>
    <w:p w14:paraId="7081F264">
      <w:pPr>
        <w:rPr>
          <w:sz w:val="28"/>
          <w:szCs w:val="28"/>
        </w:rPr>
      </w:pPr>
    </w:p>
    <w:p w14:paraId="511F0FBD">
      <w:pPr>
        <w:ind w:firstLine="5437" w:firstLineChars="1942"/>
      </w:pPr>
      <w:r>
        <w:rPr>
          <w:rFonts w:hint="eastAsia"/>
        </w:rPr>
        <w:t>万州区上海医院</w:t>
      </w:r>
    </w:p>
    <w:p w14:paraId="61593723">
      <w:r>
        <w:rPr>
          <w:rFonts w:hint="eastAsia"/>
        </w:rPr>
        <w:t xml:space="preserve">                                   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年1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日</w:t>
      </w:r>
    </w:p>
    <w:p w14:paraId="15FD7568"/>
    <w:p w14:paraId="5EF80493"/>
    <w:p w14:paraId="587B4CE8"/>
    <w:p w14:paraId="5AE9B0C5"/>
    <w:p w14:paraId="73635C2B"/>
    <w:p w14:paraId="10BE74D1"/>
    <w:p w14:paraId="063D1BCD"/>
    <w:p w14:paraId="34011D77"/>
    <w:p w14:paraId="1F636341">
      <w:r>
        <w:rPr>
          <w:rFonts w:hint="eastAsia"/>
        </w:rPr>
        <w:t>附件1：回复格式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4"/>
        <w:gridCol w:w="6398"/>
      </w:tblGrid>
      <w:tr w14:paraId="5CD1A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3C0B78F8">
            <w:pPr>
              <w:jc w:val="both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6398" w:type="dxa"/>
            <w:vAlign w:val="center"/>
          </w:tcPr>
          <w:p w14:paraId="4D2E4FEE">
            <w:pPr>
              <w:jc w:val="both"/>
            </w:pPr>
          </w:p>
        </w:tc>
      </w:tr>
      <w:tr w14:paraId="0EABF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2A0954FE">
            <w:pPr>
              <w:jc w:val="both"/>
            </w:pPr>
            <w:r>
              <w:rPr>
                <w:rFonts w:hint="eastAsia"/>
              </w:rPr>
              <w:t>报价（元）</w:t>
            </w:r>
          </w:p>
        </w:tc>
        <w:tc>
          <w:tcPr>
            <w:tcW w:w="6398" w:type="dxa"/>
            <w:vAlign w:val="center"/>
          </w:tcPr>
          <w:p w14:paraId="3E3C3D2B">
            <w:pPr>
              <w:jc w:val="both"/>
            </w:pPr>
          </w:p>
        </w:tc>
      </w:tr>
      <w:tr w14:paraId="78E94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459092CE">
            <w:pPr>
              <w:jc w:val="both"/>
            </w:pPr>
            <w:r>
              <w:rPr>
                <w:rFonts w:hint="eastAsia"/>
              </w:rPr>
              <w:t>服务时间</w:t>
            </w:r>
          </w:p>
        </w:tc>
        <w:tc>
          <w:tcPr>
            <w:tcW w:w="6398" w:type="dxa"/>
            <w:vAlign w:val="center"/>
          </w:tcPr>
          <w:p w14:paraId="2114B788">
            <w:pPr>
              <w:jc w:val="both"/>
              <w:rPr>
                <w:b/>
                <w:sz w:val="44"/>
                <w:szCs w:val="44"/>
              </w:rPr>
            </w:pPr>
            <w:r>
              <w:rPr>
                <w:rFonts w:hint="eastAsia"/>
              </w:rPr>
              <w:t>1年</w:t>
            </w:r>
          </w:p>
        </w:tc>
      </w:tr>
      <w:tr w14:paraId="5C58E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3" w:hRule="atLeast"/>
        </w:trPr>
        <w:tc>
          <w:tcPr>
            <w:tcW w:w="2124" w:type="dxa"/>
            <w:vAlign w:val="center"/>
          </w:tcPr>
          <w:p w14:paraId="29390D44">
            <w:pPr>
              <w:jc w:val="both"/>
            </w:pPr>
            <w:r>
              <w:rPr>
                <w:rFonts w:hint="eastAsia"/>
              </w:rPr>
              <w:t>项目方案</w:t>
            </w:r>
          </w:p>
        </w:tc>
        <w:tc>
          <w:tcPr>
            <w:tcW w:w="6398" w:type="dxa"/>
            <w:vAlign w:val="center"/>
          </w:tcPr>
          <w:p w14:paraId="7628713C">
            <w:pPr>
              <w:jc w:val="both"/>
            </w:pPr>
          </w:p>
        </w:tc>
      </w:tr>
      <w:tr w14:paraId="13F7A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2124" w:type="dxa"/>
            <w:vAlign w:val="center"/>
          </w:tcPr>
          <w:p w14:paraId="4B3999F7">
            <w:pPr>
              <w:jc w:val="both"/>
            </w:pPr>
            <w:r>
              <w:rPr>
                <w:rFonts w:hint="eastAsia"/>
              </w:rPr>
              <w:t>项目建议</w:t>
            </w:r>
          </w:p>
          <w:p w14:paraId="5B5CCE8C">
            <w:pPr>
              <w:jc w:val="both"/>
            </w:pPr>
            <w:r>
              <w:rPr>
                <w:rFonts w:hint="eastAsia"/>
              </w:rPr>
              <w:t>与意见</w:t>
            </w:r>
          </w:p>
        </w:tc>
        <w:tc>
          <w:tcPr>
            <w:tcW w:w="6398" w:type="dxa"/>
            <w:vAlign w:val="center"/>
          </w:tcPr>
          <w:p w14:paraId="26A51720">
            <w:pPr>
              <w:jc w:val="both"/>
            </w:pPr>
          </w:p>
        </w:tc>
      </w:tr>
      <w:tr w14:paraId="2C030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5869ED67">
            <w:pPr>
              <w:jc w:val="both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398" w:type="dxa"/>
            <w:vAlign w:val="center"/>
          </w:tcPr>
          <w:p w14:paraId="0B78ED16">
            <w:pPr>
              <w:jc w:val="both"/>
            </w:pPr>
          </w:p>
        </w:tc>
      </w:tr>
      <w:tr w14:paraId="1A21E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2D873FB0">
            <w:pPr>
              <w:jc w:val="both"/>
            </w:pPr>
            <w:r>
              <w:rPr>
                <w:rFonts w:hint="eastAsia"/>
              </w:rPr>
              <w:t>联系人</w:t>
            </w:r>
          </w:p>
        </w:tc>
        <w:tc>
          <w:tcPr>
            <w:tcW w:w="6398" w:type="dxa"/>
            <w:vAlign w:val="center"/>
          </w:tcPr>
          <w:p w14:paraId="262E56E9">
            <w:pPr>
              <w:jc w:val="both"/>
            </w:pPr>
          </w:p>
        </w:tc>
      </w:tr>
      <w:tr w14:paraId="4F5A9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1A9976C7">
            <w:pPr>
              <w:jc w:val="both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6398" w:type="dxa"/>
            <w:vAlign w:val="center"/>
          </w:tcPr>
          <w:p w14:paraId="67FB09C3">
            <w:pPr>
              <w:jc w:val="both"/>
            </w:pPr>
          </w:p>
        </w:tc>
      </w:tr>
      <w:tr w14:paraId="12B2B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2C7DEC88">
            <w:pPr>
              <w:jc w:val="both"/>
            </w:pPr>
            <w:r>
              <w:rPr>
                <w:rFonts w:hint="eastAsia"/>
              </w:rPr>
              <w:t>其他</w:t>
            </w:r>
          </w:p>
        </w:tc>
        <w:tc>
          <w:tcPr>
            <w:tcW w:w="6398" w:type="dxa"/>
            <w:vAlign w:val="center"/>
          </w:tcPr>
          <w:p w14:paraId="205213F7">
            <w:pPr>
              <w:jc w:val="both"/>
            </w:pPr>
          </w:p>
        </w:tc>
      </w:tr>
    </w:tbl>
    <w:p w14:paraId="767236F9">
      <w:pPr>
        <w:ind w:firstLine="0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8CD6C70">
      <w:pPr>
        <w:ind w:firstLine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yY2UxYjMwMjBmYTdkOTUwNzdiYWZjY2I5MzY5YTUifQ=="/>
  </w:docVars>
  <w:rsids>
    <w:rsidRoot w:val="17C25717"/>
    <w:rsid w:val="00170A54"/>
    <w:rsid w:val="001916B7"/>
    <w:rsid w:val="002B5546"/>
    <w:rsid w:val="002D45F1"/>
    <w:rsid w:val="00484BB2"/>
    <w:rsid w:val="00600F5A"/>
    <w:rsid w:val="0061122D"/>
    <w:rsid w:val="00660305"/>
    <w:rsid w:val="006670CD"/>
    <w:rsid w:val="00673EDE"/>
    <w:rsid w:val="00845C2D"/>
    <w:rsid w:val="008A48B7"/>
    <w:rsid w:val="00951F07"/>
    <w:rsid w:val="00A031BD"/>
    <w:rsid w:val="00A07B4A"/>
    <w:rsid w:val="00AA1719"/>
    <w:rsid w:val="00AF7924"/>
    <w:rsid w:val="00B936E0"/>
    <w:rsid w:val="00BD2BF9"/>
    <w:rsid w:val="00C21A45"/>
    <w:rsid w:val="00C87666"/>
    <w:rsid w:val="00C9783C"/>
    <w:rsid w:val="00CD7C37"/>
    <w:rsid w:val="00D65192"/>
    <w:rsid w:val="00DF5D1E"/>
    <w:rsid w:val="00F25BB7"/>
    <w:rsid w:val="08193505"/>
    <w:rsid w:val="114535BD"/>
    <w:rsid w:val="122F7F2C"/>
    <w:rsid w:val="17C25717"/>
    <w:rsid w:val="19045B0B"/>
    <w:rsid w:val="1A9C062B"/>
    <w:rsid w:val="1AA80E44"/>
    <w:rsid w:val="1D011630"/>
    <w:rsid w:val="1D44546C"/>
    <w:rsid w:val="21765D12"/>
    <w:rsid w:val="25CF541D"/>
    <w:rsid w:val="2B1C3D6F"/>
    <w:rsid w:val="2F541DA4"/>
    <w:rsid w:val="329B543C"/>
    <w:rsid w:val="3648364D"/>
    <w:rsid w:val="3EDD6ECF"/>
    <w:rsid w:val="426E67C8"/>
    <w:rsid w:val="472753C8"/>
    <w:rsid w:val="47B806DC"/>
    <w:rsid w:val="48523461"/>
    <w:rsid w:val="4D700821"/>
    <w:rsid w:val="50817892"/>
    <w:rsid w:val="51FB1C15"/>
    <w:rsid w:val="53DF072C"/>
    <w:rsid w:val="544B199C"/>
    <w:rsid w:val="551C55B1"/>
    <w:rsid w:val="6030722B"/>
    <w:rsid w:val="64D96C80"/>
    <w:rsid w:val="66AA6710"/>
    <w:rsid w:val="67791B28"/>
    <w:rsid w:val="677A3816"/>
    <w:rsid w:val="67C709B1"/>
    <w:rsid w:val="6D610B9D"/>
    <w:rsid w:val="6E7E436A"/>
    <w:rsid w:val="6F8D5088"/>
    <w:rsid w:val="7EC805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ind w:firstLine="540"/>
    </w:pPr>
    <w:rPr>
      <w:rFonts w:asciiTheme="minorEastAsia" w:hAnsiTheme="minorEastAsia" w:eastAsiaTheme="minorEastAsia" w:cstheme="minorBidi"/>
      <w:kern w:val="2"/>
      <w:sz w:val="28"/>
      <w:szCs w:val="28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305</Words>
  <Characters>345</Characters>
  <Lines>2</Lines>
  <Paragraphs>1</Paragraphs>
  <TotalTime>23</TotalTime>
  <ScaleCrop>false</ScaleCrop>
  <LinksUpToDate>false</LinksUpToDate>
  <CharactersWithSpaces>382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2024-11-13T00:37:00Z</dcterms:created>
  <dc:creator>南人医采购</dc:creator>
  <cp:lastModifiedBy>185</cp:lastModifiedBy>
  <cp:lastPrinted>2024-01-03T08:33:00Z</cp:lastPrinted>
  <dcterms:modified xsi:type="dcterms:W3CDTF">2025-12-01T08:32:40Z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73734771387D48D8AAB0F1775F7799BC_13</vt:lpwstr>
  </property>
  <property fmtid="{D5CDD505-2E9C-101B-9397-08002B2CF9AE}" pid="4" name="KSOTemplateDocerSaveRecord">
    <vt:lpwstr>eyJoZGlkIjoiYTlhYTg4ZWE1NDJiODA4NWMyODRmZDk5YTM4NTdmYjgiLCJ1c2VySWQiOiI3NzgwMjIxMDAifQ==</vt:lpwstr>
  </property>
</Properties>
</file>