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F5C4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重庆市</w:t>
      </w:r>
      <w:r>
        <w:rPr>
          <w:rFonts w:hint="eastAsia"/>
          <w:b/>
          <w:sz w:val="44"/>
          <w:szCs w:val="44"/>
        </w:rPr>
        <w:t>南岸区人民医院</w:t>
      </w:r>
    </w:p>
    <w:p w14:paraId="3BC36B53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eastAsia="zh-CN"/>
        </w:rPr>
        <w:t>山外山血液透析机维保</w:t>
      </w:r>
      <w:r>
        <w:rPr>
          <w:rFonts w:hint="eastAsia"/>
          <w:b/>
          <w:sz w:val="44"/>
          <w:szCs w:val="44"/>
        </w:rPr>
        <w:t>”</w:t>
      </w:r>
    </w:p>
    <w:p w14:paraId="5F887B9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市场</w:t>
      </w:r>
      <w:r>
        <w:rPr>
          <w:rFonts w:hint="eastAsia"/>
          <w:b/>
          <w:sz w:val="44"/>
          <w:szCs w:val="44"/>
          <w:lang w:eastAsia="zh-CN"/>
        </w:rPr>
        <w:t>调查</w:t>
      </w:r>
      <w:r>
        <w:rPr>
          <w:rFonts w:hint="eastAsia"/>
          <w:b/>
          <w:sz w:val="44"/>
          <w:szCs w:val="44"/>
        </w:rPr>
        <w:t>的公告</w:t>
      </w:r>
    </w:p>
    <w:p w14:paraId="1B12819C">
      <w:pPr>
        <w:jc w:val="left"/>
        <w:rPr>
          <w:rFonts w:hint="eastAsia"/>
          <w:sz w:val="28"/>
          <w:szCs w:val="28"/>
        </w:rPr>
      </w:pPr>
    </w:p>
    <w:p w14:paraId="16A1C53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14F5DAD6">
      <w:pPr>
        <w:ind w:firstLine="54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我院现对山外山血液透析机维保采购项目进行市场调查</w:t>
      </w:r>
      <w:r>
        <w:rPr>
          <w:rFonts w:hint="eastAsia"/>
          <w:sz w:val="28"/>
          <w:szCs w:val="28"/>
        </w:rPr>
        <w:t>，欢迎各公司在咨询截止日期前提供宝贵</w:t>
      </w:r>
      <w:r>
        <w:rPr>
          <w:rFonts w:hint="eastAsia"/>
          <w:sz w:val="28"/>
          <w:szCs w:val="28"/>
          <w:lang w:eastAsia="zh-CN"/>
        </w:rPr>
        <w:t>信息并报价，信息</w:t>
      </w:r>
      <w:r>
        <w:rPr>
          <w:rFonts w:hint="eastAsia"/>
          <w:sz w:val="28"/>
          <w:szCs w:val="28"/>
        </w:rPr>
        <w:t>可</w:t>
      </w:r>
      <w:r>
        <w:rPr>
          <w:rFonts w:hint="eastAsia"/>
          <w:sz w:val="28"/>
          <w:szCs w:val="28"/>
          <w:lang w:eastAsia="zh-CN"/>
        </w:rPr>
        <w:t>在“</w:t>
      </w:r>
      <w:r>
        <w:rPr>
          <w:rFonts w:hint="eastAsia"/>
          <w:sz w:val="28"/>
          <w:szCs w:val="28"/>
        </w:rPr>
        <w:t>行采家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网站（本公告网站）以附件形式回复。</w:t>
      </w:r>
    </w:p>
    <w:p w14:paraId="2B3102CD">
      <w:pPr>
        <w:ind w:firstLine="54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</w:p>
    <w:p w14:paraId="63CBD2B4">
      <w:pPr>
        <w:ind w:firstLine="5040" w:firstLineChars="18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重庆市</w:t>
      </w:r>
      <w:r>
        <w:rPr>
          <w:rFonts w:hint="eastAsia"/>
          <w:sz w:val="28"/>
          <w:szCs w:val="28"/>
        </w:rPr>
        <w:t>南岸区人民医院</w:t>
      </w:r>
    </w:p>
    <w:p w14:paraId="516A8C31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                         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10日</w:t>
      </w:r>
    </w:p>
    <w:p w14:paraId="59DF183B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附件一：回复格式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6398"/>
      </w:tblGrid>
      <w:tr w14:paraId="628C8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594D44CD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6398" w:type="dxa"/>
            <w:vAlign w:val="center"/>
          </w:tcPr>
          <w:p w14:paraId="1286365D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588CE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388A348C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市场价格</w:t>
            </w:r>
          </w:p>
        </w:tc>
        <w:tc>
          <w:tcPr>
            <w:tcW w:w="6398" w:type="dxa"/>
            <w:vAlign w:val="center"/>
          </w:tcPr>
          <w:p w14:paraId="1D138292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5110B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4E1603CC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服务时间</w:t>
            </w:r>
          </w:p>
        </w:tc>
        <w:tc>
          <w:tcPr>
            <w:tcW w:w="6398" w:type="dxa"/>
            <w:vAlign w:val="center"/>
          </w:tcPr>
          <w:p w14:paraId="4D85A97A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一年</w:t>
            </w:r>
            <w:bookmarkStart w:id="0" w:name="_GoBack"/>
            <w:bookmarkEnd w:id="0"/>
          </w:p>
        </w:tc>
      </w:tr>
      <w:tr w14:paraId="3E36C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203A9148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设备型号</w:t>
            </w:r>
          </w:p>
        </w:tc>
        <w:tc>
          <w:tcPr>
            <w:tcW w:w="6398" w:type="dxa"/>
            <w:vAlign w:val="center"/>
          </w:tcPr>
          <w:p w14:paraId="209E3133">
            <w:pPr>
              <w:numPr>
                <w:ilvl w:val="0"/>
                <w:numId w:val="0"/>
              </w:num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山外山（SW-6000A）血液透析机</w:t>
            </w:r>
          </w:p>
        </w:tc>
      </w:tr>
      <w:tr w14:paraId="657F3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3F74306B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设备数量</w:t>
            </w:r>
          </w:p>
        </w:tc>
        <w:tc>
          <w:tcPr>
            <w:tcW w:w="6398" w:type="dxa"/>
            <w:vAlign w:val="center"/>
          </w:tcPr>
          <w:p w14:paraId="5CD714D8">
            <w:pPr>
              <w:numPr>
                <w:ilvl w:val="0"/>
                <w:numId w:val="0"/>
              </w:num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3台</w:t>
            </w:r>
          </w:p>
        </w:tc>
      </w:tr>
      <w:tr w14:paraId="50E02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0" w:hRule="atLeast"/>
        </w:trPr>
        <w:tc>
          <w:tcPr>
            <w:tcW w:w="2124" w:type="dxa"/>
            <w:vAlign w:val="center"/>
          </w:tcPr>
          <w:p w14:paraId="1D303934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项目方案</w:t>
            </w:r>
          </w:p>
        </w:tc>
        <w:tc>
          <w:tcPr>
            <w:tcW w:w="6398" w:type="dxa"/>
            <w:vAlign w:val="center"/>
          </w:tcPr>
          <w:p w14:paraId="0365AC7D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2816B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124" w:type="dxa"/>
            <w:vAlign w:val="center"/>
          </w:tcPr>
          <w:p w14:paraId="6761F104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项目建议</w:t>
            </w:r>
          </w:p>
          <w:p w14:paraId="13CAAB26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与意见</w:t>
            </w:r>
          </w:p>
        </w:tc>
        <w:tc>
          <w:tcPr>
            <w:tcW w:w="6398" w:type="dxa"/>
            <w:vAlign w:val="center"/>
          </w:tcPr>
          <w:p w14:paraId="1C422B69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6E6E5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E6B32F4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公司名称</w:t>
            </w:r>
          </w:p>
        </w:tc>
        <w:tc>
          <w:tcPr>
            <w:tcW w:w="6398" w:type="dxa"/>
            <w:vAlign w:val="center"/>
          </w:tcPr>
          <w:p w14:paraId="687A97A4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27838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77C7F5E2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6398" w:type="dxa"/>
            <w:vAlign w:val="center"/>
          </w:tcPr>
          <w:p w14:paraId="6E38D61F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23196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D2C620F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6398" w:type="dxa"/>
            <w:vAlign w:val="center"/>
          </w:tcPr>
          <w:p w14:paraId="1D1165CC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60468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4F669CAE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其他</w:t>
            </w:r>
          </w:p>
        </w:tc>
        <w:tc>
          <w:tcPr>
            <w:tcW w:w="6398" w:type="dxa"/>
            <w:vAlign w:val="center"/>
          </w:tcPr>
          <w:p w14:paraId="260CB830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 w14:paraId="158FD6CD">
      <w:pPr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6C57B1D"/>
    <w:rsid w:val="07560CAA"/>
    <w:rsid w:val="07EC17C1"/>
    <w:rsid w:val="122F7F2C"/>
    <w:rsid w:val="144B3452"/>
    <w:rsid w:val="17C25717"/>
    <w:rsid w:val="19045B0B"/>
    <w:rsid w:val="1A9C062B"/>
    <w:rsid w:val="1AA80E44"/>
    <w:rsid w:val="1D44546C"/>
    <w:rsid w:val="21765D12"/>
    <w:rsid w:val="3875261E"/>
    <w:rsid w:val="472753C8"/>
    <w:rsid w:val="50817892"/>
    <w:rsid w:val="544B199C"/>
    <w:rsid w:val="60FC3832"/>
    <w:rsid w:val="64D96C80"/>
    <w:rsid w:val="65827169"/>
    <w:rsid w:val="66AA6710"/>
    <w:rsid w:val="66CD2C7E"/>
    <w:rsid w:val="677A3816"/>
    <w:rsid w:val="68B67685"/>
    <w:rsid w:val="6D610B9D"/>
    <w:rsid w:val="6E7E436A"/>
    <w:rsid w:val="753A6D9B"/>
    <w:rsid w:val="7EC8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209</Characters>
  <Lines>0</Lines>
  <Paragraphs>0</Paragraphs>
  <TotalTime>12</TotalTime>
  <ScaleCrop>false</ScaleCrop>
  <LinksUpToDate>false</LinksUpToDate>
  <CharactersWithSpaces>251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Liaty</cp:lastModifiedBy>
  <cp:lastPrinted>2024-02-26T07:12:00Z</cp:lastPrinted>
  <dcterms:modified xsi:type="dcterms:W3CDTF">2025-11-10T01:16:05Z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85E531CA5C354E83A2832E15321D35BC_11</vt:lpwstr>
  </property>
  <property fmtid="{D5CDD505-2E9C-101B-9397-08002B2CF9AE}" pid="4" name="KSOTemplateDocerSaveRecord">
    <vt:lpwstr>eyJoZGlkIjoiOTFiODJhMjM1ZjRiMzQ5MTBiYzkxYzJiZmQ0YmY5Y2YiLCJ1c2VySWQiOiI2MTE4NDc0NzkifQ==</vt:lpwstr>
  </property>
</Properties>
</file>